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8CB" w:rsidRDefault="00D408CB" w:rsidP="00D408CB">
      <w:pPr>
        <w:jc w:val="center"/>
        <w:rPr>
          <w:lang w:val="es-MX"/>
        </w:rPr>
      </w:pPr>
      <w:r>
        <w:rPr>
          <w:lang w:val="es-MX"/>
        </w:rPr>
        <w:t>TAMAZUNCHALE, S.L.P  A 30 DE DICIEMBRE DEL 2018.</w:t>
      </w:r>
    </w:p>
    <w:p w:rsidR="00D408CB" w:rsidRDefault="00D408CB" w:rsidP="00D408CB">
      <w:pPr>
        <w:jc w:val="center"/>
        <w:rPr>
          <w:lang w:val="es-MX"/>
        </w:rPr>
      </w:pPr>
      <w:r>
        <w:rPr>
          <w:lang w:val="es-MX"/>
        </w:rPr>
        <w:t>NOTA INFORMATIVA.</w:t>
      </w:r>
    </w:p>
    <w:p w:rsidR="002D583B" w:rsidRDefault="00D408C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NOMBRE DE LA PACIENTE:</w:t>
      </w:r>
      <w:r w:rsidR="002D583B">
        <w:rPr>
          <w:lang w:val="es-MX"/>
        </w:rPr>
        <w:t xml:space="preserve">  </w:t>
      </w:r>
      <w:proofErr w:type="gramStart"/>
      <w:r w:rsidR="00A773D3">
        <w:rPr>
          <w:lang w:val="es-MX"/>
        </w:rPr>
        <w:t xml:space="preserve">Femenino </w:t>
      </w:r>
      <w:r w:rsidR="002D583B">
        <w:rPr>
          <w:lang w:val="es-MX"/>
        </w:rPr>
        <w:t xml:space="preserve"> Alonso</w:t>
      </w:r>
      <w:proofErr w:type="gramEnd"/>
      <w:r w:rsidR="002D583B">
        <w:rPr>
          <w:lang w:val="es-MX"/>
        </w:rPr>
        <w:t xml:space="preserve"> Antonio.</w:t>
      </w:r>
    </w:p>
    <w:p w:rsidR="002D583B" w:rsidRDefault="002D583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DOMICILIO: </w:t>
      </w:r>
      <w:proofErr w:type="spellStart"/>
      <w:r>
        <w:rPr>
          <w:lang w:val="es-MX"/>
        </w:rPr>
        <w:t>Tizcuayuca</w:t>
      </w:r>
      <w:proofErr w:type="spellEnd"/>
      <w:r>
        <w:rPr>
          <w:lang w:val="es-MX"/>
        </w:rPr>
        <w:t>, Tamazunchale,</w:t>
      </w:r>
    </w:p>
    <w:p w:rsidR="002D583B" w:rsidRDefault="002D583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Se trata de paciente </w:t>
      </w:r>
      <w:r w:rsidR="00B02338">
        <w:rPr>
          <w:lang w:val="es-MX"/>
        </w:rPr>
        <w:t xml:space="preserve">femenina de </w:t>
      </w:r>
      <w:r w:rsidR="00220EAA">
        <w:rPr>
          <w:lang w:val="es-MX"/>
        </w:rPr>
        <w:t>0</w:t>
      </w:r>
      <w:r w:rsidR="00B02338">
        <w:rPr>
          <w:lang w:val="es-MX"/>
        </w:rPr>
        <w:t>5</w:t>
      </w:r>
      <w:r>
        <w:rPr>
          <w:lang w:val="es-MX"/>
        </w:rPr>
        <w:t xml:space="preserve"> meses de edad, Producto de la Gesta II, Parto Pretermito de 29 SDG,</w:t>
      </w:r>
      <w:r w:rsidR="006B3657">
        <w:rPr>
          <w:lang w:val="es-MX"/>
        </w:rPr>
        <w:t xml:space="preserve"> por ruptura prematura de membranas,</w:t>
      </w:r>
      <w:r>
        <w:rPr>
          <w:lang w:val="es-MX"/>
        </w:rPr>
        <w:t xml:space="preserve"> atendido en medio Hospitalario Zacatipan</w:t>
      </w:r>
      <w:r w:rsidR="006B3657">
        <w:rPr>
          <w:lang w:val="es-MX"/>
        </w:rPr>
        <w:t xml:space="preserve"> </w:t>
      </w:r>
      <w:r>
        <w:rPr>
          <w:lang w:val="es-MX"/>
        </w:rPr>
        <w:t>y referida a</w:t>
      </w:r>
      <w:r w:rsidR="006B3657">
        <w:rPr>
          <w:lang w:val="es-MX"/>
        </w:rPr>
        <w:t xml:space="preserve"> H.Regional Cd Valles. Donde permaneció hospitalizada por 2 meses, con diagnostico de Sepsis Neonatal, donde además se le diagnostico Retinopatía del Prematuro. </w:t>
      </w:r>
      <w:r w:rsidR="002A2A6B">
        <w:rPr>
          <w:lang w:val="es-MX"/>
        </w:rPr>
        <w:t xml:space="preserve">Con varios </w:t>
      </w:r>
      <w:r w:rsidR="006B3657">
        <w:rPr>
          <w:lang w:val="es-MX"/>
        </w:rPr>
        <w:t>Con esquema de vacunación completo de acuerdo a edad, no refiere la aplicación de Vacuna anti- Influenza.</w:t>
      </w:r>
    </w:p>
    <w:p w:rsidR="006B3657" w:rsidRDefault="00B23186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Ingresa al HBC Tamazunchale el día 26 de Diciembre del 2018. A las 18:55 Hrs fue valorada en </w:t>
      </w:r>
      <w:proofErr w:type="spellStart"/>
      <w:r>
        <w:rPr>
          <w:lang w:val="es-MX"/>
        </w:rPr>
        <w:t>Triague</w:t>
      </w:r>
      <w:proofErr w:type="spellEnd"/>
      <w:r>
        <w:rPr>
          <w:lang w:val="es-MX"/>
        </w:rPr>
        <w:t xml:space="preserve">.  Ingresada a hospital </w:t>
      </w:r>
      <w:r w:rsidR="00F0726C">
        <w:rPr>
          <w:lang w:val="es-MX"/>
        </w:rPr>
        <w:t xml:space="preserve">a las 20:00 Horas del mismo día </w:t>
      </w:r>
      <w:r>
        <w:rPr>
          <w:lang w:val="es-MX"/>
        </w:rPr>
        <w:t xml:space="preserve">con diagnostico de Dificultad </w:t>
      </w:r>
      <w:proofErr w:type="gramStart"/>
      <w:r>
        <w:rPr>
          <w:lang w:val="es-MX"/>
        </w:rPr>
        <w:t>Respiratoria.</w:t>
      </w:r>
      <w:r w:rsidR="00D9315B">
        <w:rPr>
          <w:lang w:val="es-MX"/>
        </w:rPr>
        <w:t>/</w:t>
      </w:r>
      <w:proofErr w:type="gramEnd"/>
      <w:r w:rsidR="00D9315B">
        <w:rPr>
          <w:lang w:val="es-MX"/>
        </w:rPr>
        <w:t xml:space="preserve">Bronquiolitis aguda/ Enfermedad Diarreica. </w:t>
      </w:r>
      <w:r>
        <w:rPr>
          <w:lang w:val="es-MX"/>
        </w:rPr>
        <w:t xml:space="preserve"> Con los siguientes Signos Vitales. T=35.8, </w:t>
      </w:r>
      <w:proofErr w:type="spellStart"/>
      <w:r>
        <w:rPr>
          <w:lang w:val="es-MX"/>
        </w:rPr>
        <w:t>Sat</w:t>
      </w:r>
      <w:proofErr w:type="spellEnd"/>
      <w:r>
        <w:rPr>
          <w:lang w:val="es-MX"/>
        </w:rPr>
        <w:t xml:space="preserve"> O2. 64-67%, F. </w:t>
      </w:r>
      <w:proofErr w:type="spellStart"/>
      <w:r>
        <w:rPr>
          <w:lang w:val="es-MX"/>
        </w:rPr>
        <w:t>Resp</w:t>
      </w:r>
      <w:proofErr w:type="spellEnd"/>
      <w:r>
        <w:rPr>
          <w:lang w:val="es-MX"/>
        </w:rPr>
        <w:t xml:space="preserve"> =62x´, F.C.= 170X´.</w:t>
      </w:r>
      <w:r w:rsidR="00DB4D79">
        <w:rPr>
          <w:lang w:val="es-MX"/>
        </w:rPr>
        <w:t xml:space="preserve"> Clínicamente presentaba irritabilidad, Tiraje intercostal, Aleteo </w:t>
      </w:r>
      <w:proofErr w:type="gramStart"/>
      <w:r w:rsidR="00DB4D79">
        <w:rPr>
          <w:lang w:val="es-MX"/>
        </w:rPr>
        <w:t xml:space="preserve">nasal </w:t>
      </w:r>
      <w:r w:rsidR="00220EAA">
        <w:rPr>
          <w:lang w:val="es-MX"/>
        </w:rPr>
        <w:t>,</w:t>
      </w:r>
      <w:proofErr w:type="gramEnd"/>
      <w:r w:rsidR="00220EAA">
        <w:rPr>
          <w:lang w:val="es-MX"/>
        </w:rPr>
        <w:t xml:space="preserve"> </w:t>
      </w:r>
      <w:r w:rsidR="00DB4D79">
        <w:rPr>
          <w:lang w:val="es-MX"/>
        </w:rPr>
        <w:t xml:space="preserve">Cianosis, estridor laríngeo y sibilancias a distancia. </w:t>
      </w:r>
    </w:p>
    <w:p w:rsidR="00F0726C" w:rsidRDefault="00F0726C" w:rsidP="00220EAA">
      <w:pPr>
        <w:spacing w:after="0" w:line="240" w:lineRule="auto"/>
        <w:jc w:val="both"/>
        <w:rPr>
          <w:lang w:val="es-MX"/>
        </w:rPr>
      </w:pPr>
      <w:proofErr w:type="spellStart"/>
      <w:r>
        <w:rPr>
          <w:lang w:val="es-MX"/>
        </w:rPr>
        <w:t>Incian</w:t>
      </w:r>
      <w:proofErr w:type="spellEnd"/>
      <w:r>
        <w:rPr>
          <w:lang w:val="es-MX"/>
        </w:rPr>
        <w:t xml:space="preserve"> tratamiento  para Bronquiolitis/ descartar neumonía. A base de </w:t>
      </w:r>
      <w:r w:rsidR="00F60AF6">
        <w:rPr>
          <w:lang w:val="es-MX"/>
        </w:rPr>
        <w:t xml:space="preserve">Amikacina </w:t>
      </w:r>
      <w:proofErr w:type="spellStart"/>
      <w:r w:rsidR="00F60AF6">
        <w:rPr>
          <w:lang w:val="es-MX"/>
        </w:rPr>
        <w:t>Iv</w:t>
      </w:r>
      <w:proofErr w:type="spellEnd"/>
      <w:r w:rsidR="00F60AF6">
        <w:rPr>
          <w:lang w:val="es-MX"/>
        </w:rPr>
        <w:t>. (20mg/Kg/Día</w:t>
      </w:r>
      <w:proofErr w:type="gramStart"/>
      <w:r w:rsidR="00F60AF6">
        <w:rPr>
          <w:lang w:val="es-MX"/>
        </w:rPr>
        <w:t>.)</w:t>
      </w:r>
      <w:r>
        <w:rPr>
          <w:lang w:val="es-MX"/>
        </w:rPr>
        <w:t>metilprednisolona</w:t>
      </w:r>
      <w:proofErr w:type="gramEnd"/>
      <w:r>
        <w:rPr>
          <w:lang w:val="es-MX"/>
        </w:rPr>
        <w:t>, Salbutamol,</w:t>
      </w:r>
      <w:r w:rsidR="00B02338">
        <w:rPr>
          <w:lang w:val="es-MX"/>
        </w:rPr>
        <w:t xml:space="preserve"> paracetamol, </w:t>
      </w:r>
      <w:proofErr w:type="spellStart"/>
      <w:r w:rsidR="00B02338">
        <w:rPr>
          <w:lang w:val="es-MX"/>
        </w:rPr>
        <w:t>Budesonida</w:t>
      </w:r>
      <w:proofErr w:type="spellEnd"/>
      <w:r w:rsidR="00B02338">
        <w:rPr>
          <w:lang w:val="es-MX"/>
        </w:rPr>
        <w:t xml:space="preserve">, </w:t>
      </w:r>
      <w:r>
        <w:rPr>
          <w:lang w:val="es-MX"/>
        </w:rPr>
        <w:t>y Loratadina, Soluciones parenterales  y nebulizaciones.</w:t>
      </w:r>
    </w:p>
    <w:p w:rsidR="004C51DA" w:rsidRDefault="004C51DA" w:rsidP="00220EAA">
      <w:pPr>
        <w:spacing w:after="0" w:line="240" w:lineRule="auto"/>
        <w:jc w:val="both"/>
        <w:rPr>
          <w:lang w:val="es-MX"/>
        </w:rPr>
      </w:pPr>
    </w:p>
    <w:p w:rsidR="00F0726C" w:rsidRDefault="00F0726C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Valorada Nuevamente el día 27 de Diciembre a las </w:t>
      </w:r>
      <w:r w:rsidR="00D9315B">
        <w:rPr>
          <w:lang w:val="es-MX"/>
        </w:rPr>
        <w:t xml:space="preserve">7 </w:t>
      </w:r>
      <w:r w:rsidR="004B373D">
        <w:rPr>
          <w:lang w:val="es-MX"/>
        </w:rPr>
        <w:t xml:space="preserve">por la Dra. Alejandra  Ruiz Martínez. </w:t>
      </w:r>
      <w:r w:rsidR="00D9315B">
        <w:rPr>
          <w:lang w:val="es-MX"/>
        </w:rPr>
        <w:t xml:space="preserve">y a las 9 </w:t>
      </w:r>
      <w:r w:rsidR="004B373D">
        <w:rPr>
          <w:lang w:val="es-MX"/>
        </w:rPr>
        <w:t xml:space="preserve">por la Dra. Berenice </w:t>
      </w:r>
      <w:r w:rsidR="00220EAA">
        <w:rPr>
          <w:lang w:val="es-MX"/>
        </w:rPr>
        <w:t>Ramírez</w:t>
      </w:r>
      <w:r w:rsidR="004B373D">
        <w:rPr>
          <w:lang w:val="es-MX"/>
        </w:rPr>
        <w:t xml:space="preserve"> Nieto </w:t>
      </w:r>
      <w:r w:rsidR="00D9315B">
        <w:rPr>
          <w:lang w:val="es-MX"/>
        </w:rPr>
        <w:t>y a las 15 Horas</w:t>
      </w:r>
      <w:r w:rsidR="00220EAA">
        <w:rPr>
          <w:lang w:val="es-MX"/>
        </w:rPr>
        <w:t xml:space="preserve"> por la Dra. Berenice Ramírez Nieto</w:t>
      </w:r>
      <w:r>
        <w:rPr>
          <w:lang w:val="es-MX"/>
        </w:rPr>
        <w:t xml:space="preserve">. </w:t>
      </w:r>
      <w:r w:rsidR="00D9315B">
        <w:rPr>
          <w:lang w:val="es-MX"/>
        </w:rPr>
        <w:t xml:space="preserve">Continuando mismo manejo. Mejorando FC y FR. Y saturación de Oxigeno (94%).se solicito vía telefónica </w:t>
      </w:r>
      <w:r w:rsidR="00F60AF6">
        <w:rPr>
          <w:lang w:val="es-MX"/>
        </w:rPr>
        <w:t>en 2 ocasiones, para poyo en el manejo a</w:t>
      </w:r>
      <w:r w:rsidR="00D9315B">
        <w:rPr>
          <w:lang w:val="es-MX"/>
        </w:rPr>
        <w:t xml:space="preserve"> </w:t>
      </w:r>
      <w:proofErr w:type="spellStart"/>
      <w:r w:rsidR="00D9315B">
        <w:rPr>
          <w:lang w:val="es-MX"/>
        </w:rPr>
        <w:t>Hosp</w:t>
      </w:r>
      <w:proofErr w:type="spellEnd"/>
      <w:r w:rsidR="00D9315B">
        <w:rPr>
          <w:lang w:val="es-MX"/>
        </w:rPr>
        <w:t xml:space="preserve"> regional Cd Valles. (Dra. Soto). Quien ajusta la dosis de Metilprednisolona.</w:t>
      </w:r>
      <w:r w:rsidR="00F60AF6">
        <w:rPr>
          <w:lang w:val="es-MX"/>
        </w:rPr>
        <w:t xml:space="preserve"> y nebulizaciones con Adrenalina. Y suspensión de antibiótico.</w:t>
      </w:r>
    </w:p>
    <w:p w:rsidR="004C51DA" w:rsidRDefault="004C51DA" w:rsidP="00220EAA">
      <w:pPr>
        <w:spacing w:after="0" w:line="240" w:lineRule="auto"/>
        <w:jc w:val="both"/>
        <w:rPr>
          <w:lang w:val="es-MX"/>
        </w:rPr>
      </w:pPr>
    </w:p>
    <w:p w:rsidR="00D9315B" w:rsidRDefault="00D9315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El día 28 Diciembre 2018. Valorada en </w:t>
      </w:r>
      <w:r w:rsidR="004C51DA">
        <w:rPr>
          <w:lang w:val="es-MX"/>
        </w:rPr>
        <w:t xml:space="preserve">2 ocasiones de acuerdo a notas medicas a las 06.50 hrs </w:t>
      </w:r>
      <w:r w:rsidR="00220EAA">
        <w:rPr>
          <w:lang w:val="es-MX"/>
        </w:rPr>
        <w:t>por la Dra. Alejandra Ruiz. y</w:t>
      </w:r>
      <w:r w:rsidR="004C51DA">
        <w:rPr>
          <w:lang w:val="es-MX"/>
        </w:rPr>
        <w:t xml:space="preserve"> a las 14:30 Hrs. </w:t>
      </w:r>
      <w:r w:rsidR="00220EAA">
        <w:rPr>
          <w:lang w:val="es-MX"/>
        </w:rPr>
        <w:t xml:space="preserve">Por la Dra. Berenice Ramírez Nieto. </w:t>
      </w:r>
      <w:r w:rsidR="004C51DA">
        <w:rPr>
          <w:lang w:val="es-MX"/>
        </w:rPr>
        <w:t xml:space="preserve">Continua con misma sintomatología. Refieren cedió cuadro </w:t>
      </w:r>
      <w:r w:rsidR="00A94552">
        <w:rPr>
          <w:lang w:val="es-MX"/>
        </w:rPr>
        <w:t>diarreico</w:t>
      </w:r>
      <w:r w:rsidR="004C51DA">
        <w:rPr>
          <w:lang w:val="es-MX"/>
        </w:rPr>
        <w:t xml:space="preserve">. Se le escuchan estertores </w:t>
      </w:r>
      <w:r w:rsidR="00D53BF2">
        <w:rPr>
          <w:lang w:val="es-MX"/>
        </w:rPr>
        <w:t xml:space="preserve">pulmonares, la FC subió  de </w:t>
      </w:r>
      <w:r w:rsidR="004C51DA">
        <w:rPr>
          <w:lang w:val="es-MX"/>
        </w:rPr>
        <w:t xml:space="preserve">47 y 48 x´, </w:t>
      </w:r>
      <w:r w:rsidR="00D53BF2">
        <w:rPr>
          <w:lang w:val="es-MX"/>
        </w:rPr>
        <w:t xml:space="preserve">a 150 y la FR bajo a 40X´, continua con soluciones parenterales, </w:t>
      </w:r>
      <w:proofErr w:type="spellStart"/>
      <w:r w:rsidR="00D53BF2">
        <w:rPr>
          <w:lang w:val="es-MX"/>
        </w:rPr>
        <w:t>Budesonida</w:t>
      </w:r>
      <w:proofErr w:type="spellEnd"/>
      <w:r w:rsidR="00D53BF2">
        <w:rPr>
          <w:lang w:val="es-MX"/>
        </w:rPr>
        <w:t xml:space="preserve">, Metilprednisolona, Nebulizaciones con Salbutamol c/4 </w:t>
      </w:r>
      <w:proofErr w:type="spellStart"/>
      <w:r w:rsidR="00D53BF2">
        <w:rPr>
          <w:lang w:val="es-MX"/>
        </w:rPr>
        <w:t>hrs</w:t>
      </w:r>
      <w:proofErr w:type="spellEnd"/>
      <w:r w:rsidR="00D53BF2">
        <w:rPr>
          <w:lang w:val="es-MX"/>
        </w:rPr>
        <w:t>. Loratadina y paracetamol</w:t>
      </w:r>
      <w:r w:rsidR="004C51DA">
        <w:rPr>
          <w:lang w:val="es-MX"/>
        </w:rPr>
        <w:t xml:space="preserve"> </w:t>
      </w:r>
      <w:r w:rsidR="00D53BF2">
        <w:rPr>
          <w:lang w:val="es-MX"/>
        </w:rPr>
        <w:t>y Fisioterapia Pulmonar.</w:t>
      </w:r>
    </w:p>
    <w:p w:rsidR="002A2A6B" w:rsidRDefault="002A2A6B" w:rsidP="00220EAA">
      <w:pPr>
        <w:spacing w:after="0" w:line="240" w:lineRule="auto"/>
        <w:jc w:val="both"/>
        <w:rPr>
          <w:lang w:val="es-MX"/>
        </w:rPr>
      </w:pPr>
    </w:p>
    <w:p w:rsidR="002A2A6B" w:rsidRDefault="002A2A6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29 Diciembre 2018. A las 7 am valorada por medico </w:t>
      </w:r>
      <w:r w:rsidR="00A94552">
        <w:rPr>
          <w:lang w:val="es-MX"/>
        </w:rPr>
        <w:t>Josué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Azhael</w:t>
      </w:r>
      <w:proofErr w:type="spellEnd"/>
      <w:r>
        <w:rPr>
          <w:lang w:val="es-MX"/>
        </w:rPr>
        <w:t>, con los siguientes signos vitales.</w:t>
      </w:r>
    </w:p>
    <w:p w:rsidR="00A94552" w:rsidRDefault="002A2A6B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FC= 155, FR= 65X</w:t>
      </w:r>
      <w:proofErr w:type="gramStart"/>
      <w:r>
        <w:rPr>
          <w:lang w:val="es-MX"/>
        </w:rPr>
        <w:t>´,T</w:t>
      </w:r>
      <w:proofErr w:type="gramEnd"/>
      <w:r>
        <w:rPr>
          <w:lang w:val="es-MX"/>
        </w:rPr>
        <w:t xml:space="preserve">= 36.5. Tiraje Intercostal, Aleteo Nasal, Cianosis al Llanto, estridor laríngeo y Sibilancias a </w:t>
      </w:r>
      <w:r w:rsidR="00A94552">
        <w:rPr>
          <w:lang w:val="es-MX"/>
        </w:rPr>
        <w:t>distancia. y retracción Xifoidea,</w:t>
      </w:r>
      <w:r>
        <w:rPr>
          <w:lang w:val="es-MX"/>
        </w:rPr>
        <w:t xml:space="preserve"> (Datos de deterioro). Continúan mismo manejo y es</w:t>
      </w:r>
      <w:r w:rsidR="00A94552">
        <w:rPr>
          <w:lang w:val="es-MX"/>
        </w:rPr>
        <w:t xml:space="preserve"> </w:t>
      </w:r>
      <w:r>
        <w:rPr>
          <w:lang w:val="es-MX"/>
        </w:rPr>
        <w:t xml:space="preserve">valorada nuevamente 12 Horas después </w:t>
      </w:r>
    </w:p>
    <w:p w:rsidR="002A2A6B" w:rsidRDefault="00A94552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29 Diciembre 2018 19: 00 Hrs. Por la Dra. </w:t>
      </w:r>
      <w:proofErr w:type="spellStart"/>
      <w:r>
        <w:rPr>
          <w:lang w:val="es-MX"/>
        </w:rPr>
        <w:t>Erendira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Sarhaí</w:t>
      </w:r>
      <w:proofErr w:type="spellEnd"/>
      <w:r>
        <w:rPr>
          <w:lang w:val="es-MX"/>
        </w:rPr>
        <w:t xml:space="preserve"> Hernández Lara. </w:t>
      </w:r>
      <w:r w:rsidR="002A2A6B">
        <w:rPr>
          <w:lang w:val="es-MX"/>
        </w:rPr>
        <w:t xml:space="preserve"> </w:t>
      </w:r>
      <w:r>
        <w:rPr>
          <w:lang w:val="es-MX"/>
        </w:rPr>
        <w:t>Continua</w:t>
      </w:r>
      <w:r w:rsidR="002C4492">
        <w:rPr>
          <w:lang w:val="es-MX"/>
        </w:rPr>
        <w:t xml:space="preserve"> con misma </w:t>
      </w:r>
      <w:r>
        <w:rPr>
          <w:lang w:val="es-MX"/>
        </w:rPr>
        <w:t>sintomatología</w:t>
      </w:r>
      <w:r w:rsidR="002C4492">
        <w:rPr>
          <w:lang w:val="es-MX"/>
        </w:rPr>
        <w:t xml:space="preserve"> y signos vitales</w:t>
      </w:r>
      <w:r>
        <w:rPr>
          <w:lang w:val="es-MX"/>
        </w:rPr>
        <w:t>,</w:t>
      </w:r>
      <w:r w:rsidR="002C4492">
        <w:rPr>
          <w:lang w:val="es-MX"/>
        </w:rPr>
        <w:t xml:space="preserve"> muy inquieta, con mal manejo de </w:t>
      </w:r>
      <w:r>
        <w:rPr>
          <w:lang w:val="es-MX"/>
        </w:rPr>
        <w:t>secreciones</w:t>
      </w:r>
      <w:r w:rsidR="002C4492">
        <w:rPr>
          <w:lang w:val="es-MX"/>
        </w:rPr>
        <w:t xml:space="preserve">, con casco </w:t>
      </w:r>
      <w:r>
        <w:rPr>
          <w:lang w:val="es-MX"/>
        </w:rPr>
        <w:t xml:space="preserve">de Oxigeno, se revisa Tele de Tórax, observándose imagen de vidrio despulido, con infiltrado micro nodular fino diseminado que no borra la silueta cardiaca. Se integra </w:t>
      </w:r>
      <w:proofErr w:type="spellStart"/>
      <w:r>
        <w:rPr>
          <w:lang w:val="es-MX"/>
        </w:rPr>
        <w:t>Dx</w:t>
      </w:r>
      <w:proofErr w:type="spellEnd"/>
      <w:r>
        <w:rPr>
          <w:lang w:val="es-MX"/>
        </w:rPr>
        <w:t xml:space="preserve"> de Síndrome de  Insuficiencia Respiratoria Aguda, a descartar Síndrome de membrana hialina, continúan mismo manejo y se menciona alto riesgo para Intubación por deterioro respiratorio. Reportada como Muy Grave.</w:t>
      </w:r>
    </w:p>
    <w:p w:rsidR="00615A48" w:rsidRDefault="00615A48" w:rsidP="00220EAA">
      <w:pPr>
        <w:spacing w:after="0" w:line="240" w:lineRule="auto"/>
        <w:jc w:val="both"/>
        <w:rPr>
          <w:lang w:val="es-MX"/>
        </w:rPr>
      </w:pPr>
    </w:p>
    <w:p w:rsidR="00615A48" w:rsidRDefault="00615A48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30 Diciembre 2018. Valorada a las 05:36 horas. </w:t>
      </w:r>
      <w:r w:rsidR="00220EAA">
        <w:rPr>
          <w:lang w:val="es-MX"/>
        </w:rPr>
        <w:t>Por la Dra. Alejandra Ruiz Martínez. Con</w:t>
      </w:r>
      <w:r>
        <w:rPr>
          <w:lang w:val="es-MX"/>
        </w:rPr>
        <w:t xml:space="preserve"> </w:t>
      </w:r>
      <w:r w:rsidR="00220EAA">
        <w:rPr>
          <w:lang w:val="es-MX"/>
        </w:rPr>
        <w:t xml:space="preserve">los Siguientes Signos </w:t>
      </w:r>
      <w:r>
        <w:rPr>
          <w:lang w:val="es-MX"/>
        </w:rPr>
        <w:t xml:space="preserve"> Vitales. FC=165 X´, FR= 72X´, T= 36X´, se le encuentra con dato de dificultad respiratoria por la noche, con </w:t>
      </w:r>
      <w:r w:rsidR="00220EAA">
        <w:rPr>
          <w:lang w:val="es-MX"/>
        </w:rPr>
        <w:t>de saturación</w:t>
      </w:r>
      <w:r>
        <w:rPr>
          <w:lang w:val="es-MX"/>
        </w:rPr>
        <w:t xml:space="preserve"> de oxigeno del 75%, Irritable con cianosis </w:t>
      </w:r>
      <w:r w:rsidR="00220EAA">
        <w:rPr>
          <w:lang w:val="es-MX"/>
        </w:rPr>
        <w:t>Peri bucal</w:t>
      </w:r>
      <w:r>
        <w:rPr>
          <w:lang w:val="es-MX"/>
        </w:rPr>
        <w:t>,</w:t>
      </w:r>
      <w:r w:rsidR="00220EAA">
        <w:rPr>
          <w:lang w:val="es-MX"/>
        </w:rPr>
        <w:t xml:space="preserve"> </w:t>
      </w:r>
      <w:r>
        <w:rPr>
          <w:lang w:val="es-MX"/>
        </w:rPr>
        <w:t xml:space="preserve">tiraje intercostal y disociación Toraco Abdominal,  </w:t>
      </w:r>
      <w:r w:rsidR="00220EAA">
        <w:rPr>
          <w:lang w:val="es-MX"/>
        </w:rPr>
        <w:t>sé comenta a hospital Valles y acepta</w:t>
      </w:r>
      <w:r>
        <w:rPr>
          <w:lang w:val="es-MX"/>
        </w:rPr>
        <w:t xml:space="preserve"> la Dra. </w:t>
      </w:r>
      <w:r w:rsidR="00220EAA">
        <w:rPr>
          <w:lang w:val="es-MX"/>
        </w:rPr>
        <w:lastRenderedPageBreak/>
        <w:t>Méndez</w:t>
      </w:r>
      <w:r>
        <w:rPr>
          <w:lang w:val="es-MX"/>
        </w:rPr>
        <w:t>. Refiere no se logra comunicar con medico y Chofer de guardia y en espera de respuesta para traslado. Y realiza referencia.</w:t>
      </w:r>
    </w:p>
    <w:p w:rsidR="00615A48" w:rsidRDefault="00615A48" w:rsidP="00220EAA">
      <w:pPr>
        <w:spacing w:after="0" w:line="240" w:lineRule="auto"/>
        <w:jc w:val="both"/>
        <w:rPr>
          <w:lang w:val="es-MX"/>
        </w:rPr>
      </w:pPr>
    </w:p>
    <w:p w:rsidR="00615A48" w:rsidRDefault="00615A48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30 Diciembre 2018.  7:30 Hrs. Se realiza nota de traslado.</w:t>
      </w:r>
    </w:p>
    <w:p w:rsidR="004B373D" w:rsidRDefault="004B373D" w:rsidP="00220E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El chofer  Eduardo, llego a HBC a la 7:42 </w:t>
      </w:r>
      <w:r w:rsidR="00220EAA">
        <w:rPr>
          <w:lang w:val="es-MX"/>
        </w:rPr>
        <w:t>Am,</w:t>
      </w:r>
      <w:r>
        <w:rPr>
          <w:lang w:val="es-MX"/>
        </w:rPr>
        <w:t xml:space="preserve"> estando disponible desde esa Hora, esperando subieran a la paciente a la ambulancia, fue subida casi a las 9 am por lo que a esa Hora salió del HBC Tamazunchale. </w:t>
      </w:r>
    </w:p>
    <w:p w:rsidR="00615A48" w:rsidRDefault="00615A48" w:rsidP="00220EAA">
      <w:pPr>
        <w:spacing w:after="0" w:line="240" w:lineRule="auto"/>
        <w:jc w:val="center"/>
        <w:rPr>
          <w:lang w:val="es-MX"/>
        </w:rPr>
      </w:pP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ATENTAMENTE.</w:t>
      </w: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</w:p>
    <w:p w:rsidR="00220EAA" w:rsidRDefault="007132C1" w:rsidP="00220EAA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DR. JOSE LUIS PEREZ CERVANTES</w:t>
      </w:r>
    </w:p>
    <w:p w:rsidR="00220EAA" w:rsidRDefault="00220EAA" w:rsidP="00220EAA">
      <w:pPr>
        <w:spacing w:after="0" w:line="240" w:lineRule="auto"/>
        <w:jc w:val="center"/>
        <w:rPr>
          <w:lang w:val="es-MX"/>
        </w:rPr>
      </w:pPr>
      <w:proofErr w:type="gramStart"/>
      <w:r>
        <w:rPr>
          <w:lang w:val="es-MX"/>
        </w:rPr>
        <w:t xml:space="preserve">COORDINADOR </w:t>
      </w:r>
      <w:r w:rsidR="007132C1">
        <w:rPr>
          <w:lang w:val="es-MX"/>
        </w:rPr>
        <w:t xml:space="preserve"> DE</w:t>
      </w:r>
      <w:proofErr w:type="gramEnd"/>
      <w:r w:rsidR="007132C1">
        <w:rPr>
          <w:lang w:val="es-MX"/>
        </w:rPr>
        <w:t xml:space="preserve">  EPIDEMIOLOGÌA</w:t>
      </w:r>
    </w:p>
    <w:p w:rsidR="002D583B" w:rsidRDefault="002D583B" w:rsidP="002D583B">
      <w:pPr>
        <w:spacing w:after="0" w:line="240" w:lineRule="auto"/>
        <w:rPr>
          <w:lang w:val="es-MX"/>
        </w:rPr>
      </w:pPr>
    </w:p>
    <w:p w:rsidR="007132C1" w:rsidRDefault="007132C1" w:rsidP="002D583B">
      <w:pPr>
        <w:spacing w:after="0" w:line="240" w:lineRule="auto"/>
        <w:rPr>
          <w:lang w:val="es-MX"/>
        </w:rPr>
      </w:pPr>
    </w:p>
    <w:p w:rsidR="007132C1" w:rsidRDefault="007132C1" w:rsidP="002D583B">
      <w:pPr>
        <w:spacing w:after="0" w:line="240" w:lineRule="auto"/>
        <w:rPr>
          <w:lang w:val="es-MX"/>
        </w:rPr>
      </w:pPr>
      <w:bookmarkStart w:id="0" w:name="_GoBack"/>
      <w:bookmarkEnd w:id="0"/>
    </w:p>
    <w:p w:rsidR="00D408CB" w:rsidRDefault="00D408CB" w:rsidP="00D408CB">
      <w:pPr>
        <w:spacing w:after="0" w:line="240" w:lineRule="auto"/>
        <w:rPr>
          <w:sz w:val="20"/>
          <w:szCs w:val="20"/>
          <w:lang w:val="es-MX"/>
        </w:rPr>
      </w:pPr>
    </w:p>
    <w:p w:rsidR="00D408CB" w:rsidRDefault="00D408CB" w:rsidP="00D408CB">
      <w:pPr>
        <w:spacing w:after="0" w:line="240" w:lineRule="auto"/>
        <w:rPr>
          <w:sz w:val="20"/>
          <w:szCs w:val="20"/>
          <w:lang w:val="es-MX"/>
        </w:rPr>
      </w:pPr>
    </w:p>
    <w:p w:rsidR="00D408CB" w:rsidRPr="00D408CB" w:rsidRDefault="00D408CB" w:rsidP="00D408CB">
      <w:pPr>
        <w:spacing w:line="240" w:lineRule="auto"/>
        <w:rPr>
          <w:sz w:val="20"/>
          <w:szCs w:val="20"/>
          <w:lang w:val="es-MX"/>
        </w:rPr>
      </w:pPr>
    </w:p>
    <w:p w:rsidR="00D408CB" w:rsidRDefault="00D408CB" w:rsidP="00D408CB">
      <w:pPr>
        <w:rPr>
          <w:lang w:val="es-MX"/>
        </w:rPr>
      </w:pPr>
    </w:p>
    <w:p w:rsidR="00D408CB" w:rsidRPr="00D408CB" w:rsidRDefault="00D408CB" w:rsidP="00D408CB">
      <w:pPr>
        <w:jc w:val="center"/>
        <w:rPr>
          <w:lang w:val="es-MX"/>
        </w:rPr>
      </w:pPr>
    </w:p>
    <w:sectPr w:rsidR="00D408CB" w:rsidRPr="00D408CB" w:rsidSect="00D80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CB"/>
    <w:rsid w:val="00220EAA"/>
    <w:rsid w:val="002A2A6B"/>
    <w:rsid w:val="002C4492"/>
    <w:rsid w:val="002D583B"/>
    <w:rsid w:val="004B373D"/>
    <w:rsid w:val="004C51DA"/>
    <w:rsid w:val="00615A48"/>
    <w:rsid w:val="006B3657"/>
    <w:rsid w:val="007132C1"/>
    <w:rsid w:val="00A773D3"/>
    <w:rsid w:val="00A94552"/>
    <w:rsid w:val="00B02338"/>
    <w:rsid w:val="00B23186"/>
    <w:rsid w:val="00B3718F"/>
    <w:rsid w:val="00D408CB"/>
    <w:rsid w:val="00D53BF2"/>
    <w:rsid w:val="00D8064B"/>
    <w:rsid w:val="00D9315B"/>
    <w:rsid w:val="00DB4D79"/>
    <w:rsid w:val="00F0726C"/>
    <w:rsid w:val="00F6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0C44"/>
  <w15:docId w15:val="{F61D3698-5BEA-4A0D-AC0D-9DFFD72E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 Tamazunchale</dc:creator>
  <cp:keywords/>
  <dc:description/>
  <cp:lastModifiedBy>RATIRECTIFICACIONES DAMASO</cp:lastModifiedBy>
  <cp:revision>4</cp:revision>
  <dcterms:created xsi:type="dcterms:W3CDTF">2019-01-02T20:57:00Z</dcterms:created>
  <dcterms:modified xsi:type="dcterms:W3CDTF">2019-01-02T21:05:00Z</dcterms:modified>
</cp:coreProperties>
</file>