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7898" w:rsidRDefault="00916711" w:rsidP="00494794">
      <w:pPr>
        <w:jc w:val="center"/>
      </w:pPr>
      <w:r>
        <w:t>RESUMEN DE NECROPSIA.</w:t>
      </w:r>
    </w:p>
    <w:p w:rsidR="00916711" w:rsidRDefault="00916711"/>
    <w:p w:rsidR="00916711" w:rsidRDefault="00916711">
      <w:r>
        <w:t>NOMBRE: MARTINEZ VAZQUEZ CECILIA SARAHI,</w:t>
      </w:r>
    </w:p>
    <w:p w:rsidR="00916711" w:rsidRDefault="00916711">
      <w:r>
        <w:t xml:space="preserve">5 meses de edad. </w:t>
      </w:r>
    </w:p>
    <w:p w:rsidR="00916711" w:rsidRDefault="00916711"/>
    <w:p w:rsidR="00916711" w:rsidRDefault="00916711" w:rsidP="00916711">
      <w:pPr>
        <w:jc w:val="both"/>
      </w:pPr>
      <w:r>
        <w:t xml:space="preserve">Se realizó necropsia el día 01 mayo del 2015, destacando entre  la somatometría con estura de 45cm, </w:t>
      </w:r>
      <w:proofErr w:type="spellStart"/>
      <w:r>
        <w:t>pc</w:t>
      </w:r>
      <w:proofErr w:type="spellEnd"/>
      <w:r>
        <w:t xml:space="preserve"> 32cm </w:t>
      </w:r>
      <w:proofErr w:type="spellStart"/>
      <w:r>
        <w:t>pa</w:t>
      </w:r>
      <w:proofErr w:type="spellEnd"/>
      <w:r>
        <w:t xml:space="preserve"> 33 cm, </w:t>
      </w:r>
      <w:proofErr w:type="spellStart"/>
      <w:r>
        <w:t>pc</w:t>
      </w:r>
      <w:proofErr w:type="spellEnd"/>
      <w:r>
        <w:t xml:space="preserve"> 32 cm,  sin lesiones físicas externas traumáticas recientes en el exterior, encontraron colocación de sonda de hule en epigastrio abdominal, hasta cavidad, Hernia umbilical esférica de 2 cm de diámetro, salida de material espeso de color negro sin olor característicos por orificios nasales y bucal. A la  apertura de cavidades destacan meninges normales, cerebro con trama vascular periférica integra, en cuello  con faringe, esófago y tráquea con material espeso de color negro sin olor característico en su luz sin lesiones traumáticas.  En cavidad torácica, timo integro sin lesiones congestivas, pulmón de aspecto congestivo, con presencia de petequias en casas posteriores e interlobulares.  Corazón con presencia de dos petequias puntiformes en cara posterior de ventrículo izquierdo, al corte el parénquima de aspecto congestivo. Abdomen con material de en cavidad gástrica de color negro espeso, hígado café firme, extremidades sin desgarros ni fracturas. Concluyendo que:</w:t>
      </w:r>
    </w:p>
    <w:p w:rsidR="00916711" w:rsidRDefault="00916711">
      <w:r>
        <w:t xml:space="preserve"> </w:t>
      </w:r>
    </w:p>
    <w:p w:rsidR="00916711" w:rsidRDefault="00916711">
      <w:r>
        <w:t>CECILIA SARAHÍ MARTINEZ VAZQUEZ FALLECIÓ A CONSECUENCIA DE BRONCOASPIRACIÓN.</w:t>
      </w:r>
    </w:p>
    <w:sectPr w:rsidR="00916711" w:rsidSect="00667898">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916711"/>
    <w:rsid w:val="00494794"/>
    <w:rsid w:val="00667898"/>
    <w:rsid w:val="00916711"/>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7898"/>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194</Words>
  <Characters>1071</Characters>
  <Application>Microsoft Office Word</Application>
  <DocSecurity>0</DocSecurity>
  <Lines>8</Lines>
  <Paragraphs>2</Paragraphs>
  <ScaleCrop>false</ScaleCrop>
  <Company>Juris1</Company>
  <LinksUpToDate>false</LinksUpToDate>
  <CharactersWithSpaces>1263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epi1</dc:creator>
  <cp:keywords/>
  <dc:description/>
  <cp:lastModifiedBy>epi1</cp:lastModifiedBy>
  <cp:revision>3</cp:revision>
  <dcterms:created xsi:type="dcterms:W3CDTF">2015-05-25T16:59:00Z</dcterms:created>
  <dcterms:modified xsi:type="dcterms:W3CDTF">2015-05-25T17:05:00Z</dcterms:modified>
</cp:coreProperties>
</file>