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105AFF"/>
    <w:p w:rsidR="008478DC" w:rsidRDefault="008478DC">
      <w:r>
        <w:t>CLARA HERNANDEZ HERNÁNDEZ</w:t>
      </w:r>
    </w:p>
    <w:p w:rsidR="008478DC" w:rsidRDefault="008478DC"/>
    <w:p w:rsidR="008478DC" w:rsidRDefault="008478DC" w:rsidP="00E1784A">
      <w:pPr>
        <w:jc w:val="both"/>
      </w:pPr>
      <w:r>
        <w:t xml:space="preserve">No se cuenta con expediente en Hospital Central  únicamente con  </w:t>
      </w:r>
      <w:r w:rsidR="008D0918">
        <w:t>folio de urgencias en  el que ma</w:t>
      </w:r>
      <w:r>
        <w:t xml:space="preserve">nifiestan es referida del Hospital de Valles con diabetes mellitus tipo 2 tratada con insulina lantus. Con fecha 12 de febrero del 2015. </w:t>
      </w:r>
    </w:p>
    <w:p w:rsidR="008478DC" w:rsidRDefault="008478DC" w:rsidP="00E1784A">
      <w:pPr>
        <w:jc w:val="both"/>
      </w:pPr>
      <w:r>
        <w:t xml:space="preserve">Pa de 13 días de evolución con dolor creciente en epi y mesograstrio, con pérdida de peso de 6 kgs en últimos 15 dias, sin fibre, diaforesis. Precordio con soplo grado 1 multifocal, peristalsis disminuida, con los diangósticos de  bicitopenia en estudio vs síndrome mieloproliferativo.  Pendiente realizarle biopsia Osea, con  TP 38. TTP89. </w:t>
      </w:r>
    </w:p>
    <w:p w:rsidR="008478DC" w:rsidRDefault="008478DC" w:rsidP="00E1784A">
      <w:pPr>
        <w:jc w:val="both"/>
      </w:pPr>
      <w:r>
        <w:t xml:space="preserve">Menorca 12, ritmo 30X3, G:= p:0 A:0  C:0 sin registro de Fecha de ultima menstruación,  ni empleo de metodología anticonceptiva. </w:t>
      </w:r>
    </w:p>
    <w:p w:rsidR="008D0918" w:rsidRDefault="008D0918" w:rsidP="00E1784A">
      <w:pPr>
        <w:jc w:val="both"/>
      </w:pPr>
      <w:r>
        <w:t xml:space="preserve">No hay otros datos por no encontrarse el expediente clínico. </w:t>
      </w:r>
    </w:p>
    <w:p w:rsidR="008478DC" w:rsidRDefault="008478DC" w:rsidP="00E1784A">
      <w:pPr>
        <w:jc w:val="both"/>
      </w:pPr>
      <w:r>
        <w:t xml:space="preserve">Se verificó en seguro Popular  el domicilio corresponde a  Localidad Meza de macho en San Martín Chalchicuautla,  San Luis Potosí, con misma fecha de nacimiento, sin  hijos. </w:t>
      </w:r>
    </w:p>
    <w:p w:rsidR="00EC3F64" w:rsidRDefault="00EC3F64" w:rsidP="00E1784A">
      <w:pPr>
        <w:jc w:val="both"/>
      </w:pPr>
    </w:p>
    <w:p w:rsidR="00EC3F64" w:rsidRDefault="00EC3F64" w:rsidP="00E1784A">
      <w:pPr>
        <w:jc w:val="both"/>
      </w:pPr>
    </w:p>
    <w:p w:rsidR="00EC3F64" w:rsidRDefault="00EC3F64" w:rsidP="00E1784A">
      <w:pPr>
        <w:jc w:val="both"/>
      </w:pPr>
      <w:r>
        <w:t>DR. VICTOR ALEJANDRO ALBA TORRES</w:t>
      </w:r>
    </w:p>
    <w:p w:rsidR="00EC3F64" w:rsidRDefault="00EC3F64" w:rsidP="00E1784A">
      <w:pPr>
        <w:jc w:val="both"/>
      </w:pPr>
    </w:p>
    <w:sectPr w:rsidR="00EC3F64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8478DC"/>
    <w:rsid w:val="00105AFF"/>
    <w:rsid w:val="007157F2"/>
    <w:rsid w:val="008478DC"/>
    <w:rsid w:val="008D0918"/>
    <w:rsid w:val="00B47C03"/>
    <w:rsid w:val="00E1784A"/>
    <w:rsid w:val="00EC3F64"/>
    <w:rsid w:val="00F20CE5"/>
    <w:rsid w:val="00FB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853</Characters>
  <Application>Microsoft Office Word</Application>
  <DocSecurity>0</DocSecurity>
  <Lines>7</Lines>
  <Paragraphs>2</Paragraphs>
  <ScaleCrop>false</ScaleCrop>
  <Company>Juris1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5</cp:revision>
  <dcterms:created xsi:type="dcterms:W3CDTF">2015-09-28T20:33:00Z</dcterms:created>
  <dcterms:modified xsi:type="dcterms:W3CDTF">2015-10-02T16:11:00Z</dcterms:modified>
</cp:coreProperties>
</file>