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4D6E" w:rsidRDefault="008E4D6E" w:rsidP="008E4D6E">
      <w:pPr>
        <w:jc w:val="center"/>
        <w:rPr>
          <w:sz w:val="32"/>
        </w:rPr>
      </w:pPr>
    </w:p>
    <w:p w:rsidR="008E4D6E" w:rsidRPr="008E4D6E" w:rsidRDefault="008E4D6E" w:rsidP="008E4D6E">
      <w:pPr>
        <w:jc w:val="center"/>
        <w:rPr>
          <w:sz w:val="32"/>
        </w:rPr>
      </w:pPr>
      <w:r w:rsidRPr="008E4D6E">
        <w:rPr>
          <w:sz w:val="32"/>
        </w:rPr>
        <w:t>RESUMEN CLÍNICO</w:t>
      </w:r>
    </w:p>
    <w:p w:rsidR="008E4D6E" w:rsidRDefault="008E4D6E" w:rsidP="008E4D6E">
      <w:pPr>
        <w:rPr>
          <w:sz w:val="28"/>
        </w:rPr>
      </w:pPr>
    </w:p>
    <w:p w:rsidR="008E4D6E" w:rsidRDefault="008E4D6E" w:rsidP="008E4D6E">
      <w:r>
        <w:t>NOMBRE:</w:t>
      </w:r>
      <w:r>
        <w:tab/>
      </w:r>
      <w:r w:rsidR="002D169C">
        <w:t>Francisca Zapata Rivera</w:t>
      </w:r>
      <w:r w:rsidR="002D169C">
        <w:tab/>
      </w:r>
      <w:r>
        <w:br/>
        <w:t>EXPEDIENTE:</w:t>
      </w:r>
      <w:r>
        <w:tab/>
      </w:r>
      <w:r w:rsidR="002D169C">
        <w:t>A85772</w:t>
      </w:r>
      <w:r>
        <w:br/>
      </w:r>
      <w:r>
        <w:br/>
      </w:r>
      <w:r w:rsidR="00D4539F">
        <w:t xml:space="preserve">Paciente de </w:t>
      </w:r>
      <w:r w:rsidR="002D169C">
        <w:t xml:space="preserve">61 años de edad con antecedente de cáncer cervicouterino de 2 años de diagnóstico e histerectomía, en manejo con quimioterapia y radioterapia con Dra. Reyes. Acude el día 2 de mayo a consulta por desorientación, hiporexia, astenia, adinamia. Se ingresa con diagnóstico de encefalopatía metabólica y CACU en tratamiento.  Se encuentra desequilibrio hidroelectrolítico con hiponatremia, </w:t>
      </w:r>
      <w:proofErr w:type="spellStart"/>
      <w:r w:rsidR="002D169C">
        <w:t>hipokalemia</w:t>
      </w:r>
      <w:proofErr w:type="spellEnd"/>
      <w:r w:rsidR="002D169C">
        <w:t xml:space="preserve"> y anemia y neutropenia.  La paciente presenta hematuria macroscópica encontrándose fístula vesical, así como insuficiencia renal agudizada por uropatía obstructiva. Se sugiere colocación de catéter JJ por lo que se solicita traslado al Hospital Central el día 4 de mayo.</w:t>
      </w:r>
    </w:p>
    <w:p w:rsidR="002D169C" w:rsidRDefault="002D169C" w:rsidP="008E4D6E">
      <w:r>
        <w:t>El esposo acude el día 8 de mayo a solicitar certificado de defunción refiriendo fallecimiento en domicilio.</w:t>
      </w:r>
    </w:p>
    <w:p w:rsidR="008E4D6E" w:rsidRDefault="008E4D6E" w:rsidP="008E4D6E">
      <w:bookmarkStart w:id="0" w:name="_GoBack"/>
      <w:bookmarkEnd w:id="0"/>
    </w:p>
    <w:p w:rsidR="008E4D6E" w:rsidRDefault="008E4D6E" w:rsidP="008E4D6E">
      <w:pPr>
        <w:jc w:val="right"/>
      </w:pPr>
    </w:p>
    <w:p w:rsidR="008E4D6E" w:rsidRPr="008E4D6E" w:rsidRDefault="004847E7" w:rsidP="008E4D6E">
      <w:r>
        <w:rPr>
          <w:noProof/>
          <w:lang w:eastAsia="es-MX"/>
        </w:rPr>
        <w:drawing>
          <wp:inline distT="0" distB="0" distL="0" distR="0" wp14:anchorId="3424DB87" wp14:editId="0506AADB">
            <wp:extent cx="2022231" cy="137858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025326" cy="1380696"/>
                    </a:xfrm>
                    <a:prstGeom prst="rect">
                      <a:avLst/>
                    </a:prstGeom>
                  </pic:spPr>
                </pic:pic>
              </a:graphicData>
            </a:graphic>
          </wp:inline>
        </w:drawing>
      </w:r>
    </w:p>
    <w:sectPr w:rsidR="008E4D6E" w:rsidRPr="008E4D6E" w:rsidSect="00830F1E">
      <w:headerReference w:type="default" r:id="rId8"/>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3EE5" w:rsidRDefault="00F63EE5" w:rsidP="006A2027">
      <w:pPr>
        <w:spacing w:after="0" w:line="240" w:lineRule="auto"/>
      </w:pPr>
      <w:r>
        <w:separator/>
      </w:r>
    </w:p>
  </w:endnote>
  <w:endnote w:type="continuationSeparator" w:id="0">
    <w:p w:rsidR="00F63EE5" w:rsidRDefault="00F63EE5" w:rsidP="006A2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3EE5" w:rsidRDefault="00F63EE5" w:rsidP="006A2027">
      <w:pPr>
        <w:spacing w:after="0" w:line="240" w:lineRule="auto"/>
      </w:pPr>
      <w:r>
        <w:separator/>
      </w:r>
    </w:p>
  </w:footnote>
  <w:footnote w:type="continuationSeparator" w:id="0">
    <w:p w:rsidR="00F63EE5" w:rsidRDefault="00F63EE5" w:rsidP="006A20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027" w:rsidRDefault="006A2027" w:rsidP="006A2027">
    <w:pPr>
      <w:pStyle w:val="Encabezado"/>
      <w:jc w:val="center"/>
    </w:pPr>
    <w:r>
      <w:rPr>
        <w:noProof/>
        <w:lang w:eastAsia="es-MX"/>
      </w:rPr>
      <w:drawing>
        <wp:inline distT="0" distB="0" distL="0" distR="0">
          <wp:extent cx="1487022" cy="685800"/>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HGS.PNG"/>
                  <pic:cNvPicPr/>
                </pic:nvPicPr>
                <pic:blipFill>
                  <a:blip r:embed="rId1">
                    <a:extLst>
                      <a:ext uri="{28A0092B-C50C-407E-A947-70E740481C1C}">
                        <a14:useLocalDpi xmlns:a14="http://schemas.microsoft.com/office/drawing/2010/main" val="0"/>
                      </a:ext>
                    </a:extLst>
                  </a:blip>
                  <a:stretch>
                    <a:fillRect/>
                  </a:stretch>
                </pic:blipFill>
                <pic:spPr>
                  <a:xfrm>
                    <a:off x="0" y="0"/>
                    <a:ext cx="1486441" cy="685532"/>
                  </a:xfrm>
                  <a:prstGeom prst="rect">
                    <a:avLst/>
                  </a:prstGeom>
                </pic:spPr>
              </pic:pic>
            </a:graphicData>
          </a:graphic>
        </wp:inline>
      </w:drawing>
    </w:r>
    <w:r>
      <w:tab/>
      <w:t xml:space="preserve">                                         </w:t>
    </w:r>
    <w:r>
      <w:rPr>
        <w:noProof/>
        <w:lang w:eastAsia="es-MX"/>
      </w:rPr>
      <w:drawing>
        <wp:inline distT="0" distB="0" distL="0" distR="0" wp14:anchorId="39799DFF" wp14:editId="09AF076C">
          <wp:extent cx="1766686" cy="744415"/>
          <wp:effectExtent l="0" t="0" r="508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demiología HG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68586" cy="745215"/>
                  </a:xfrm>
                  <a:prstGeom prst="rect">
                    <a:avLst/>
                  </a:prstGeom>
                </pic:spPr>
              </pic:pic>
            </a:graphicData>
          </a:graphic>
        </wp:inline>
      </w:drawing>
    </w:r>
  </w:p>
  <w:p w:rsidR="006A2027" w:rsidRDefault="006A2027" w:rsidP="006A2027">
    <w:pPr>
      <w:pStyle w:val="Encabezado"/>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534"/>
    <w:rsid w:val="00055D76"/>
    <w:rsid w:val="000E15EF"/>
    <w:rsid w:val="002D169C"/>
    <w:rsid w:val="002E36B6"/>
    <w:rsid w:val="003278DA"/>
    <w:rsid w:val="003B2D5A"/>
    <w:rsid w:val="004847E7"/>
    <w:rsid w:val="005E569B"/>
    <w:rsid w:val="006A2027"/>
    <w:rsid w:val="00753697"/>
    <w:rsid w:val="00762350"/>
    <w:rsid w:val="00820E21"/>
    <w:rsid w:val="00830F1E"/>
    <w:rsid w:val="00884B89"/>
    <w:rsid w:val="008D3534"/>
    <w:rsid w:val="008E4D6E"/>
    <w:rsid w:val="009261D6"/>
    <w:rsid w:val="009600A4"/>
    <w:rsid w:val="009A096B"/>
    <w:rsid w:val="00D4539F"/>
    <w:rsid w:val="00E234DD"/>
    <w:rsid w:val="00F63E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202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A2027"/>
  </w:style>
  <w:style w:type="paragraph" w:styleId="Piedepgina">
    <w:name w:val="footer"/>
    <w:basedOn w:val="Normal"/>
    <w:link w:val="PiedepginaCar"/>
    <w:uiPriority w:val="99"/>
    <w:unhideWhenUsed/>
    <w:rsid w:val="006A202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20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202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A2027"/>
  </w:style>
  <w:style w:type="paragraph" w:styleId="Piedepgina">
    <w:name w:val="footer"/>
    <w:basedOn w:val="Normal"/>
    <w:link w:val="PiedepginaCar"/>
    <w:uiPriority w:val="99"/>
    <w:unhideWhenUsed/>
    <w:rsid w:val="006A202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20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Pages>
  <Words>132</Words>
  <Characters>732</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Aldo Medina S</dc:creator>
  <cp:keywords/>
  <dc:description/>
  <cp:lastModifiedBy>Dr Aldo Medina S</cp:lastModifiedBy>
  <cp:revision>7</cp:revision>
  <cp:lastPrinted>2015-03-26T20:55:00Z</cp:lastPrinted>
  <dcterms:created xsi:type="dcterms:W3CDTF">2015-03-26T17:57:00Z</dcterms:created>
  <dcterms:modified xsi:type="dcterms:W3CDTF">2015-06-08T16:35:00Z</dcterms:modified>
</cp:coreProperties>
</file>