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FF" w:rsidRDefault="00DB5982">
      <w:r>
        <w:t>EDITH ALEJANDRA</w:t>
      </w:r>
      <w:r w:rsidR="00B334E7">
        <w:t xml:space="preserve"> RODRIGUEZ SANCHEZ</w:t>
      </w:r>
    </w:p>
    <w:p w:rsidR="00B334E7" w:rsidRDefault="00B334E7">
      <w:r>
        <w:t>Folio 150669359</w:t>
      </w:r>
    </w:p>
    <w:p w:rsidR="00B334E7" w:rsidRDefault="00B334E7"/>
    <w:p w:rsidR="00B334E7" w:rsidRDefault="00B334E7" w:rsidP="00D315C9">
      <w:pPr>
        <w:jc w:val="both"/>
      </w:pPr>
      <w:r>
        <w:t xml:space="preserve">Se trata de paciente femenino de 36 años con antecedente de </w:t>
      </w:r>
      <w:proofErr w:type="spellStart"/>
      <w:r>
        <w:t>sd</w:t>
      </w:r>
      <w:proofErr w:type="spellEnd"/>
      <w:r>
        <w:t xml:space="preserve">. </w:t>
      </w:r>
      <w:proofErr w:type="gramStart"/>
      <w:r>
        <w:t>de</w:t>
      </w:r>
      <w:proofErr w:type="gramEnd"/>
      <w:r>
        <w:t xml:space="preserve"> Down , con múltiples hospitalizaciones por fractura de humero izquierdo, hace 6 años,  diabetes mellitus de 1 año de evolución manejada con insulina </w:t>
      </w:r>
      <w:proofErr w:type="spellStart"/>
      <w:r>
        <w:t>garglina</w:t>
      </w:r>
      <w:proofErr w:type="spellEnd"/>
      <w:r>
        <w:t xml:space="preserve"> por las noches. </w:t>
      </w:r>
    </w:p>
    <w:p w:rsidR="00B334E7" w:rsidRDefault="00B334E7" w:rsidP="00D315C9">
      <w:pPr>
        <w:jc w:val="both"/>
      </w:pPr>
      <w:r>
        <w:t>Inició en  el mes de febrero del presente año con astenia adinamia y dolor abdominal, durante l mes.</w:t>
      </w:r>
      <w:r w:rsidR="002F6E05">
        <w:t xml:space="preserve"> </w:t>
      </w:r>
      <w:r>
        <w:t xml:space="preserve">En ultrasonido con esplenomegalia su laboratorio del 21 de marzo 2015 donde se encuentra con leucocitosis de 13 800, con células inmaduras de 4900,  con neutropenia severa, se le diagnóstica leucemia aguda </w:t>
      </w:r>
      <w:proofErr w:type="spellStart"/>
      <w:r>
        <w:t>bifenotipica</w:t>
      </w:r>
      <w:proofErr w:type="spellEnd"/>
      <w:r>
        <w:t xml:space="preserve"> por </w:t>
      </w:r>
      <w:proofErr w:type="spellStart"/>
      <w:r>
        <w:t>inmunofenotip</w:t>
      </w:r>
      <w:r w:rsidR="002F6E05">
        <w:t>o</w:t>
      </w:r>
      <w:proofErr w:type="spellEnd"/>
      <w:r w:rsidR="002F6E05">
        <w:t>;</w:t>
      </w:r>
      <w:r>
        <w:t xml:space="preserve">  no se le inicia quimioterapia por encontrarse en malas condiciones generales, además de presentar edema agudo de pulmón requiriendo de apoyo </w:t>
      </w:r>
      <w:proofErr w:type="spellStart"/>
      <w:r>
        <w:t>ventilatorio</w:t>
      </w:r>
      <w:proofErr w:type="spellEnd"/>
      <w:r>
        <w:t xml:space="preserve"> con  tubo </w:t>
      </w:r>
      <w:proofErr w:type="spellStart"/>
      <w:r>
        <w:t>endotraqueal</w:t>
      </w:r>
      <w:proofErr w:type="spellEnd"/>
      <w:r>
        <w:t xml:space="preserve">. Se le manejó con  doblo esquema de antibiótico con </w:t>
      </w:r>
      <w:proofErr w:type="spellStart"/>
      <w:r>
        <w:t>imipenem</w:t>
      </w:r>
      <w:proofErr w:type="spellEnd"/>
      <w:r>
        <w:t xml:space="preserve"> y </w:t>
      </w:r>
      <w:proofErr w:type="spellStart"/>
      <w:r>
        <w:t>ciprofloxacino</w:t>
      </w:r>
      <w:proofErr w:type="spellEnd"/>
      <w:r>
        <w:t>.   Se le realizó manejo del dolor como paliativo y recibió múltiples trasfusiones, con mal pronóstico desde el inicio de su cuadro. Presentando paro el 26 abril 2015.</w:t>
      </w:r>
    </w:p>
    <w:p w:rsidR="002F6E05" w:rsidRDefault="008D3DFB" w:rsidP="00D315C9">
      <w:pPr>
        <w:jc w:val="both"/>
      </w:pPr>
      <w:r>
        <w:t xml:space="preserve">En el expediente no hay  registro de posibilidad de embarazo NI DE LOS ANTECEDENTES  GINECOBSTETRICO. </w:t>
      </w:r>
    </w:p>
    <w:p w:rsidR="002F6E05" w:rsidRDefault="002F6E05" w:rsidP="00D315C9">
      <w:pPr>
        <w:jc w:val="both"/>
      </w:pPr>
    </w:p>
    <w:p w:rsidR="008D3DFB" w:rsidRDefault="008D3DFB"/>
    <w:p w:rsidR="008D3DFB" w:rsidRDefault="008D3DFB">
      <w:r>
        <w:t>DR VICTOR ALEJANDRO ALBA TORRES</w:t>
      </w:r>
    </w:p>
    <w:p w:rsidR="008D3DFB" w:rsidRDefault="008D3DFB"/>
    <w:p w:rsidR="00B334E7" w:rsidRDefault="00B334E7"/>
    <w:p w:rsidR="00B334E7" w:rsidRDefault="00B334E7"/>
    <w:sectPr w:rsidR="00B334E7" w:rsidSect="00105A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334E7"/>
    <w:rsid w:val="00105AFF"/>
    <w:rsid w:val="002F6E05"/>
    <w:rsid w:val="0052683B"/>
    <w:rsid w:val="006E0091"/>
    <w:rsid w:val="007157F2"/>
    <w:rsid w:val="008D3DFB"/>
    <w:rsid w:val="00B334E7"/>
    <w:rsid w:val="00B47C03"/>
    <w:rsid w:val="00D315C9"/>
    <w:rsid w:val="00DB598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Juris1</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7</cp:revision>
  <dcterms:created xsi:type="dcterms:W3CDTF">2015-09-28T20:16:00Z</dcterms:created>
  <dcterms:modified xsi:type="dcterms:W3CDTF">2015-09-30T20:07:00Z</dcterms:modified>
</cp:coreProperties>
</file>