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42" w:rsidRPr="003D6EDD" w:rsidRDefault="006B67B6" w:rsidP="00F32704">
      <w:pPr>
        <w:pStyle w:val="Ttulo"/>
      </w:pPr>
      <w:r w:rsidRPr="003D6EDD">
        <w:t>NOTA DE EV</w:t>
      </w:r>
      <w:r w:rsidR="001C1B13">
        <w:t xml:space="preserve">ALUACION DE </w:t>
      </w:r>
      <w:r w:rsidRPr="003D6EDD">
        <w:t xml:space="preserve"> MEDICINA INTERNA.</w:t>
      </w:r>
    </w:p>
    <w:p w:rsidR="00082659" w:rsidRDefault="00082659"/>
    <w:p w:rsidR="003D6EDD" w:rsidRDefault="001C1B13" w:rsidP="00F32704">
      <w:pPr>
        <w:pStyle w:val="Ttulo1"/>
      </w:pPr>
      <w:r>
        <w:t>PACIENTE: TOMASA MARTINEZ SIERRA</w:t>
      </w:r>
    </w:p>
    <w:p w:rsidR="006B67B6" w:rsidRDefault="00554324" w:rsidP="00F32704">
      <w:pPr>
        <w:pStyle w:val="Textoindependiente"/>
      </w:pPr>
      <w:r>
        <w:t>T</w:t>
      </w:r>
      <w:r w:rsidR="006B67B6">
        <w:t xml:space="preserve">OMASA, PACIENTE FEMENINO DE 62 AÑOS, </w:t>
      </w:r>
      <w:r>
        <w:t xml:space="preserve">  AL 6º. DIA DE ESTANCIA HOSPTALARIA TUVO LOS DIAGNÓSTICOS </w:t>
      </w:r>
      <w:r w:rsidR="006B67B6">
        <w:t>DE</w:t>
      </w:r>
      <w:r w:rsidR="008342D1">
        <w:t xml:space="preserve"> DM2 EN CONTROL/HTA EN CONTROL/I</w:t>
      </w:r>
      <w:r w:rsidR="006B67B6">
        <w:t>RC GRADO</w:t>
      </w:r>
      <w:r w:rsidR="008342D1">
        <w:t xml:space="preserve"> </w:t>
      </w:r>
      <w:r w:rsidR="006B67B6">
        <w:t>V EN HD/ENCEFALOPATIA MIXTA INFECCIOSA EN REMISION/NAC EN REMISION.</w:t>
      </w:r>
      <w:r>
        <w:t xml:space="preserve"> ESTUVO SOMNOLIENTA, FEBRIL DE  HASTA </w:t>
      </w:r>
      <w:r w:rsidR="006B67B6">
        <w:t>38.5C CUN</w:t>
      </w:r>
      <w:r w:rsidR="008342D1">
        <w:t xml:space="preserve">TA </w:t>
      </w:r>
      <w:r>
        <w:t xml:space="preserve">UNA TA DE 100/70, MANEJADA CON </w:t>
      </w:r>
      <w:r w:rsidR="006B67B6">
        <w:t xml:space="preserve">MEDIDAS FISICAS Y MEDICAS  PARA REMITIR PICO FEBRIL, </w:t>
      </w:r>
      <w:r>
        <w:t xml:space="preserve"> CON PROBABILIDAD DE </w:t>
      </w:r>
      <w:proofErr w:type="gramStart"/>
      <w:r>
        <w:t>INTUBACIÓN ,</w:t>
      </w:r>
      <w:proofErr w:type="gramEnd"/>
      <w:r>
        <w:t xml:space="preserve"> ES ESTADO DELICADO.  CON EXLORACION FISICA </w:t>
      </w:r>
      <w:r w:rsidR="006B67B6">
        <w:t>INCONCIENTE  DESORIENTADA, POSTRADA EN CAMA, PUPILAS INEXPLORABLES, MUCOSAS NO EXPLORABLES</w:t>
      </w:r>
      <w:r w:rsidR="001A66DD">
        <w:t xml:space="preserve"> (CANULA</w:t>
      </w:r>
      <w:r w:rsidR="006B67B6">
        <w:t>) PALIDEZ DE PIEL Y TEGUMENTOS, CUELLO SIMETRICO</w:t>
      </w:r>
      <w:r w:rsidR="001A66DD">
        <w:t xml:space="preserve"> SIN DATOS DE ADE</w:t>
      </w:r>
      <w:r w:rsidR="008552AA">
        <w:t>N</w:t>
      </w:r>
      <w:r w:rsidR="001A66DD">
        <w:t>OMEGALIAS NI DATOS D</w:t>
      </w:r>
      <w:r>
        <w:t>E INGURGITACION YUGULAR, TORAX C</w:t>
      </w:r>
      <w:r w:rsidR="001A66DD">
        <w:t xml:space="preserve">ILIDRICO SON </w:t>
      </w:r>
      <w:r w:rsidR="008552AA">
        <w:t>ADECUADOS MOVIMIENTOS DE AMPLEXION</w:t>
      </w:r>
      <w:r w:rsidR="001A66DD">
        <w:t xml:space="preserve"> Y EXPLEXACION, HIPOVENTILACION</w:t>
      </w:r>
      <w:r w:rsidR="006B67B6">
        <w:t xml:space="preserve"> </w:t>
      </w:r>
      <w:r w:rsidR="008342D1">
        <w:t xml:space="preserve"> A NIVEL BIBASAL, CON DATOS DE ESTERTORES CREPITANTES A NIVEL SUBESC</w:t>
      </w:r>
      <w:r w:rsidR="008552AA">
        <w:t>APULAR Y BIBASAL NO DATOS DE SIB</w:t>
      </w:r>
      <w:r w:rsidR="008342D1">
        <w:t>ILANCIAS, POR CARDIO RITMICO EN BUEN TONO E INTENSIDDAD, SIN DATOS DE VALVU</w:t>
      </w:r>
      <w:r w:rsidR="008552AA">
        <w:t>LO</w:t>
      </w:r>
      <w:r w:rsidR="008342D1">
        <w:t xml:space="preserve">PATIAS, ABDOMEN </w:t>
      </w:r>
      <w:r w:rsidR="008552AA">
        <w:t>BLANDO, DEPRESIBLES, NO DOLOROSO,GLOBOSO A E EXPENSAS DE PANICULO ADIPOSO, PERITALSIS PRESENTE,</w:t>
      </w:r>
      <w:r w:rsidR="008342D1">
        <w:t xml:space="preserve"> SIN DATOS DE IRRITACION PERITONEAL, EXTREMIDADES INTEGRAS, SIMETRICAS, CON DATO</w:t>
      </w:r>
      <w:r w:rsidR="008552AA">
        <w:t>S DE EDEMA EN EXTREMIDADES TORACICAS, FUERZA Y SIMETRIA NO VALORABLE, PULSOS PRESENTES, LLENADO</w:t>
      </w:r>
      <w:r w:rsidR="008342D1">
        <w:t xml:space="preserve"> CAPILAR DE 3 SEGUNDOS</w:t>
      </w:r>
      <w:r w:rsidR="008552AA">
        <w:t>.</w:t>
      </w:r>
      <w:r>
        <w:t xml:space="preserve">  </w:t>
      </w:r>
    </w:p>
    <w:p w:rsidR="00554324" w:rsidRDefault="00554324" w:rsidP="00F32704">
      <w:pPr>
        <w:pStyle w:val="Textoindependiente"/>
      </w:pPr>
      <w:r>
        <w:t xml:space="preserve">DURANTE SU EVOLUCIÓN TORPIDA CONTINUA CON INCREMENTO DE LOS DATOS DE INSUFICIENCIA RENAL CRÓNICA LA CUAL SE  AGUDIZARON LOS SINTOMAS DE INSUFICIENCIA RENAL. </w:t>
      </w:r>
    </w:p>
    <w:p w:rsidR="003D6EDD" w:rsidRDefault="003D6EDD" w:rsidP="00F32704">
      <w:pPr>
        <w:pStyle w:val="Textoindependiente"/>
      </w:pPr>
      <w:r>
        <w:t>DE ACUERDO A LA INVESTIGACION EPIDEMIOLOGICA SE CONCLUYE QUE LA PACIENTE NO MUERE A CAUSA DE LA NAC, RECTIFICANDO EL CASO.</w:t>
      </w:r>
      <w:bookmarkStart w:id="0" w:name="_GoBack"/>
      <w:bookmarkEnd w:id="0"/>
    </w:p>
    <w:p w:rsidR="00082659" w:rsidRDefault="00082659" w:rsidP="00554324">
      <w:pPr>
        <w:jc w:val="both"/>
      </w:pPr>
    </w:p>
    <w:p w:rsidR="00082659" w:rsidRDefault="00082659" w:rsidP="00554324">
      <w:pPr>
        <w:jc w:val="both"/>
      </w:pPr>
    </w:p>
    <w:p w:rsidR="00082659" w:rsidRDefault="00082659" w:rsidP="00F32704">
      <w:pPr>
        <w:pStyle w:val="Ttulo1"/>
      </w:pPr>
      <w:r>
        <w:t xml:space="preserve">DRA SUSANA PERCHES GONZALEZ. </w:t>
      </w:r>
    </w:p>
    <w:p w:rsidR="00082659" w:rsidRDefault="00082659" w:rsidP="00554324">
      <w:pPr>
        <w:jc w:val="both"/>
      </w:pPr>
      <w:r>
        <w:t>EPIDMIOLOGIA HGZ NO. 1 IMSS</w:t>
      </w:r>
    </w:p>
    <w:p w:rsidR="00082659" w:rsidRDefault="00082659" w:rsidP="00554324">
      <w:pPr>
        <w:jc w:val="both"/>
      </w:pPr>
    </w:p>
    <w:p w:rsidR="006B67B6" w:rsidRDefault="006B67B6" w:rsidP="00554324">
      <w:pPr>
        <w:jc w:val="both"/>
      </w:pPr>
    </w:p>
    <w:sectPr w:rsidR="006B67B6" w:rsidSect="009D4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67B6"/>
    <w:rsid w:val="00082659"/>
    <w:rsid w:val="001A66DD"/>
    <w:rsid w:val="001C1B13"/>
    <w:rsid w:val="003D6EDD"/>
    <w:rsid w:val="00554324"/>
    <w:rsid w:val="006B67B6"/>
    <w:rsid w:val="008342D1"/>
    <w:rsid w:val="008552AA"/>
    <w:rsid w:val="009D453C"/>
    <w:rsid w:val="00C20542"/>
    <w:rsid w:val="00D25C7A"/>
    <w:rsid w:val="00F3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3C"/>
  </w:style>
  <w:style w:type="paragraph" w:styleId="Ttulo1">
    <w:name w:val="heading 1"/>
    <w:basedOn w:val="Normal"/>
    <w:next w:val="Normal"/>
    <w:link w:val="Ttulo1Car"/>
    <w:uiPriority w:val="9"/>
    <w:qFormat/>
    <w:rsid w:val="00F3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F32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32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F327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2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Alarcon Rodriguez</dc:creator>
  <cp:keywords/>
  <dc:description/>
  <cp:lastModifiedBy>epi1</cp:lastModifiedBy>
  <cp:revision>9</cp:revision>
  <cp:lastPrinted>2015-05-25T16:57:00Z</cp:lastPrinted>
  <dcterms:created xsi:type="dcterms:W3CDTF">2015-05-22T14:18:00Z</dcterms:created>
  <dcterms:modified xsi:type="dcterms:W3CDTF">2015-05-25T16:57:00Z</dcterms:modified>
</cp:coreProperties>
</file>