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bookmarkStart w:id="0" w:name="_GoBack"/>
      <w:bookmarkEnd w:id="0"/>
    </w:p>
    <w:p w:rsidR="00324146" w:rsidRPr="00EF7048" w:rsidRDefault="00324146" w:rsidP="009D6CC6">
      <w:pPr>
        <w:spacing w:after="0" w:line="360" w:lineRule="auto"/>
        <w:jc w:val="center"/>
        <w:rPr>
          <w:b/>
          <w:sz w:val="28"/>
          <w:szCs w:val="28"/>
        </w:rPr>
      </w:pPr>
      <w:r>
        <w:rPr>
          <w:b/>
          <w:sz w:val="28"/>
          <w:szCs w:val="28"/>
        </w:rPr>
        <w:t xml:space="preserve">RESUMEN CLINICO </w:t>
      </w:r>
    </w:p>
    <w:p w:rsidR="00324146" w:rsidRPr="00EF7048" w:rsidRDefault="00324146" w:rsidP="009D6CC6">
      <w:pPr>
        <w:spacing w:after="0" w:line="360" w:lineRule="auto"/>
        <w:jc w:val="right"/>
        <w:rPr>
          <w:sz w:val="20"/>
          <w:szCs w:val="20"/>
        </w:rPr>
      </w:pPr>
      <w:r w:rsidRPr="00EF7048">
        <w:rPr>
          <w:sz w:val="20"/>
          <w:szCs w:val="20"/>
        </w:rPr>
        <w:t>ESTADO: SAN LUIS POTOSI</w:t>
      </w:r>
    </w:p>
    <w:p w:rsidR="00EE336E" w:rsidRDefault="00324146" w:rsidP="009D6CC6">
      <w:pPr>
        <w:spacing w:after="0" w:line="360" w:lineRule="auto"/>
        <w:jc w:val="right"/>
        <w:rPr>
          <w:sz w:val="20"/>
          <w:szCs w:val="20"/>
        </w:rPr>
      </w:pPr>
      <w:r w:rsidRPr="00EF7048">
        <w:rPr>
          <w:sz w:val="20"/>
          <w:szCs w:val="20"/>
        </w:rPr>
        <w:t>No. DE SEGURIDAD SOCIAL</w:t>
      </w:r>
    </w:p>
    <w:p w:rsidR="00324146" w:rsidRPr="00EF7048" w:rsidRDefault="00324146" w:rsidP="009458EB">
      <w:pPr>
        <w:spacing w:after="0" w:line="360" w:lineRule="auto"/>
        <w:jc w:val="right"/>
        <w:rPr>
          <w:sz w:val="20"/>
          <w:szCs w:val="20"/>
        </w:rPr>
      </w:pPr>
      <w:r>
        <w:rPr>
          <w:sz w:val="20"/>
          <w:szCs w:val="20"/>
        </w:rPr>
        <w:t xml:space="preserve">FOLIO </w:t>
      </w:r>
      <w:r w:rsidR="00823290">
        <w:rPr>
          <w:sz w:val="20"/>
          <w:szCs w:val="20"/>
        </w:rPr>
        <w:t>150673854</w:t>
      </w:r>
    </w:p>
    <w:p w:rsidR="00324146" w:rsidRDefault="00324146" w:rsidP="009D6CC6">
      <w:pPr>
        <w:spacing w:after="0" w:line="360" w:lineRule="auto"/>
        <w:jc w:val="right"/>
      </w:pPr>
    </w:p>
    <w:p w:rsidR="00823290" w:rsidRDefault="00EE336E" w:rsidP="009D6CC6">
      <w:pPr>
        <w:spacing w:after="0" w:line="360" w:lineRule="auto"/>
        <w:jc w:val="both"/>
        <w:rPr>
          <w:b/>
        </w:rPr>
      </w:pPr>
      <w:r>
        <w:rPr>
          <w:b/>
        </w:rPr>
        <w:t xml:space="preserve">SEXO: </w:t>
      </w:r>
      <w:r w:rsidR="00823290">
        <w:rPr>
          <w:b/>
        </w:rPr>
        <w:t>M</w:t>
      </w:r>
      <w:r w:rsidR="002A01C0">
        <w:rPr>
          <w:b/>
        </w:rPr>
        <w:t xml:space="preserve">ASCULINO                                                                     </w:t>
      </w:r>
      <w:r w:rsidR="00823290">
        <w:rPr>
          <w:b/>
        </w:rPr>
        <w:t xml:space="preserve"> </w:t>
      </w:r>
      <w:r>
        <w:rPr>
          <w:b/>
        </w:rPr>
        <w:t xml:space="preserve"> EDAD: </w:t>
      </w:r>
      <w:r w:rsidR="00823290">
        <w:rPr>
          <w:b/>
        </w:rPr>
        <w:t xml:space="preserve">3 MESES </w:t>
      </w:r>
      <w:r>
        <w:rPr>
          <w:b/>
        </w:rPr>
        <w:t xml:space="preserve"> </w:t>
      </w:r>
    </w:p>
    <w:p w:rsidR="00C72BB6" w:rsidRDefault="00EE336E" w:rsidP="009D6CC6">
      <w:pPr>
        <w:spacing w:after="0" w:line="360" w:lineRule="auto"/>
        <w:jc w:val="both"/>
        <w:rPr>
          <w:b/>
        </w:rPr>
      </w:pPr>
      <w:r>
        <w:rPr>
          <w:b/>
        </w:rPr>
        <w:t xml:space="preserve">FECHA DE NACIMIENTO: </w:t>
      </w:r>
      <w:r w:rsidR="00823290">
        <w:rPr>
          <w:b/>
        </w:rPr>
        <w:t>25.01.2015</w:t>
      </w:r>
    </w:p>
    <w:p w:rsidR="00324146" w:rsidRPr="009D6CC6" w:rsidRDefault="00324146" w:rsidP="009D6CC6">
      <w:pPr>
        <w:spacing w:after="0" w:line="360" w:lineRule="auto"/>
        <w:jc w:val="both"/>
        <w:rPr>
          <w:b/>
        </w:rPr>
      </w:pPr>
      <w:r w:rsidRPr="009D6CC6">
        <w:rPr>
          <w:b/>
        </w:rPr>
        <w:t xml:space="preserve">NOMBRE: </w:t>
      </w:r>
      <w:r w:rsidR="00823290">
        <w:rPr>
          <w:b/>
        </w:rPr>
        <w:t xml:space="preserve">NOEL SANTIAGO </w:t>
      </w:r>
      <w:proofErr w:type="spellStart"/>
      <w:r w:rsidR="00823290">
        <w:rPr>
          <w:b/>
        </w:rPr>
        <w:t>SANTIAGO</w:t>
      </w:r>
      <w:proofErr w:type="spellEnd"/>
      <w:r w:rsidR="00823290">
        <w:rPr>
          <w:b/>
        </w:rPr>
        <w:t xml:space="preserve"> </w:t>
      </w:r>
    </w:p>
    <w:p w:rsidR="00324146" w:rsidRPr="009D6CC6" w:rsidRDefault="00324146" w:rsidP="009D6CC6">
      <w:pPr>
        <w:spacing w:after="0" w:line="360" w:lineRule="auto"/>
        <w:jc w:val="both"/>
        <w:rPr>
          <w:b/>
        </w:rPr>
      </w:pPr>
      <w:r w:rsidRPr="009D6CC6">
        <w:rPr>
          <w:b/>
        </w:rPr>
        <w:t xml:space="preserve">DOMICILIO: </w:t>
      </w:r>
      <w:r w:rsidR="00823290">
        <w:rPr>
          <w:b/>
        </w:rPr>
        <w:t xml:space="preserve">LA VUELTECITA SANTA RITA AQUISMON SAN LUIS POTOSI </w:t>
      </w:r>
    </w:p>
    <w:p w:rsidR="00823290" w:rsidRDefault="00324146" w:rsidP="009D6CC6">
      <w:pPr>
        <w:spacing w:after="0" w:line="360" w:lineRule="auto"/>
        <w:jc w:val="both"/>
        <w:rPr>
          <w:b/>
        </w:rPr>
      </w:pPr>
      <w:r w:rsidRPr="009D6CC6">
        <w:rPr>
          <w:b/>
        </w:rPr>
        <w:t>FECHA DE INGRESO</w:t>
      </w:r>
      <w:r w:rsidR="00823290">
        <w:rPr>
          <w:b/>
        </w:rPr>
        <w:t xml:space="preserve"> 15.04.2015  </w:t>
      </w:r>
    </w:p>
    <w:p w:rsidR="00324146" w:rsidRPr="009D6CC6" w:rsidRDefault="00F75115" w:rsidP="009D6CC6">
      <w:pPr>
        <w:spacing w:after="0" w:line="360" w:lineRule="auto"/>
        <w:jc w:val="both"/>
        <w:rPr>
          <w:b/>
        </w:rPr>
      </w:pPr>
      <w:r>
        <w:rPr>
          <w:b/>
        </w:rPr>
        <w:t xml:space="preserve">FECHA DE DEFUNCION </w:t>
      </w:r>
      <w:r w:rsidR="00823290">
        <w:rPr>
          <w:b/>
        </w:rPr>
        <w:t>01.05.2015</w:t>
      </w:r>
    </w:p>
    <w:p w:rsidR="004A4509" w:rsidRDefault="004A4509" w:rsidP="00C72BB6">
      <w:pPr>
        <w:spacing w:after="0" w:line="360" w:lineRule="auto"/>
        <w:jc w:val="both"/>
      </w:pPr>
    </w:p>
    <w:p w:rsidR="002A01C0" w:rsidRPr="002A01C0" w:rsidRDefault="002A01C0" w:rsidP="002A01C0">
      <w:pPr>
        <w:jc w:val="both"/>
        <w:rPr>
          <w:rFonts w:ascii="Arial" w:hAnsi="Arial" w:cs="Arial"/>
          <w:sz w:val="20"/>
          <w:szCs w:val="20"/>
        </w:rPr>
      </w:pPr>
      <w:r w:rsidRPr="002A01C0">
        <w:rPr>
          <w:rFonts w:ascii="Arial" w:hAnsi="Arial" w:cs="Arial"/>
          <w:sz w:val="20"/>
          <w:szCs w:val="20"/>
        </w:rPr>
        <w:t>Se trata de lactante de 2 meses  madre de 21 años de edad control prenatal irregular obtenido mediante parto eutócico  peso 3125 gr al nac</w:t>
      </w:r>
      <w:r>
        <w:rPr>
          <w:rFonts w:ascii="Arial" w:hAnsi="Arial" w:cs="Arial"/>
          <w:sz w:val="20"/>
          <w:szCs w:val="20"/>
        </w:rPr>
        <w:t xml:space="preserve">er en hospital comunitario de  </w:t>
      </w:r>
      <w:proofErr w:type="spellStart"/>
      <w:r>
        <w:rPr>
          <w:rFonts w:ascii="Arial" w:hAnsi="Arial" w:cs="Arial"/>
          <w:sz w:val="20"/>
          <w:szCs w:val="20"/>
        </w:rPr>
        <w:t>A</w:t>
      </w:r>
      <w:r w:rsidRPr="002A01C0">
        <w:rPr>
          <w:rFonts w:ascii="Arial" w:hAnsi="Arial" w:cs="Arial"/>
          <w:sz w:val="20"/>
          <w:szCs w:val="20"/>
        </w:rPr>
        <w:t>quismon</w:t>
      </w:r>
      <w:proofErr w:type="spellEnd"/>
      <w:r w:rsidRPr="002A01C0">
        <w:rPr>
          <w:rFonts w:ascii="Arial" w:hAnsi="Arial" w:cs="Arial"/>
          <w:sz w:val="20"/>
          <w:szCs w:val="20"/>
        </w:rPr>
        <w:t>, pendientes vacunas de los 2 meses, refieren que una semana previo a su ingreso ictericia la cual fue incrementando progresivamente sin fiebre sin acolia o coluria, a su ingreso con</w:t>
      </w:r>
      <w:r>
        <w:rPr>
          <w:rFonts w:ascii="Arial" w:hAnsi="Arial" w:cs="Arial"/>
          <w:sz w:val="20"/>
          <w:szCs w:val="20"/>
        </w:rPr>
        <w:t xml:space="preserve"> </w:t>
      </w:r>
      <w:r w:rsidRPr="002A01C0">
        <w:rPr>
          <w:rFonts w:ascii="Arial" w:hAnsi="Arial" w:cs="Arial"/>
          <w:sz w:val="20"/>
          <w:szCs w:val="20"/>
        </w:rPr>
        <w:t>hb11.8  leucos de 18230  predominio de</w:t>
      </w:r>
      <w:r>
        <w:rPr>
          <w:rFonts w:ascii="Arial" w:hAnsi="Arial" w:cs="Arial"/>
          <w:sz w:val="20"/>
          <w:szCs w:val="20"/>
        </w:rPr>
        <w:t xml:space="preserve"> linfocitos de 57% coluria en EG</w:t>
      </w:r>
      <w:r w:rsidRPr="002A01C0">
        <w:rPr>
          <w:rFonts w:ascii="Arial" w:hAnsi="Arial" w:cs="Arial"/>
          <w:sz w:val="20"/>
          <w:szCs w:val="20"/>
        </w:rPr>
        <w:t>O elevación de amonio 43, tiempo de coagulación sin coagular, su evolución en los siguientes días caracterizados por edema progresivo hepatomegalia, incremento de ascitis, dificultad respiratoria Glasgow de 13, alteraciones electrolíticas como hiponatremia</w:t>
      </w:r>
      <w:r>
        <w:rPr>
          <w:rFonts w:ascii="Arial" w:hAnsi="Arial" w:cs="Arial"/>
          <w:sz w:val="20"/>
          <w:szCs w:val="20"/>
        </w:rPr>
        <w:t>,</w:t>
      </w:r>
      <w:r w:rsidRPr="002A01C0">
        <w:rPr>
          <w:rFonts w:ascii="Arial" w:hAnsi="Arial" w:cs="Arial"/>
          <w:sz w:val="20"/>
          <w:szCs w:val="20"/>
        </w:rPr>
        <w:t xml:space="preserve"> </w:t>
      </w:r>
      <w:proofErr w:type="spellStart"/>
      <w:r w:rsidRPr="002A01C0">
        <w:rPr>
          <w:rFonts w:ascii="Arial" w:hAnsi="Arial" w:cs="Arial"/>
          <w:sz w:val="20"/>
          <w:szCs w:val="20"/>
        </w:rPr>
        <w:t>hipokalemia</w:t>
      </w:r>
      <w:proofErr w:type="spellEnd"/>
      <w:r w:rsidRPr="002A01C0">
        <w:rPr>
          <w:rFonts w:ascii="Arial" w:hAnsi="Arial" w:cs="Arial"/>
          <w:sz w:val="20"/>
          <w:szCs w:val="20"/>
        </w:rPr>
        <w:t xml:space="preserve"> por la necesidad de uso de diurético, la serología viral para hepatitis B y C resulto negativa el reporte de hepatitis A por ensayo </w:t>
      </w:r>
      <w:proofErr w:type="spellStart"/>
      <w:r w:rsidRPr="002A01C0">
        <w:rPr>
          <w:rFonts w:ascii="Arial" w:hAnsi="Arial" w:cs="Arial"/>
          <w:sz w:val="20"/>
          <w:szCs w:val="20"/>
        </w:rPr>
        <w:t>inmunoenzimatico</w:t>
      </w:r>
      <w:proofErr w:type="spellEnd"/>
      <w:r w:rsidRPr="002A01C0">
        <w:rPr>
          <w:rFonts w:ascii="Arial" w:hAnsi="Arial" w:cs="Arial"/>
          <w:sz w:val="20"/>
          <w:szCs w:val="20"/>
        </w:rPr>
        <w:t xml:space="preserve"> se reporta reactivo</w:t>
      </w:r>
      <w:r>
        <w:rPr>
          <w:rFonts w:ascii="Arial" w:hAnsi="Arial" w:cs="Arial"/>
          <w:sz w:val="20"/>
          <w:szCs w:val="20"/>
        </w:rPr>
        <w:t xml:space="preserve"> de laboratorio particular </w:t>
      </w:r>
      <w:r w:rsidRPr="002A01C0">
        <w:rPr>
          <w:rFonts w:ascii="Arial" w:hAnsi="Arial" w:cs="Arial"/>
          <w:sz w:val="20"/>
          <w:szCs w:val="20"/>
        </w:rPr>
        <w:t xml:space="preserve">, posteriormente </w:t>
      </w:r>
      <w:r>
        <w:rPr>
          <w:rFonts w:ascii="Arial" w:hAnsi="Arial" w:cs="Arial"/>
          <w:sz w:val="20"/>
          <w:szCs w:val="20"/>
        </w:rPr>
        <w:t xml:space="preserve">en nuestro hospital </w:t>
      </w:r>
      <w:r w:rsidRPr="002A01C0">
        <w:rPr>
          <w:rFonts w:ascii="Arial" w:hAnsi="Arial" w:cs="Arial"/>
          <w:sz w:val="20"/>
          <w:szCs w:val="20"/>
        </w:rPr>
        <w:t xml:space="preserve">por quimioluminiscencia </w:t>
      </w:r>
      <w:proofErr w:type="spellStart"/>
      <w:r w:rsidRPr="002A01C0">
        <w:rPr>
          <w:rFonts w:ascii="Arial" w:hAnsi="Arial" w:cs="Arial"/>
          <w:sz w:val="20"/>
          <w:szCs w:val="20"/>
        </w:rPr>
        <w:t>IgG</w:t>
      </w:r>
      <w:proofErr w:type="spellEnd"/>
      <w:r w:rsidRPr="002A01C0">
        <w:rPr>
          <w:rFonts w:ascii="Arial" w:hAnsi="Arial" w:cs="Arial"/>
          <w:sz w:val="20"/>
          <w:szCs w:val="20"/>
        </w:rPr>
        <w:t xml:space="preserve">  reactivo</w:t>
      </w:r>
      <w:r>
        <w:rPr>
          <w:rFonts w:ascii="Arial" w:hAnsi="Arial" w:cs="Arial"/>
          <w:sz w:val="20"/>
          <w:szCs w:val="20"/>
        </w:rPr>
        <w:t>,</w:t>
      </w:r>
      <w:r w:rsidRPr="002A01C0">
        <w:rPr>
          <w:rFonts w:ascii="Arial" w:hAnsi="Arial" w:cs="Arial"/>
          <w:sz w:val="20"/>
          <w:szCs w:val="20"/>
        </w:rPr>
        <w:t xml:space="preserve"> </w:t>
      </w:r>
      <w:proofErr w:type="spellStart"/>
      <w:r w:rsidRPr="002A01C0">
        <w:rPr>
          <w:rFonts w:ascii="Arial" w:hAnsi="Arial" w:cs="Arial"/>
          <w:sz w:val="20"/>
          <w:szCs w:val="20"/>
        </w:rPr>
        <w:t>IgM</w:t>
      </w:r>
      <w:proofErr w:type="spellEnd"/>
      <w:r w:rsidRPr="002A01C0">
        <w:rPr>
          <w:rFonts w:ascii="Arial" w:hAnsi="Arial" w:cs="Arial"/>
          <w:sz w:val="20"/>
          <w:szCs w:val="20"/>
        </w:rPr>
        <w:t xml:space="preserve"> negativo,</w:t>
      </w:r>
      <w:r>
        <w:rPr>
          <w:rFonts w:ascii="Arial" w:hAnsi="Arial" w:cs="Arial"/>
          <w:sz w:val="20"/>
          <w:szCs w:val="20"/>
        </w:rPr>
        <w:t xml:space="preserve"> </w:t>
      </w:r>
      <w:r w:rsidRPr="002A01C0">
        <w:rPr>
          <w:rFonts w:ascii="Arial" w:hAnsi="Arial" w:cs="Arial"/>
          <w:sz w:val="20"/>
          <w:szCs w:val="20"/>
        </w:rPr>
        <w:t xml:space="preserve">requirió infusión de albumina, se colocó catéter central por </w:t>
      </w:r>
      <w:proofErr w:type="spellStart"/>
      <w:r w:rsidRPr="002A01C0">
        <w:rPr>
          <w:rFonts w:ascii="Arial" w:hAnsi="Arial" w:cs="Arial"/>
          <w:sz w:val="20"/>
          <w:szCs w:val="20"/>
        </w:rPr>
        <w:t>venodiseccion</w:t>
      </w:r>
      <w:proofErr w:type="spellEnd"/>
      <w:r w:rsidRPr="002A01C0">
        <w:rPr>
          <w:rFonts w:ascii="Arial" w:hAnsi="Arial" w:cs="Arial"/>
          <w:sz w:val="20"/>
          <w:szCs w:val="20"/>
        </w:rPr>
        <w:t xml:space="preserve"> en control radiográfico se detecta </w:t>
      </w:r>
      <w:proofErr w:type="spellStart"/>
      <w:r w:rsidRPr="002A01C0">
        <w:rPr>
          <w:rFonts w:ascii="Arial" w:hAnsi="Arial" w:cs="Arial"/>
          <w:sz w:val="20"/>
          <w:szCs w:val="20"/>
        </w:rPr>
        <w:t>radiopasidad</w:t>
      </w:r>
      <w:proofErr w:type="spellEnd"/>
      <w:r w:rsidRPr="002A01C0">
        <w:rPr>
          <w:rFonts w:ascii="Arial" w:hAnsi="Arial" w:cs="Arial"/>
          <w:sz w:val="20"/>
          <w:szCs w:val="20"/>
        </w:rPr>
        <w:t xml:space="preserve"> apical derecha sugestiva de neumonía se agrega al manejo </w:t>
      </w:r>
      <w:proofErr w:type="spellStart"/>
      <w:r w:rsidRPr="002A01C0">
        <w:rPr>
          <w:rFonts w:ascii="Arial" w:hAnsi="Arial" w:cs="Arial"/>
          <w:sz w:val="20"/>
          <w:szCs w:val="20"/>
        </w:rPr>
        <w:t>cefotaxima</w:t>
      </w:r>
      <w:proofErr w:type="spellEnd"/>
      <w:r w:rsidRPr="002A01C0">
        <w:rPr>
          <w:rFonts w:ascii="Arial" w:hAnsi="Arial" w:cs="Arial"/>
          <w:sz w:val="20"/>
          <w:szCs w:val="20"/>
        </w:rPr>
        <w:t xml:space="preserve"> el 29 de abril , las condiciones neurológicas se complicaron apneas dificultad respiratoria progresiva fue intubado conectado a ventilación mecánica, los volúmenes urinarios disminuyeron desarrollo insuficiencia renal </w:t>
      </w:r>
      <w:proofErr w:type="spellStart"/>
      <w:r w:rsidRPr="002A01C0">
        <w:rPr>
          <w:rFonts w:ascii="Arial" w:hAnsi="Arial" w:cs="Arial"/>
          <w:sz w:val="20"/>
          <w:szCs w:val="20"/>
        </w:rPr>
        <w:t>prerrenal</w:t>
      </w:r>
      <w:proofErr w:type="spellEnd"/>
      <w:r w:rsidRPr="002A01C0">
        <w:rPr>
          <w:rFonts w:ascii="Arial" w:hAnsi="Arial" w:cs="Arial"/>
          <w:sz w:val="20"/>
          <w:szCs w:val="20"/>
        </w:rPr>
        <w:t xml:space="preserve"> asociado a la insuficiencia hepática ( síndrome </w:t>
      </w:r>
      <w:proofErr w:type="spellStart"/>
      <w:r w:rsidRPr="002A01C0">
        <w:rPr>
          <w:rFonts w:ascii="Arial" w:hAnsi="Arial" w:cs="Arial"/>
          <w:sz w:val="20"/>
          <w:szCs w:val="20"/>
        </w:rPr>
        <w:t>hepatorrenal</w:t>
      </w:r>
      <w:proofErr w:type="spellEnd"/>
      <w:r w:rsidRPr="002A01C0">
        <w:rPr>
          <w:rFonts w:ascii="Arial" w:hAnsi="Arial" w:cs="Arial"/>
          <w:sz w:val="20"/>
          <w:szCs w:val="20"/>
        </w:rPr>
        <w:t xml:space="preserve">)presentando paro cardiaco  irreversible a maniobras de reanimación avanzada el 1 de mayo 2015 a las 14 </w:t>
      </w:r>
      <w:proofErr w:type="spellStart"/>
      <w:r w:rsidRPr="002A01C0">
        <w:rPr>
          <w:rFonts w:ascii="Arial" w:hAnsi="Arial" w:cs="Arial"/>
          <w:sz w:val="20"/>
          <w:szCs w:val="20"/>
        </w:rPr>
        <w:t>hrs</w:t>
      </w:r>
      <w:proofErr w:type="spellEnd"/>
    </w:p>
    <w:p w:rsidR="002A01C0" w:rsidRDefault="002A01C0" w:rsidP="002A01C0">
      <w:pPr>
        <w:jc w:val="both"/>
      </w:pPr>
      <w:r w:rsidRPr="002A01C0">
        <w:rPr>
          <w:rFonts w:ascii="Arial" w:hAnsi="Arial" w:cs="Arial"/>
          <w:sz w:val="20"/>
          <w:szCs w:val="20"/>
        </w:rPr>
        <w:t xml:space="preserve">COMENTARIO: Paciente que ingreso con cuadro de insuficiencia hepática con probable origen infeccioso resultando negativa la serología para virus clásicos de hepatitis, sin embargo los exámenes orientan a un origen viral no determinado ( </w:t>
      </w:r>
      <w:proofErr w:type="spellStart"/>
      <w:r w:rsidRPr="002A01C0">
        <w:rPr>
          <w:rFonts w:ascii="Arial" w:hAnsi="Arial" w:cs="Arial"/>
          <w:sz w:val="20"/>
          <w:szCs w:val="20"/>
        </w:rPr>
        <w:t>coxsackie</w:t>
      </w:r>
      <w:proofErr w:type="spellEnd"/>
      <w:r w:rsidRPr="002A01C0">
        <w:rPr>
          <w:rFonts w:ascii="Arial" w:hAnsi="Arial" w:cs="Arial"/>
          <w:sz w:val="20"/>
          <w:szCs w:val="20"/>
        </w:rPr>
        <w:t xml:space="preserve">  adenovirus, </w:t>
      </w:r>
      <w:proofErr w:type="spellStart"/>
      <w:r w:rsidRPr="002A01C0">
        <w:rPr>
          <w:rFonts w:ascii="Arial" w:hAnsi="Arial" w:cs="Arial"/>
          <w:sz w:val="20"/>
          <w:szCs w:val="20"/>
        </w:rPr>
        <w:t>ecovirus</w:t>
      </w:r>
      <w:proofErr w:type="spellEnd"/>
      <w:r w:rsidRPr="002A01C0">
        <w:rPr>
          <w:rFonts w:ascii="Arial" w:hAnsi="Arial" w:cs="Arial"/>
          <w:sz w:val="20"/>
          <w:szCs w:val="20"/>
        </w:rPr>
        <w:t xml:space="preserve">, herpes simple)la evolución fue mala hacia el desarrollo de un síndrome </w:t>
      </w:r>
      <w:proofErr w:type="spellStart"/>
      <w:r w:rsidRPr="002A01C0">
        <w:rPr>
          <w:rFonts w:ascii="Arial" w:hAnsi="Arial" w:cs="Arial"/>
          <w:sz w:val="20"/>
          <w:szCs w:val="20"/>
        </w:rPr>
        <w:t>hepatorrenal</w:t>
      </w:r>
      <w:proofErr w:type="spellEnd"/>
      <w:r w:rsidRPr="002A01C0">
        <w:rPr>
          <w:rFonts w:ascii="Arial" w:hAnsi="Arial" w:cs="Arial"/>
          <w:sz w:val="20"/>
          <w:szCs w:val="20"/>
        </w:rPr>
        <w:t xml:space="preserve"> se documenta neumonía la cual pudo tener origen endógeno por el estado circulatorio comprometido por la fuga capilar y el alto índice de translocación bacteriana a nivel de tubo digestivo</w:t>
      </w:r>
      <w:r>
        <w:t>.</w:t>
      </w:r>
    </w:p>
    <w:p w:rsidR="002A01C0" w:rsidRDefault="002A01C0" w:rsidP="002A01C0">
      <w:pPr>
        <w:jc w:val="both"/>
      </w:pPr>
    </w:p>
    <w:p w:rsidR="002A01C0" w:rsidRDefault="002A01C0" w:rsidP="002A01C0">
      <w:pPr>
        <w:jc w:val="both"/>
      </w:pPr>
    </w:p>
    <w:p w:rsidR="002A01C0" w:rsidRDefault="002A01C0" w:rsidP="002A01C0">
      <w:r>
        <w:lastRenderedPageBreak/>
        <w:t>DX SINDROME HEPATORRENAL  2 DIAS</w:t>
      </w:r>
    </w:p>
    <w:p w:rsidR="002A01C0" w:rsidRDefault="002A01C0" w:rsidP="002A01C0">
      <w:r>
        <w:t xml:space="preserve"> NEUMONIA    4 DIAS</w:t>
      </w:r>
    </w:p>
    <w:p w:rsidR="002A01C0" w:rsidRDefault="002A01C0" w:rsidP="002A01C0">
      <w:r>
        <w:t>INSUFICIENCIA HEPATICA   16 DIAS</w:t>
      </w:r>
    </w:p>
    <w:p w:rsidR="002A01C0" w:rsidRDefault="002A01C0" w:rsidP="002A01C0">
      <w:r>
        <w:t>HEPATIITIS VIRAL   22 DIAS</w:t>
      </w:r>
    </w:p>
    <w:p w:rsidR="00A42D40" w:rsidRDefault="00A42D40" w:rsidP="00A42D40">
      <w:pPr>
        <w:spacing w:after="0" w:line="360" w:lineRule="auto"/>
        <w:jc w:val="both"/>
        <w:rPr>
          <w:b/>
        </w:rPr>
      </w:pPr>
    </w:p>
    <w:p w:rsidR="00324146" w:rsidRDefault="00324146" w:rsidP="009D6CC6">
      <w:pPr>
        <w:spacing w:after="0" w:line="360" w:lineRule="auto"/>
        <w:jc w:val="right"/>
        <w:rPr>
          <w:b/>
        </w:rPr>
      </w:pPr>
    </w:p>
    <w:p w:rsidR="00324146" w:rsidRPr="00EF7048" w:rsidRDefault="00324146" w:rsidP="009D6CC6">
      <w:pPr>
        <w:spacing w:after="0" w:line="360" w:lineRule="auto"/>
        <w:jc w:val="right"/>
        <w:rPr>
          <w:b/>
        </w:rPr>
      </w:pPr>
      <w:r w:rsidRPr="00EF7048">
        <w:rPr>
          <w:b/>
        </w:rPr>
        <w:t>RHOVE</w:t>
      </w:r>
    </w:p>
    <w:p w:rsidR="00E0261F" w:rsidRDefault="00324146" w:rsidP="009D6CC6">
      <w:pPr>
        <w:spacing w:after="0" w:line="360" w:lineRule="auto"/>
        <w:jc w:val="right"/>
        <w:rPr>
          <w:b/>
        </w:rPr>
      </w:pPr>
      <w:r w:rsidRPr="00EF7048">
        <w:rPr>
          <w:b/>
        </w:rPr>
        <w:t>DRA. CLAUDIA AIDE RODRIGUEZ TREJO</w:t>
      </w:r>
    </w:p>
    <w:p w:rsidR="00C72BB6" w:rsidRPr="009D6CC6" w:rsidRDefault="00C72BB6" w:rsidP="009D6CC6">
      <w:pPr>
        <w:spacing w:after="0" w:line="360" w:lineRule="auto"/>
        <w:jc w:val="right"/>
        <w:rPr>
          <w:b/>
        </w:rPr>
      </w:pPr>
      <w:proofErr w:type="spellStart"/>
      <w:r>
        <w:rPr>
          <w:b/>
        </w:rPr>
        <w:t>Cedprof</w:t>
      </w:r>
      <w:proofErr w:type="spellEnd"/>
      <w:r>
        <w:rPr>
          <w:b/>
        </w:rPr>
        <w:t>. 4047341</w:t>
      </w:r>
    </w:p>
    <w:sectPr w:rsidR="00C72BB6" w:rsidRPr="009D6CC6" w:rsidSect="003238B3">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C72" w:rsidRDefault="008B4C72" w:rsidP="009D6CC6">
      <w:pPr>
        <w:spacing w:after="0" w:line="240" w:lineRule="auto"/>
      </w:pPr>
      <w:r>
        <w:separator/>
      </w:r>
    </w:p>
  </w:endnote>
  <w:endnote w:type="continuationSeparator" w:id="0">
    <w:p w:rsidR="008B4C72" w:rsidRDefault="008B4C72"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0528CB" w:rsidRPr="009D6CC6">
      <w:rPr>
        <w:rFonts w:eastAsiaTheme="minorEastAsia"/>
        <w:sz w:val="18"/>
        <w:szCs w:val="18"/>
      </w:rPr>
      <w:fldChar w:fldCharType="begin"/>
    </w:r>
    <w:r w:rsidRPr="009D6CC6">
      <w:rPr>
        <w:sz w:val="18"/>
        <w:szCs w:val="18"/>
      </w:rPr>
      <w:instrText>PAGE   \* MERGEFORMAT</w:instrText>
    </w:r>
    <w:r w:rsidR="000528CB" w:rsidRPr="009D6CC6">
      <w:rPr>
        <w:rFonts w:eastAsiaTheme="minorEastAsia"/>
        <w:sz w:val="18"/>
        <w:szCs w:val="18"/>
      </w:rPr>
      <w:fldChar w:fldCharType="separate"/>
    </w:r>
    <w:r w:rsidR="003F29F2" w:rsidRPr="003F29F2">
      <w:rPr>
        <w:rFonts w:asciiTheme="majorHAnsi" w:eastAsiaTheme="majorEastAsia" w:hAnsiTheme="majorHAnsi" w:cstheme="majorBidi"/>
        <w:noProof/>
        <w:sz w:val="18"/>
        <w:szCs w:val="18"/>
        <w:lang w:val="es-ES"/>
      </w:rPr>
      <w:t>1</w:t>
    </w:r>
    <w:r w:rsidR="000528CB"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C72" w:rsidRDefault="008B4C72" w:rsidP="009D6CC6">
      <w:pPr>
        <w:spacing w:after="0" w:line="240" w:lineRule="auto"/>
      </w:pPr>
      <w:r>
        <w:separator/>
      </w:r>
    </w:p>
  </w:footnote>
  <w:footnote w:type="continuationSeparator" w:id="0">
    <w:p w:rsidR="008B4C72" w:rsidRDefault="008B4C72"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022C"/>
    <w:rsid w:val="000528CB"/>
    <w:rsid w:val="000B09B4"/>
    <w:rsid w:val="00110DC8"/>
    <w:rsid w:val="00196AAC"/>
    <w:rsid w:val="002329BF"/>
    <w:rsid w:val="002A01C0"/>
    <w:rsid w:val="002B4222"/>
    <w:rsid w:val="002B5B0A"/>
    <w:rsid w:val="003238B3"/>
    <w:rsid w:val="00324146"/>
    <w:rsid w:val="00380A79"/>
    <w:rsid w:val="003F29F2"/>
    <w:rsid w:val="00402454"/>
    <w:rsid w:val="00415C08"/>
    <w:rsid w:val="004421C4"/>
    <w:rsid w:val="00480E61"/>
    <w:rsid w:val="004A4509"/>
    <w:rsid w:val="005319BF"/>
    <w:rsid w:val="005440F2"/>
    <w:rsid w:val="005703D9"/>
    <w:rsid w:val="005C1AD9"/>
    <w:rsid w:val="005E13F0"/>
    <w:rsid w:val="005F2483"/>
    <w:rsid w:val="00661188"/>
    <w:rsid w:val="006A44C9"/>
    <w:rsid w:val="006A720F"/>
    <w:rsid w:val="006A7AFB"/>
    <w:rsid w:val="006B3611"/>
    <w:rsid w:val="00823290"/>
    <w:rsid w:val="00834F78"/>
    <w:rsid w:val="008B4C72"/>
    <w:rsid w:val="008F15D5"/>
    <w:rsid w:val="009346B9"/>
    <w:rsid w:val="009458EB"/>
    <w:rsid w:val="009D6CC6"/>
    <w:rsid w:val="009E21C5"/>
    <w:rsid w:val="00A40F13"/>
    <w:rsid w:val="00A42D40"/>
    <w:rsid w:val="00A92D29"/>
    <w:rsid w:val="00B75F4F"/>
    <w:rsid w:val="00BF5BF7"/>
    <w:rsid w:val="00BF7F4D"/>
    <w:rsid w:val="00C00267"/>
    <w:rsid w:val="00C72BB6"/>
    <w:rsid w:val="00CC37A3"/>
    <w:rsid w:val="00D672A1"/>
    <w:rsid w:val="00E0261F"/>
    <w:rsid w:val="00E375B8"/>
    <w:rsid w:val="00EC5208"/>
    <w:rsid w:val="00ED47CA"/>
    <w:rsid w:val="00EE336E"/>
    <w:rsid w:val="00F75115"/>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02E3A"/>
    <w:rsid w:val="00161707"/>
    <w:rsid w:val="00173751"/>
    <w:rsid w:val="00191628"/>
    <w:rsid w:val="00294366"/>
    <w:rsid w:val="002B4E0B"/>
    <w:rsid w:val="004F702A"/>
    <w:rsid w:val="005F3BA3"/>
    <w:rsid w:val="00621F4F"/>
    <w:rsid w:val="008F34B4"/>
    <w:rsid w:val="00CE4D28"/>
    <w:rsid w:val="00DB3C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subject/>
  <dc:creator> </dc:creator>
  <cp:keywords/>
  <dc:description/>
  <cp:lastModifiedBy> </cp:lastModifiedBy>
  <cp:revision>2</cp:revision>
  <cp:lastPrinted>2014-08-25T18:25:00Z</cp:lastPrinted>
  <dcterms:created xsi:type="dcterms:W3CDTF">2015-06-16T13:36:00Z</dcterms:created>
  <dcterms:modified xsi:type="dcterms:W3CDTF">2015-06-16T13:36:00Z</dcterms:modified>
</cp:coreProperties>
</file>