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27" w:rsidRDefault="00CF6864" w:rsidP="00CF6864">
      <w:pPr>
        <w:tabs>
          <w:tab w:val="left" w:pos="7500"/>
        </w:tabs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88643A5" wp14:editId="31DDEEFA">
            <wp:simplePos x="0" y="0"/>
            <wp:positionH relativeFrom="column">
              <wp:posOffset>-822960</wp:posOffset>
            </wp:positionH>
            <wp:positionV relativeFrom="paragraph">
              <wp:posOffset>-951230</wp:posOffset>
            </wp:positionV>
            <wp:extent cx="1104900" cy="523875"/>
            <wp:effectExtent l="0" t="0" r="0" b="9525"/>
            <wp:wrapNone/>
            <wp:docPr id="1" name="Imagen 1" descr="Servicios de Salu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ervicios de Salud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129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A25C516" wp14:editId="0606B5C9">
            <wp:simplePos x="0" y="0"/>
            <wp:positionH relativeFrom="column">
              <wp:posOffset>5282564</wp:posOffset>
            </wp:positionH>
            <wp:positionV relativeFrom="paragraph">
              <wp:posOffset>-1103630</wp:posOffset>
            </wp:positionV>
            <wp:extent cx="1343025" cy="685800"/>
            <wp:effectExtent l="0" t="0" r="9525" b="0"/>
            <wp:wrapNone/>
            <wp:docPr id="6" name="Imagen 6" descr="C:\Documents and Settings\Usuario\Mis documentos\Mis imágenes\Salu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is documentos\Mis imágenes\Salud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700" w:rsidRPr="00CF6864" w:rsidRDefault="00CF6864" w:rsidP="00E07700">
      <w:pPr>
        <w:spacing w:after="0" w:line="36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RESUMEN CLÍ</w:t>
      </w:r>
      <w:r w:rsidR="00E07700" w:rsidRPr="00CF6864">
        <w:rPr>
          <w:rFonts w:ascii="Arial Black" w:hAnsi="Arial Black"/>
          <w:b/>
          <w:sz w:val="28"/>
          <w:szCs w:val="28"/>
        </w:rPr>
        <w:t xml:space="preserve">NICO </w:t>
      </w:r>
    </w:p>
    <w:p w:rsidR="00E07700" w:rsidRDefault="00E07700" w:rsidP="00E07700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JURISDICCION VII</w:t>
      </w:r>
    </w:p>
    <w:p w:rsidR="00E07700" w:rsidRDefault="00E07700" w:rsidP="00E07700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ESTADO: SAN LUIS POTOSI</w:t>
      </w:r>
    </w:p>
    <w:p w:rsidR="00E07700" w:rsidRDefault="00E07700" w:rsidP="00E07700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FOLIO: 150675799</w:t>
      </w:r>
    </w:p>
    <w:p w:rsidR="002E546F" w:rsidRDefault="002A1924" w:rsidP="00E07700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 14 </w:t>
      </w:r>
      <w:r w:rsidR="002E546F">
        <w:rPr>
          <w:sz w:val="20"/>
          <w:szCs w:val="20"/>
        </w:rPr>
        <w:t>DE DICIEMBRE DEL 2015</w:t>
      </w:r>
    </w:p>
    <w:p w:rsidR="00E07700" w:rsidRDefault="00E07700" w:rsidP="00E07700">
      <w:pPr>
        <w:spacing w:after="0" w:line="360" w:lineRule="auto"/>
        <w:jc w:val="right"/>
      </w:pPr>
    </w:p>
    <w:p w:rsidR="00CF6864" w:rsidRDefault="00CF6864" w:rsidP="00CF6864">
      <w:pPr>
        <w:spacing w:after="0" w:line="360" w:lineRule="auto"/>
        <w:jc w:val="both"/>
        <w:rPr>
          <w:b/>
        </w:rPr>
      </w:pPr>
      <w:r>
        <w:rPr>
          <w:b/>
        </w:rPr>
        <w:t>NOMBRE: BERNARDINA MARTINEZ SANTIAGO</w:t>
      </w:r>
    </w:p>
    <w:p w:rsidR="00E07700" w:rsidRDefault="00CF6864" w:rsidP="00E07700">
      <w:pPr>
        <w:spacing w:after="0" w:line="360" w:lineRule="auto"/>
        <w:jc w:val="both"/>
        <w:rPr>
          <w:b/>
        </w:rPr>
      </w:pPr>
      <w:r>
        <w:rPr>
          <w:b/>
        </w:rPr>
        <w:t xml:space="preserve">SEXO: FEMENINO            </w:t>
      </w:r>
      <w:r w:rsidR="00E07700">
        <w:rPr>
          <w:b/>
        </w:rPr>
        <w:t xml:space="preserve"> EDAD:   30  </w:t>
      </w:r>
      <w:r>
        <w:rPr>
          <w:b/>
        </w:rPr>
        <w:t>AÑOS</w:t>
      </w:r>
      <w:r w:rsidR="00E07700">
        <w:rPr>
          <w:b/>
        </w:rPr>
        <w:t xml:space="preserve">         FECHA DE NACIMIENTO: 17/04/1985</w:t>
      </w:r>
    </w:p>
    <w:p w:rsidR="00E07700" w:rsidRDefault="00E07700" w:rsidP="00E07700">
      <w:pPr>
        <w:spacing w:after="0" w:line="360" w:lineRule="auto"/>
        <w:jc w:val="both"/>
        <w:rPr>
          <w:b/>
        </w:rPr>
      </w:pPr>
      <w:r>
        <w:rPr>
          <w:b/>
        </w:rPr>
        <w:t>DOMICILIO: SECCION 3 CHUNUNTZEN II, HUEHUETLAN, S</w:t>
      </w:r>
      <w:r w:rsidR="00CF6864">
        <w:rPr>
          <w:b/>
        </w:rPr>
        <w:t>.</w:t>
      </w:r>
      <w:r>
        <w:rPr>
          <w:b/>
        </w:rPr>
        <w:t>L</w:t>
      </w:r>
      <w:r w:rsidR="00CF6864">
        <w:rPr>
          <w:b/>
        </w:rPr>
        <w:t>.</w:t>
      </w:r>
      <w:r>
        <w:rPr>
          <w:b/>
        </w:rPr>
        <w:t>P</w:t>
      </w:r>
      <w:r w:rsidR="00CF6864">
        <w:rPr>
          <w:b/>
        </w:rPr>
        <w:t>.</w:t>
      </w:r>
    </w:p>
    <w:p w:rsidR="00F17364" w:rsidRDefault="00F17364" w:rsidP="00E07700">
      <w:pPr>
        <w:spacing w:after="0" w:line="360" w:lineRule="auto"/>
        <w:jc w:val="both"/>
        <w:rPr>
          <w:b/>
        </w:rPr>
      </w:pPr>
      <w:r>
        <w:rPr>
          <w:b/>
        </w:rPr>
        <w:t>DX</w:t>
      </w:r>
      <w:r w:rsidR="00CF6864">
        <w:rPr>
          <w:b/>
        </w:rPr>
        <w:t xml:space="preserve"> DE DEFUNCION</w:t>
      </w:r>
      <w:r>
        <w:rPr>
          <w:b/>
        </w:rPr>
        <w:t>:</w:t>
      </w:r>
      <w:r w:rsidR="00CF6864">
        <w:rPr>
          <w:b/>
        </w:rPr>
        <w:t xml:space="preserve"> </w:t>
      </w:r>
      <w:r>
        <w:rPr>
          <w:b/>
        </w:rPr>
        <w:t>1.- PERITONITIS</w:t>
      </w:r>
    </w:p>
    <w:p w:rsidR="00F17364" w:rsidRDefault="00F17364" w:rsidP="00E07700">
      <w:pPr>
        <w:spacing w:after="0" w:line="360" w:lineRule="auto"/>
        <w:jc w:val="both"/>
        <w:rPr>
          <w:b/>
        </w:rPr>
      </w:pPr>
      <w:r>
        <w:rPr>
          <w:b/>
        </w:rPr>
        <w:t xml:space="preserve"> </w:t>
      </w:r>
      <w:r w:rsidR="00CF6864">
        <w:rPr>
          <w:b/>
        </w:rPr>
        <w:t xml:space="preserve">                                  </w:t>
      </w:r>
      <w:r>
        <w:rPr>
          <w:b/>
        </w:rPr>
        <w:t xml:space="preserve">  2.-ABDOMEN AGUDO</w:t>
      </w:r>
    </w:p>
    <w:p w:rsidR="00E07700" w:rsidRDefault="00E07700" w:rsidP="00E07700">
      <w:pPr>
        <w:spacing w:after="0" w:line="360" w:lineRule="auto"/>
        <w:jc w:val="both"/>
        <w:rPr>
          <w:b/>
        </w:rPr>
      </w:pPr>
      <w:r>
        <w:rPr>
          <w:b/>
        </w:rPr>
        <w:t>FECHA DE INGRESO: 23/11/15                  FECHA DE DEFUNCION: 23/11/15</w:t>
      </w:r>
    </w:p>
    <w:p w:rsidR="00E07700" w:rsidRDefault="00E07700" w:rsidP="00E07700">
      <w:pPr>
        <w:spacing w:after="0" w:line="360" w:lineRule="auto"/>
        <w:jc w:val="both"/>
        <w:rPr>
          <w:b/>
        </w:rPr>
      </w:pPr>
    </w:p>
    <w:p w:rsidR="00E07700" w:rsidRDefault="00E07700" w:rsidP="00E07700">
      <w:pPr>
        <w:spacing w:after="0" w:line="360" w:lineRule="auto"/>
        <w:jc w:val="both"/>
        <w:rPr>
          <w:b/>
        </w:rPr>
      </w:pPr>
      <w:r>
        <w:rPr>
          <w:b/>
        </w:rPr>
        <w:t>SE TRATA DE FEMENINO DE 30 AÑOS DE EDAD LA CUAL LA CUÑADA REFIERE QUE PRIMER EMB: 15 AÑOS PS</w:t>
      </w:r>
      <w:proofErr w:type="gramStart"/>
      <w:r>
        <w:rPr>
          <w:b/>
        </w:rPr>
        <w:t>:1</w:t>
      </w:r>
      <w:proofErr w:type="gramEnd"/>
      <w:r>
        <w:rPr>
          <w:b/>
        </w:rPr>
        <w:t xml:space="preserve">  G:2 A:0 P</w:t>
      </w:r>
      <w:proofErr w:type="gramStart"/>
      <w:r>
        <w:rPr>
          <w:b/>
        </w:rPr>
        <w:t>:1</w:t>
      </w:r>
      <w:proofErr w:type="gramEnd"/>
      <w:r>
        <w:rPr>
          <w:b/>
        </w:rPr>
        <w:t xml:space="preserve"> FUM:NOVIEMBRE</w:t>
      </w:r>
      <w:r w:rsidR="00E56B5C">
        <w:rPr>
          <w:b/>
        </w:rPr>
        <w:t xml:space="preserve"> P:58KG T:1.50 MPF:INYECCIONES.</w:t>
      </w:r>
    </w:p>
    <w:p w:rsidR="00E56B5C" w:rsidRDefault="00E56B5C" w:rsidP="00E07700">
      <w:pPr>
        <w:spacing w:after="0" w:line="360" w:lineRule="auto"/>
        <w:jc w:val="both"/>
        <w:rPr>
          <w:b/>
        </w:rPr>
      </w:pPr>
      <w:r>
        <w:rPr>
          <w:b/>
        </w:rPr>
        <w:t xml:space="preserve">INICIA PADECIMIENTO </w:t>
      </w:r>
      <w:r w:rsidR="00E07700">
        <w:rPr>
          <w:b/>
        </w:rPr>
        <w:t xml:space="preserve"> </w:t>
      </w:r>
      <w:r>
        <w:rPr>
          <w:b/>
        </w:rPr>
        <w:t xml:space="preserve"> EL DIA 23/11/15  REFIRIENDO INTENSO DOLOR EN VIENTRE BAJO Y NAUSEAS, LO CUAL LA CUÑADA BUSCA UNA CURANDERA Y LA LLEVA A SU CASA PORQUE LA SEÑORA NO PODIA CAMINAR POR EL INTENSO DOLOR  LA REVISA LA CURANDERA Y LE RECETA TOMAR TÉ DE MANZANILLA Y ALBACAR SE LE DA TOLERA</w:t>
      </w:r>
      <w:r w:rsidR="00F17364">
        <w:rPr>
          <w:b/>
        </w:rPr>
        <w:t xml:space="preserve">NDO UNA CUCHARADITA SOLAMENTE, </w:t>
      </w:r>
      <w:r>
        <w:rPr>
          <w:b/>
        </w:rPr>
        <w:t xml:space="preserve"> LA VEN QUE NO SOPORTA EL DOLOR Y LA LLEVAN AL  IMSS DE CHUNUNTZEN, LA INGRESAN</w:t>
      </w:r>
      <w:r w:rsidR="00F17364">
        <w:rPr>
          <w:b/>
        </w:rPr>
        <w:t xml:space="preserve"> Y A LOS POCOS MINUTOS LE DICEN A LOS F</w:t>
      </w:r>
      <w:r w:rsidR="00CF6864">
        <w:rPr>
          <w:b/>
        </w:rPr>
        <w:t>AMILIARES QUE YA NO SE PUDO HACER</w:t>
      </w:r>
      <w:r w:rsidR="00F17364">
        <w:rPr>
          <w:b/>
        </w:rPr>
        <w:t xml:space="preserve"> NADA </w:t>
      </w:r>
      <w:r>
        <w:rPr>
          <w:b/>
        </w:rPr>
        <w:t xml:space="preserve"> </w:t>
      </w:r>
      <w:r w:rsidR="00F17364">
        <w:rPr>
          <w:b/>
        </w:rPr>
        <w:t>QUE FALLECIO DANDOLE EL DX: DE ABDOMEN AGUDO.</w:t>
      </w:r>
    </w:p>
    <w:p w:rsidR="00CF6864" w:rsidRDefault="00CF6864" w:rsidP="00E07700">
      <w:pPr>
        <w:spacing w:after="0" w:line="360" w:lineRule="auto"/>
        <w:jc w:val="both"/>
        <w:rPr>
          <w:b/>
        </w:rPr>
      </w:pPr>
      <w:r>
        <w:rPr>
          <w:b/>
        </w:rPr>
        <w:t>POR LOS DATOS OBTENIDOS EN LA AUTOPSIA VERBAL SE DESCARTA QUE LA PACIENTE HAYA FALLECIDO EN ESTADO GESTACIONAL.</w:t>
      </w:r>
    </w:p>
    <w:p w:rsidR="00CF6864" w:rsidRDefault="00CF6864" w:rsidP="00E07700">
      <w:pPr>
        <w:spacing w:after="0" w:line="360" w:lineRule="auto"/>
        <w:jc w:val="both"/>
        <w:rPr>
          <w:b/>
        </w:rPr>
      </w:pPr>
    </w:p>
    <w:p w:rsidR="00CF6864" w:rsidRDefault="00CF6864" w:rsidP="00E07700">
      <w:pPr>
        <w:spacing w:after="0" w:line="360" w:lineRule="auto"/>
        <w:jc w:val="both"/>
        <w:rPr>
          <w:b/>
        </w:rPr>
      </w:pPr>
    </w:p>
    <w:p w:rsidR="00CF6864" w:rsidRDefault="00CF6864" w:rsidP="00E07700">
      <w:pPr>
        <w:spacing w:after="0" w:line="360" w:lineRule="auto"/>
        <w:jc w:val="both"/>
        <w:rPr>
          <w:b/>
        </w:rPr>
      </w:pPr>
    </w:p>
    <w:p w:rsidR="00CF6864" w:rsidRDefault="00CF6864" w:rsidP="00827E1F">
      <w:pPr>
        <w:spacing w:after="0" w:line="360" w:lineRule="auto"/>
        <w:jc w:val="center"/>
        <w:rPr>
          <w:b/>
        </w:rPr>
      </w:pPr>
      <w:r>
        <w:rPr>
          <w:b/>
        </w:rPr>
        <w:t>DR. CHRISTIA</w:t>
      </w:r>
      <w:r w:rsidR="002E546F">
        <w:rPr>
          <w:b/>
        </w:rPr>
        <w:t>N</w:t>
      </w:r>
      <w:r>
        <w:rPr>
          <w:b/>
        </w:rPr>
        <w:t xml:space="preserve"> AU</w:t>
      </w:r>
      <w:r w:rsidR="009E0D49">
        <w:rPr>
          <w:b/>
        </w:rPr>
        <w:t>S</w:t>
      </w:r>
      <w:r>
        <w:rPr>
          <w:b/>
        </w:rPr>
        <w:t>TRIA BALDERAS</w:t>
      </w:r>
    </w:p>
    <w:p w:rsidR="00312715" w:rsidRDefault="00CF6864" w:rsidP="00827E1F">
      <w:pPr>
        <w:spacing w:after="0" w:line="360" w:lineRule="auto"/>
        <w:jc w:val="center"/>
      </w:pPr>
      <w:r>
        <w:rPr>
          <w:b/>
        </w:rPr>
        <w:t>COORDINADOR DE EPIDEMIOLOGIA</w:t>
      </w:r>
    </w:p>
    <w:sectPr w:rsidR="0031271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79" w:rsidRDefault="00C03979" w:rsidP="007E3F22">
      <w:pPr>
        <w:spacing w:after="0" w:line="240" w:lineRule="auto"/>
      </w:pPr>
      <w:r>
        <w:separator/>
      </w:r>
    </w:p>
  </w:endnote>
  <w:endnote w:type="continuationSeparator" w:id="0">
    <w:p w:rsidR="00C03979" w:rsidRDefault="00C03979" w:rsidP="007E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1F" w:rsidRPr="00827E1F" w:rsidRDefault="00827E1F">
    <w:pPr>
      <w:pStyle w:val="Piedepgina"/>
      <w:pBdr>
        <w:top w:val="thinThickSmallGap" w:sz="24" w:space="1" w:color="382F2A" w:themeColor="accent2" w:themeShade="7F"/>
      </w:pBdr>
      <w:rPr>
        <w:rFonts w:ascii="Times New Roman" w:eastAsiaTheme="majorEastAsia" w:hAnsi="Times New Roman" w:cs="Times New Roman"/>
        <w:sz w:val="20"/>
      </w:rPr>
    </w:pPr>
    <w:r w:rsidRPr="00827E1F">
      <w:rPr>
        <w:rFonts w:ascii="Times New Roman" w:eastAsiaTheme="majorEastAsia" w:hAnsi="Times New Roman" w:cs="Times New Roman"/>
        <w:sz w:val="20"/>
      </w:rPr>
      <w:t>CAMINO A CHACATITLA N° 829 BO. LAS POZAS TANCANHUITZ, S. L .P.</w:t>
    </w:r>
    <w:r w:rsidRPr="00827E1F">
      <w:rPr>
        <w:rFonts w:ascii="Times New Roman" w:eastAsiaTheme="majorEastAsia" w:hAnsi="Times New Roman" w:cs="Times New Roman"/>
        <w:sz w:val="20"/>
      </w:rPr>
      <w:ptab w:relativeTo="margin" w:alignment="right" w:leader="none"/>
    </w:r>
    <w:r w:rsidRPr="00827E1F">
      <w:rPr>
        <w:rFonts w:ascii="Times New Roman" w:eastAsiaTheme="majorEastAsia" w:hAnsi="Times New Roman" w:cs="Times New Roman"/>
        <w:sz w:val="20"/>
        <w:lang w:val="es-ES"/>
      </w:rPr>
      <w:t xml:space="preserve">Página </w:t>
    </w:r>
    <w:r w:rsidRPr="00827E1F">
      <w:rPr>
        <w:rFonts w:ascii="Times New Roman" w:eastAsiaTheme="minorEastAsia" w:hAnsi="Times New Roman" w:cs="Times New Roman"/>
        <w:sz w:val="20"/>
      </w:rPr>
      <w:fldChar w:fldCharType="begin"/>
    </w:r>
    <w:r w:rsidRPr="00827E1F">
      <w:rPr>
        <w:rFonts w:ascii="Times New Roman" w:hAnsi="Times New Roman" w:cs="Times New Roman"/>
        <w:sz w:val="20"/>
      </w:rPr>
      <w:instrText>PAGE   \* MERGEFORMAT</w:instrText>
    </w:r>
    <w:r w:rsidRPr="00827E1F">
      <w:rPr>
        <w:rFonts w:ascii="Times New Roman" w:eastAsiaTheme="minorEastAsia" w:hAnsi="Times New Roman" w:cs="Times New Roman"/>
        <w:sz w:val="20"/>
      </w:rPr>
      <w:fldChar w:fldCharType="separate"/>
    </w:r>
    <w:r w:rsidR="00B85D6E" w:rsidRPr="00B85D6E">
      <w:rPr>
        <w:rFonts w:ascii="Times New Roman" w:eastAsiaTheme="majorEastAsia" w:hAnsi="Times New Roman" w:cs="Times New Roman"/>
        <w:noProof/>
        <w:sz w:val="20"/>
        <w:lang w:val="es-ES"/>
      </w:rPr>
      <w:t>1</w:t>
    </w:r>
    <w:r w:rsidRPr="00827E1F">
      <w:rPr>
        <w:rFonts w:ascii="Times New Roman" w:eastAsiaTheme="majorEastAsia" w:hAnsi="Times New Roman" w:cs="Times New Roman"/>
        <w:sz w:val="20"/>
      </w:rPr>
      <w:fldChar w:fldCharType="end"/>
    </w:r>
  </w:p>
  <w:p w:rsidR="00827E1F" w:rsidRPr="00827E1F" w:rsidRDefault="00827E1F">
    <w:pPr>
      <w:pStyle w:val="Piedepgina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79" w:rsidRDefault="00C03979" w:rsidP="007E3F22">
      <w:pPr>
        <w:spacing w:after="0" w:line="240" w:lineRule="auto"/>
      </w:pPr>
      <w:r>
        <w:separator/>
      </w:r>
    </w:p>
  </w:footnote>
  <w:footnote w:type="continuationSeparator" w:id="0">
    <w:p w:rsidR="00C03979" w:rsidRDefault="00C03979" w:rsidP="007E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="Aharoni"/>
        <w:color w:val="000000" w:themeColor="text1"/>
        <w:sz w:val="36"/>
        <w:szCs w:val="32"/>
      </w:rPr>
      <w:alias w:val="Título"/>
      <w:id w:val="77738743"/>
      <w:placeholder>
        <w:docPart w:val="60A972E0058445C7B22AD86D3AEC01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3F22" w:rsidRPr="00B50D66" w:rsidRDefault="00B85D6E" w:rsidP="007E3F22">
        <w:pPr>
          <w:pStyle w:val="Encabezado"/>
          <w:pBdr>
            <w:bottom w:val="thickThinSmallGap" w:sz="24" w:space="1" w:color="382F2A" w:themeColor="accent2" w:themeShade="7F"/>
          </w:pBdr>
          <w:rPr>
            <w:rFonts w:asciiTheme="majorHAnsi" w:eastAsiaTheme="majorEastAsia" w:hAnsiTheme="majorHAnsi" w:cs="Aharoni"/>
            <w:color w:val="000000" w:themeColor="text1"/>
            <w:sz w:val="56"/>
            <w:szCs w:val="32"/>
          </w:rPr>
        </w:pPr>
        <w:r>
          <w:rPr>
            <w:rFonts w:asciiTheme="majorHAnsi" w:eastAsiaTheme="majorEastAsia" w:hAnsiTheme="majorHAnsi" w:cs="Aharoni"/>
            <w:color w:val="000000" w:themeColor="text1"/>
            <w:sz w:val="36"/>
            <w:szCs w:val="32"/>
          </w:rPr>
          <w:t>SERVICIOS DE SALUD S.L .P.   JURISDICCIÓN VII</w:t>
        </w:r>
      </w:p>
    </w:sdtContent>
  </w:sdt>
  <w:p w:rsidR="007E3F22" w:rsidRPr="00B50D66" w:rsidRDefault="00CF6864" w:rsidP="00A36821">
    <w:pPr>
      <w:pStyle w:val="Encabezado"/>
      <w:tabs>
        <w:tab w:val="clear" w:pos="4419"/>
        <w:tab w:val="left" w:pos="2790"/>
      </w:tabs>
      <w:rPr>
        <w:rFonts w:ascii="Broadway" w:hAnsi="Broadway"/>
        <w:color w:val="000000" w:themeColor="text1"/>
        <w:sz w:val="36"/>
      </w:rPr>
    </w:pPr>
    <w:r w:rsidRPr="00B50D66">
      <w:rPr>
        <w:rFonts w:cs="Aharoni"/>
        <w:color w:val="000000" w:themeColor="text1"/>
        <w:sz w:val="44"/>
      </w:rPr>
      <w:t xml:space="preserve">        </w:t>
    </w:r>
    <w:r w:rsidR="007E3F22" w:rsidRPr="00B50D66">
      <w:rPr>
        <w:rFonts w:cs="Aharoni"/>
        <w:color w:val="000000" w:themeColor="text1"/>
        <w:sz w:val="44"/>
      </w:rPr>
      <w:t xml:space="preserve">  </w:t>
    </w:r>
    <w:r w:rsidR="007E3F22" w:rsidRPr="00B50D66">
      <w:rPr>
        <w:rFonts w:ascii="Broadway" w:hAnsi="Broadway" w:cs="Aharoni"/>
        <w:color w:val="000000" w:themeColor="text1"/>
        <w:sz w:val="36"/>
      </w:rPr>
      <w:t>COORDINACION DE EPIDEMIOLOGIA</w:t>
    </w:r>
    <w:r w:rsidR="00A36821">
      <w:rPr>
        <w:rFonts w:ascii="Broadway" w:hAnsi="Broadway" w:cs="Aharoni"/>
        <w:color w:val="000000" w:themeColor="text1"/>
        <w:sz w:val="36"/>
      </w:rPr>
      <w:tab/>
    </w:r>
  </w:p>
  <w:p w:rsidR="007E3F22" w:rsidRPr="00B50D66" w:rsidRDefault="007E3F22">
    <w:pPr>
      <w:pStyle w:val="Encabezado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50E0"/>
    <w:multiLevelType w:val="hybridMultilevel"/>
    <w:tmpl w:val="EAA0AB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00"/>
    <w:rsid w:val="00245925"/>
    <w:rsid w:val="002A1924"/>
    <w:rsid w:val="002E546F"/>
    <w:rsid w:val="00312715"/>
    <w:rsid w:val="00486129"/>
    <w:rsid w:val="00613503"/>
    <w:rsid w:val="00696627"/>
    <w:rsid w:val="007410A9"/>
    <w:rsid w:val="00772AB0"/>
    <w:rsid w:val="007E3F22"/>
    <w:rsid w:val="00827E1F"/>
    <w:rsid w:val="00980664"/>
    <w:rsid w:val="009E0D49"/>
    <w:rsid w:val="00A36821"/>
    <w:rsid w:val="00B50D66"/>
    <w:rsid w:val="00B85D6E"/>
    <w:rsid w:val="00C03979"/>
    <w:rsid w:val="00CF6864"/>
    <w:rsid w:val="00E07700"/>
    <w:rsid w:val="00E56B5C"/>
    <w:rsid w:val="00F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568681-6768-457E-B49A-8CE1EE0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AB0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77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F22"/>
  </w:style>
  <w:style w:type="paragraph" w:styleId="Piedepgina">
    <w:name w:val="footer"/>
    <w:basedOn w:val="Normal"/>
    <w:link w:val="PiedepginaCar"/>
    <w:uiPriority w:val="99"/>
    <w:unhideWhenUsed/>
    <w:rsid w:val="007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F22"/>
  </w:style>
  <w:style w:type="paragraph" w:styleId="Textodeglobo">
    <w:name w:val="Balloon Text"/>
    <w:basedOn w:val="Normal"/>
    <w:link w:val="TextodegloboCar"/>
    <w:uiPriority w:val="99"/>
    <w:semiHidden/>
    <w:unhideWhenUsed/>
    <w:rsid w:val="007E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A972E0058445C7B22AD86D3AEC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A49A-566F-4FA4-9B0C-2822AB60948D}"/>
      </w:docPartPr>
      <w:docPartBody>
        <w:p w:rsidR="00457727" w:rsidRDefault="00AC1486" w:rsidP="00AC1486">
          <w:pPr>
            <w:pStyle w:val="60A972E0058445C7B22AD86D3AEC019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86"/>
    <w:rsid w:val="00457727"/>
    <w:rsid w:val="006A00A9"/>
    <w:rsid w:val="00A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0A972E0058445C7B22AD86D3AEC019F">
    <w:name w:val="60A972E0058445C7B22AD86D3AEC019F"/>
    <w:rsid w:val="00AC1486"/>
  </w:style>
  <w:style w:type="paragraph" w:customStyle="1" w:styleId="105AB7F13AF849B98A5A52BC0250A05D">
    <w:name w:val="105AB7F13AF849B98A5A52BC0250A05D"/>
    <w:rsid w:val="00AC1486"/>
  </w:style>
  <w:style w:type="paragraph" w:customStyle="1" w:styleId="2D97A147146C466A9862FBFA85069147">
    <w:name w:val="2D97A147146C466A9862FBFA85069147"/>
    <w:rsid w:val="00AC1486"/>
  </w:style>
  <w:style w:type="paragraph" w:customStyle="1" w:styleId="3066A431209948708A07A460E38B257B">
    <w:name w:val="3066A431209948708A07A460E38B257B"/>
    <w:rsid w:val="00AC1486"/>
  </w:style>
  <w:style w:type="paragraph" w:customStyle="1" w:styleId="527B344EEE5541A581AF90E13D9D76E0">
    <w:name w:val="527B344EEE5541A581AF90E13D9D76E0"/>
    <w:rsid w:val="00AC1486"/>
  </w:style>
  <w:style w:type="paragraph" w:customStyle="1" w:styleId="B939247ACE524D50833EFCB71CAE537B">
    <w:name w:val="B939247ACE524D50833EFCB71CAE537B"/>
    <w:rsid w:val="00457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52E6-BDFC-4A6A-B342-9CF0FE98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SERVICIOS DE SALUD S.L .P.   JURISDICCIÓN VII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SERVICIOS DE SALUD S.L .P.   JURISDICCIÓN VII</dc:title>
  <dc:creator>EPIDEMIOLOGI</dc:creator>
  <cp:lastModifiedBy>ADMIN</cp:lastModifiedBy>
  <cp:revision>4</cp:revision>
  <dcterms:created xsi:type="dcterms:W3CDTF">2016-03-16T21:48:00Z</dcterms:created>
  <dcterms:modified xsi:type="dcterms:W3CDTF">2016-03-16T21:48:00Z</dcterms:modified>
</cp:coreProperties>
</file>