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DA10DE">
        <w:t>NTE: MANUEL ELIAS GARCIA LOPEZ</w:t>
      </w:r>
    </w:p>
    <w:p w:rsidR="005C005B" w:rsidRDefault="00DA10DE">
      <w:r>
        <w:t>EDAD: 77</w:t>
      </w:r>
      <w:r w:rsidR="005C005B">
        <w:t xml:space="preserve"> AÑOS</w:t>
      </w:r>
      <w:r>
        <w:tab/>
      </w:r>
      <w:r>
        <w:tab/>
      </w:r>
      <w:r>
        <w:tab/>
        <w:t>UMF ADSCRIPCION: UMF 45</w:t>
      </w:r>
    </w:p>
    <w:p w:rsidR="005C005B" w:rsidRDefault="00DA10DE">
      <w:r>
        <w:t>FOLIO CERTIFICADO: 150679252</w:t>
      </w:r>
    </w:p>
    <w:p w:rsidR="005C005B" w:rsidRDefault="00DA10DE">
      <w:r>
        <w:t>FECHA DEFUNCION: 23</w:t>
      </w:r>
      <w:r w:rsidR="00CA4A8D">
        <w:t>/06/2015</w:t>
      </w:r>
    </w:p>
    <w:p w:rsidR="005C005B" w:rsidRDefault="005C005B">
      <w:r>
        <w:t xml:space="preserve">NSS: </w:t>
      </w:r>
      <w:r w:rsidR="00DA10DE">
        <w:t>41823701495M1937</w:t>
      </w:r>
    </w:p>
    <w:p w:rsidR="005C005B" w:rsidRDefault="00843359">
      <w:r>
        <w:t>DIAGNOSTI</w:t>
      </w:r>
      <w:r w:rsidR="005C005B">
        <w:t>COS DEFUNCION:</w:t>
      </w:r>
    </w:p>
    <w:p w:rsidR="005C005B" w:rsidRDefault="0017088B" w:rsidP="005C005B">
      <w:pPr>
        <w:pStyle w:val="Prrafodelista"/>
        <w:numPr>
          <w:ilvl w:val="0"/>
          <w:numId w:val="1"/>
        </w:numPr>
      </w:pPr>
      <w:r>
        <w:t>TAQUICARDIA VENTRICULAR</w:t>
      </w:r>
    </w:p>
    <w:p w:rsidR="005C005B" w:rsidRDefault="0017088B" w:rsidP="005C005B">
      <w:pPr>
        <w:pStyle w:val="Prrafodelista"/>
        <w:numPr>
          <w:ilvl w:val="0"/>
          <w:numId w:val="1"/>
        </w:numPr>
      </w:pPr>
      <w:r>
        <w:t>NEUMONIA INTRAHOSPITALARIA ASOCIADA A VENTILACION MECANICA</w:t>
      </w:r>
    </w:p>
    <w:p w:rsidR="0017088B" w:rsidRDefault="0017088B" w:rsidP="005C005B">
      <w:pPr>
        <w:pStyle w:val="Prrafodelista"/>
        <w:numPr>
          <w:ilvl w:val="0"/>
          <w:numId w:val="1"/>
        </w:numPr>
      </w:pPr>
      <w:r>
        <w:t>SANGRADO DE TUBO DIGESTIVO</w:t>
      </w:r>
    </w:p>
    <w:p w:rsidR="0017088B" w:rsidRDefault="0017088B" w:rsidP="005C005B">
      <w:pPr>
        <w:pStyle w:val="Prrafodelista"/>
        <w:numPr>
          <w:ilvl w:val="0"/>
          <w:numId w:val="1"/>
        </w:numPr>
      </w:pPr>
      <w:r>
        <w:t>ENFERMEDAD RENAL CRONICA</w:t>
      </w:r>
    </w:p>
    <w:p w:rsidR="0017088B" w:rsidRDefault="0017088B" w:rsidP="005C005B">
      <w:pPr>
        <w:pStyle w:val="Prrafodelista"/>
        <w:numPr>
          <w:ilvl w:val="0"/>
          <w:numId w:val="1"/>
        </w:numPr>
      </w:pPr>
      <w:r>
        <w:t>DIABETES MELLITUS TIPO 2</w:t>
      </w:r>
    </w:p>
    <w:p w:rsidR="0017088B" w:rsidRDefault="0017088B" w:rsidP="005C005B">
      <w:pPr>
        <w:pStyle w:val="Prrafodelista"/>
        <w:numPr>
          <w:ilvl w:val="0"/>
          <w:numId w:val="1"/>
        </w:numPr>
      </w:pPr>
      <w:r>
        <w:t xml:space="preserve">HIPERTENSION ARTERIAL </w:t>
      </w:r>
      <w:bookmarkStart w:id="0" w:name="_GoBack"/>
      <w:bookmarkEnd w:id="0"/>
    </w:p>
    <w:p w:rsidR="00DA10DE" w:rsidRDefault="00DA10DE" w:rsidP="00DA10DE"/>
    <w:p w:rsidR="00DA10DE" w:rsidRDefault="00DA10DE" w:rsidP="007225AB">
      <w:pPr>
        <w:jc w:val="both"/>
      </w:pPr>
      <w:r>
        <w:t>SE TRATA DE PACIENTE MASCULINO DE 77ª CON ANTEC</w:t>
      </w:r>
      <w:r w:rsidR="007F6F3B">
        <w:t>E</w:t>
      </w:r>
      <w:r>
        <w:t>DENTE DE TABAQUISMO NEGAT</w:t>
      </w:r>
      <w:r w:rsidR="007F6F3B">
        <w:t>IVO</w:t>
      </w:r>
      <w:r>
        <w:t>, ALC</w:t>
      </w:r>
      <w:r w:rsidR="0017088B">
        <w:t>O</w:t>
      </w:r>
      <w:r>
        <w:t>HOLIS</w:t>
      </w:r>
      <w:r w:rsidR="007F6F3B">
        <w:t>MO PO</w:t>
      </w:r>
      <w:r w:rsidR="004D170E">
        <w:t>SITVO,</w:t>
      </w:r>
      <w:r>
        <w:t xml:space="preserve"> BEBEDOR SOC</w:t>
      </w:r>
      <w:r w:rsidR="004D170E">
        <w:t>IAL, ALERGICOS NEGADOS, TRANSFUS</w:t>
      </w:r>
      <w:r>
        <w:t>I</w:t>
      </w:r>
      <w:r w:rsidR="0017088B">
        <w:t>O</w:t>
      </w:r>
      <w:r>
        <w:t>NALES MULTIPLES</w:t>
      </w:r>
      <w:r w:rsidR="0017088B">
        <w:t>, QUIRURGICOS;</w:t>
      </w:r>
      <w:r>
        <w:t>FR</w:t>
      </w:r>
      <w:r w:rsidR="0017088B">
        <w:t>A</w:t>
      </w:r>
      <w:r>
        <w:t>CTURA DE FEMUR DER</w:t>
      </w:r>
      <w:r w:rsidR="0017088B">
        <w:t>E</w:t>
      </w:r>
      <w:r>
        <w:t>CHO CUBITO Y RADIO IZQUIERDO, FRACT</w:t>
      </w:r>
      <w:r w:rsidR="0017088B">
        <w:t>URA DE CRANEO EN REGION PARIETAL DE</w:t>
      </w:r>
      <w:r>
        <w:t>RECHA, CRONICO</w:t>
      </w:r>
      <w:r w:rsidR="0017088B">
        <w:t xml:space="preserve">-DEGENERATIVOS; </w:t>
      </w:r>
      <w:r>
        <w:t>DM 2 EN TR</w:t>
      </w:r>
      <w:r w:rsidR="0017088B">
        <w:t>A</w:t>
      </w:r>
      <w:r>
        <w:t>TAMIENTO CON INSULINA NPH 12 UI MAS PIOGLIT</w:t>
      </w:r>
      <w:r w:rsidR="0017088B">
        <w:t>AZONA 1 TABLETA CADA 24 HRS, HIPERTENSION ARTERIAL, EN TRATAMIENTO CON AMLODIPI</w:t>
      </w:r>
      <w:r>
        <w:t>NO 1 TAB</w:t>
      </w:r>
      <w:r w:rsidR="0017088B">
        <w:t>LELTA 5 mg CADA</w:t>
      </w:r>
      <w:r>
        <w:t xml:space="preserve"> 24 HRS, IRC CON CATETER DE TENKOFF, DISFUNCIONAL PB PERITONITIS, . </w:t>
      </w:r>
    </w:p>
    <w:p w:rsidR="00DA10DE" w:rsidRDefault="00DA10DE" w:rsidP="007225AB">
      <w:pPr>
        <w:jc w:val="both"/>
      </w:pPr>
      <w:r>
        <w:t>PA LO INICIO EL 28 DE MAYO DE 2015</w:t>
      </w:r>
      <w:r w:rsidR="0017088B">
        <w:t>,</w:t>
      </w:r>
      <w:r>
        <w:t xml:space="preserve"> TRAS ACUD</w:t>
      </w:r>
      <w:r w:rsidR="0017088B">
        <w:t xml:space="preserve">IR </w:t>
      </w:r>
      <w:r>
        <w:t xml:space="preserve"> A</w:t>
      </w:r>
      <w:r w:rsidR="0017088B">
        <w:t xml:space="preserve"> </w:t>
      </w:r>
      <w:r>
        <w:t>SESION DE DIALISIS</w:t>
      </w:r>
      <w:r w:rsidR="0017088B">
        <w:t>,</w:t>
      </w:r>
      <w:r>
        <w:t xml:space="preserve">  </w:t>
      </w:r>
      <w:r w:rsidR="0017088B">
        <w:t xml:space="preserve">AL ESTAR DIALIZANDO </w:t>
      </w:r>
      <w:r>
        <w:t>INGRESO LIQUIDO</w:t>
      </w:r>
      <w:r w:rsidR="0017088B">
        <w:t xml:space="preserve"> </w:t>
      </w:r>
      <w:r>
        <w:t>A CA</w:t>
      </w:r>
      <w:r w:rsidR="0017088B">
        <w:t>VIDAD PRESENTANDO VOMITO, EVAC</w:t>
      </w:r>
      <w:r>
        <w:t>UACIONES DIARREICAS.</w:t>
      </w:r>
    </w:p>
    <w:p w:rsidR="00DA10DE" w:rsidRDefault="00DA10DE" w:rsidP="007225AB">
      <w:pPr>
        <w:jc w:val="both"/>
      </w:pPr>
      <w:r>
        <w:t>SE INICIA PROTOCOLO PREQUIRURGICO PARA RECAMBIO DE CATETER DE TENKOFF</w:t>
      </w:r>
      <w:r w:rsidR="0017088B">
        <w:t xml:space="preserve"> Y CONTINUAR TRATAMIENTO SUSTITTUTIVO</w:t>
      </w:r>
      <w:r>
        <w:t>. EVOLUCIONA TORPI</w:t>
      </w:r>
      <w:r w:rsidR="0017088B">
        <w:t xml:space="preserve">DAMENTE DURANTE SU INTERNAMIENTO </w:t>
      </w:r>
      <w:r w:rsidR="007225AB">
        <w:t xml:space="preserve"> REQUIRIENDO  DE VENTILACION ASISTIDA, Y DESARROLLANDO  NEUMONIA, ADEMAS DE PRESENTAR  TRANSTORNO DEL RITMO CARDIACO </w:t>
      </w:r>
      <w:r w:rsidR="0017088B">
        <w:t>LLEGANDO A FALLE</w:t>
      </w:r>
      <w:r>
        <w:t>CER EL 23/06/2015</w:t>
      </w:r>
      <w:r w:rsidR="0017088B">
        <w:t>.</w:t>
      </w:r>
    </w:p>
    <w:p w:rsidR="00D81AA6" w:rsidRDefault="00D81AA6" w:rsidP="007225AB">
      <w:pPr>
        <w:jc w:val="both"/>
      </w:pPr>
    </w:p>
    <w:p w:rsidR="00CA4A8D" w:rsidRDefault="0017088B" w:rsidP="007225AB">
      <w:pPr>
        <w:jc w:val="both"/>
      </w:pPr>
      <w:r>
        <w:t>ATTE</w:t>
      </w:r>
    </w:p>
    <w:p w:rsidR="0017088B" w:rsidRDefault="0017088B" w:rsidP="007225AB">
      <w:pPr>
        <w:jc w:val="both"/>
      </w:pPr>
      <w:r>
        <w:t>DRA CELIA PEREZ G</w:t>
      </w:r>
    </w:p>
    <w:p w:rsidR="0017088B" w:rsidRDefault="0017088B" w:rsidP="007225AB">
      <w:pPr>
        <w:jc w:val="both"/>
      </w:pPr>
      <w:r>
        <w:t>EPIDEMIOLOGA</w:t>
      </w:r>
    </w:p>
    <w:p w:rsidR="00CA4A8D" w:rsidRDefault="00CA4A8D"/>
    <w:sectPr w:rsidR="00CA4A8D" w:rsidSect="00375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005B"/>
    <w:rsid w:val="0017088B"/>
    <w:rsid w:val="00192583"/>
    <w:rsid w:val="00375C85"/>
    <w:rsid w:val="003D6C12"/>
    <w:rsid w:val="004D170E"/>
    <w:rsid w:val="00512BA9"/>
    <w:rsid w:val="005C005B"/>
    <w:rsid w:val="006E38A7"/>
    <w:rsid w:val="007225AB"/>
    <w:rsid w:val="007F6F3B"/>
    <w:rsid w:val="00843359"/>
    <w:rsid w:val="00B61ABB"/>
    <w:rsid w:val="00CA4A8D"/>
    <w:rsid w:val="00D81AA6"/>
    <w:rsid w:val="00DA10DE"/>
    <w:rsid w:val="00E62CCA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13</cp:revision>
  <dcterms:created xsi:type="dcterms:W3CDTF">2015-01-30T18:01:00Z</dcterms:created>
  <dcterms:modified xsi:type="dcterms:W3CDTF">2015-06-25T19:00:00Z</dcterms:modified>
</cp:coreProperties>
</file>