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BF" w:rsidRDefault="001174F9">
      <w:r>
        <w:t xml:space="preserve"> </w:t>
      </w:r>
      <w:r w:rsidR="00CF38B8">
        <w:t>ROBERTO REY</w:t>
      </w:r>
      <w:r w:rsidR="0047621E">
        <w:t>NA TURRUBIARTES</w:t>
      </w:r>
    </w:p>
    <w:p w:rsidR="00B97C58" w:rsidRDefault="00F4745D">
      <w:r>
        <w:t xml:space="preserve">FOLIO </w:t>
      </w:r>
      <w:r w:rsidR="0047621E">
        <w:t>150679483</w:t>
      </w:r>
    </w:p>
    <w:p w:rsidR="00B97C58" w:rsidRDefault="00B97C58"/>
    <w:p w:rsidR="00F4745D" w:rsidRDefault="0047621E" w:rsidP="00B97C58">
      <w:pPr>
        <w:jc w:val="both"/>
      </w:pPr>
      <w:r>
        <w:t>Masculino de 55</w:t>
      </w:r>
      <w:r w:rsidR="00CF38B8">
        <w:t xml:space="preserve"> años quien tienen el antecedente</w:t>
      </w:r>
      <w:r>
        <w:t xml:space="preserve"> de</w:t>
      </w:r>
      <w:r w:rsidR="004A2072">
        <w:t xml:space="preserve"> diagnóstico de</w:t>
      </w:r>
      <w:r>
        <w:t xml:space="preserve"> VIH/ Sida</w:t>
      </w:r>
      <w:r w:rsidR="001174F9">
        <w:t xml:space="preserve"> Confirmado</w:t>
      </w:r>
      <w:bookmarkStart w:id="0" w:name="_GoBack"/>
      <w:bookmarkEnd w:id="0"/>
      <w:r>
        <w:t xml:space="preserve"> con manejo de antirretrovirales solo hace un mes, ingresa al hospital el </w:t>
      </w:r>
      <w:r w:rsidR="00CF38B8">
        <w:t>día</w:t>
      </w:r>
      <w:r>
        <w:t xml:space="preserve"> 10 por presenta tos productiva, fiebre y ataque al estado general, se ingresa con diagnóstico de NAC ya que en placa hay derrame pleural derecho y datos de consolidación del mismo lado, clínicamente corresponde con estertores y </w:t>
      </w:r>
      <w:r w:rsidR="00CF38B8">
        <w:t>disminución</w:t>
      </w:r>
      <w:r>
        <w:t xml:space="preserve"> ruido respirato</w:t>
      </w:r>
      <w:r w:rsidR="00821D24">
        <w:t>rio. S</w:t>
      </w:r>
      <w:r>
        <w:t xml:space="preserve">e </w:t>
      </w:r>
      <w:r w:rsidR="00CF38B8">
        <w:t>inicia doble esquema antimicrobiano.</w:t>
      </w:r>
      <w:r>
        <w:t xml:space="preserve"> 24 hrs después deterioro de la función respiratoria, necesidad de intubación y sedación, hermodinámicamente inestable</w:t>
      </w:r>
      <w:r w:rsidR="00CF38B8">
        <w:t xml:space="preserve">, súbitamente </w:t>
      </w:r>
      <w:r>
        <w:t>cae en paro a las 13:35 hrs, pero no se dan maniobras y se informa a familiare</w:t>
      </w:r>
      <w:r w:rsidR="00CF38B8">
        <w:t>s quienes apoyaron la decisión.</w:t>
      </w: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37200" w:rsidRDefault="00965A7C" w:rsidP="00B97C58">
      <w:pPr>
        <w:jc w:val="both"/>
      </w:pPr>
      <w:r>
        <w:t xml:space="preserve">A1   </w:t>
      </w:r>
      <w:r w:rsidR="00983AFF">
        <w:t xml:space="preserve"> </w:t>
      </w:r>
      <w:r w:rsidR="00937200">
        <w:t xml:space="preserve">DESEQUILIBRIO HIDROLECTROLITICO    </w:t>
      </w:r>
      <w:r w:rsidR="00CF38B8">
        <w:tab/>
      </w:r>
      <w:r w:rsidR="00CF38B8">
        <w:tab/>
      </w:r>
      <w:r w:rsidR="00937200">
        <w:t xml:space="preserve">4 DIAS    </w:t>
      </w:r>
      <w:r w:rsidR="00CF38B8">
        <w:tab/>
      </w:r>
      <w:r w:rsidR="00937200">
        <w:t>E87</w:t>
      </w:r>
    </w:p>
    <w:p w:rsidR="00965A7C" w:rsidRDefault="00965A7C" w:rsidP="00B97C58">
      <w:pPr>
        <w:jc w:val="both"/>
      </w:pPr>
      <w:r>
        <w:t xml:space="preserve">A2  </w:t>
      </w:r>
      <w:r w:rsidR="0046647E">
        <w:t xml:space="preserve"> </w:t>
      </w:r>
      <w:r w:rsidR="00937200">
        <w:t xml:space="preserve">INSIFICIENCIA RENAL AGUDA </w:t>
      </w:r>
      <w:r w:rsidR="00CF38B8">
        <w:tab/>
      </w:r>
      <w:r w:rsidR="00CF38B8">
        <w:tab/>
      </w:r>
      <w:r w:rsidR="00937200">
        <w:t xml:space="preserve"> </w:t>
      </w:r>
      <w:r w:rsidR="00CF38B8">
        <w:tab/>
      </w:r>
      <w:r w:rsidR="00937200">
        <w:t xml:space="preserve">  5 DIAS    </w:t>
      </w:r>
      <w:r w:rsidR="00CF38B8">
        <w:tab/>
      </w:r>
      <w:r w:rsidR="00937200">
        <w:t xml:space="preserve">N17 </w:t>
      </w:r>
    </w:p>
    <w:p w:rsidR="00983AFF" w:rsidRDefault="00983AFF" w:rsidP="00B97C58">
      <w:pPr>
        <w:jc w:val="both"/>
      </w:pPr>
      <w:r>
        <w:t xml:space="preserve">A3 </w:t>
      </w:r>
      <w:r w:rsidR="0046647E">
        <w:t xml:space="preserve">  </w:t>
      </w:r>
      <w:r w:rsidR="00937200">
        <w:t xml:space="preserve">NEUMONIA </w:t>
      </w:r>
      <w:r w:rsidR="00CF38B8">
        <w:t xml:space="preserve"> ADQUIRIDA EN LA COMUNIDAD</w:t>
      </w:r>
      <w:r w:rsidR="00937200">
        <w:t xml:space="preserve">    </w:t>
      </w:r>
      <w:r w:rsidR="00CF38B8">
        <w:tab/>
        <w:t xml:space="preserve">   </w:t>
      </w:r>
      <w:r w:rsidR="00937200">
        <w:t xml:space="preserve">7 DIAS   </w:t>
      </w:r>
      <w:r w:rsidR="00CF38B8">
        <w:tab/>
      </w:r>
      <w:r w:rsidR="00937200">
        <w:t xml:space="preserve"> J19</w:t>
      </w:r>
    </w:p>
    <w:p w:rsidR="00937200" w:rsidRDefault="00937200" w:rsidP="00B97C58">
      <w:pPr>
        <w:jc w:val="both"/>
      </w:pPr>
    </w:p>
    <w:p w:rsidR="00937200" w:rsidRDefault="00937200" w:rsidP="00B97C58">
      <w:pPr>
        <w:jc w:val="both"/>
      </w:pPr>
      <w:r>
        <w:t xml:space="preserve">OTRAS </w:t>
      </w:r>
    </w:p>
    <w:p w:rsidR="00983AFF" w:rsidRDefault="00937200" w:rsidP="00B97C58">
      <w:pPr>
        <w:jc w:val="both"/>
      </w:pPr>
      <w:r>
        <w:t>B1</w:t>
      </w:r>
      <w:r w:rsidR="00983AFF">
        <w:t xml:space="preserve"> </w:t>
      </w:r>
      <w:r w:rsidR="00CF38B8">
        <w:t xml:space="preserve"> SINDROME DE INMUNODEFICENCIA ADQUIRIDA</w:t>
      </w:r>
      <w:r>
        <w:t xml:space="preserve"> </w:t>
      </w:r>
    </w:p>
    <w:p w:rsidR="00937200" w:rsidRDefault="00937200" w:rsidP="00B97C58">
      <w:pPr>
        <w:jc w:val="both"/>
      </w:pPr>
    </w:p>
    <w:p w:rsidR="00937200" w:rsidRDefault="00937200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174F9"/>
    <w:rsid w:val="001326E8"/>
    <w:rsid w:val="002D074D"/>
    <w:rsid w:val="004401E7"/>
    <w:rsid w:val="0046647E"/>
    <w:rsid w:val="0047621E"/>
    <w:rsid w:val="004A2072"/>
    <w:rsid w:val="005B1E78"/>
    <w:rsid w:val="00636CBF"/>
    <w:rsid w:val="007A0743"/>
    <w:rsid w:val="00821D24"/>
    <w:rsid w:val="008477CA"/>
    <w:rsid w:val="00937200"/>
    <w:rsid w:val="00965A7C"/>
    <w:rsid w:val="00983AFF"/>
    <w:rsid w:val="00A937C7"/>
    <w:rsid w:val="00B446A1"/>
    <w:rsid w:val="00B97C58"/>
    <w:rsid w:val="00BC15E7"/>
    <w:rsid w:val="00CF38B8"/>
    <w:rsid w:val="00D84B4C"/>
    <w:rsid w:val="00D872F0"/>
    <w:rsid w:val="00E05D88"/>
    <w:rsid w:val="00F4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8</cp:revision>
  <dcterms:created xsi:type="dcterms:W3CDTF">2015-10-16T15:11:00Z</dcterms:created>
  <dcterms:modified xsi:type="dcterms:W3CDTF">2015-11-13T07:17:00Z</dcterms:modified>
</cp:coreProperties>
</file>