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D6E" w:rsidRDefault="008E4D6E" w:rsidP="008E4D6E">
      <w:pPr>
        <w:jc w:val="center"/>
        <w:rPr>
          <w:sz w:val="32"/>
        </w:rPr>
      </w:pPr>
    </w:p>
    <w:p w:rsidR="008E4D6E" w:rsidRPr="008E4D6E" w:rsidRDefault="008E4D6E" w:rsidP="008E4D6E">
      <w:pPr>
        <w:jc w:val="center"/>
        <w:rPr>
          <w:sz w:val="32"/>
        </w:rPr>
      </w:pPr>
      <w:r w:rsidRPr="008E4D6E">
        <w:rPr>
          <w:sz w:val="32"/>
        </w:rPr>
        <w:t>RESUMEN CLÍNICO</w:t>
      </w:r>
    </w:p>
    <w:p w:rsidR="008E4D6E" w:rsidRDefault="008E4D6E" w:rsidP="008E4D6E">
      <w:pPr>
        <w:rPr>
          <w:sz w:val="28"/>
        </w:rPr>
      </w:pPr>
    </w:p>
    <w:p w:rsidR="002D169C" w:rsidRDefault="008E4D6E" w:rsidP="00D4111A">
      <w:pPr>
        <w:ind w:left="708"/>
      </w:pPr>
      <w:r>
        <w:t>NOMBRE:</w:t>
      </w:r>
      <w:r>
        <w:tab/>
      </w:r>
      <w:r w:rsidR="00D4111A">
        <w:t xml:space="preserve">Francisco Rocha </w:t>
      </w:r>
      <w:proofErr w:type="spellStart"/>
      <w:r w:rsidR="00D4111A">
        <w:t>Rocha</w:t>
      </w:r>
      <w:proofErr w:type="spellEnd"/>
      <w:r w:rsidR="002D169C">
        <w:tab/>
      </w:r>
      <w:r>
        <w:br/>
        <w:t>EXPEDIENTE:</w:t>
      </w:r>
      <w:r>
        <w:tab/>
      </w:r>
      <w:r w:rsidR="00D4111A">
        <w:t>F187419</w:t>
      </w:r>
      <w:r>
        <w:br/>
      </w:r>
      <w:r>
        <w:br/>
      </w:r>
      <w:r w:rsidR="00D4111A">
        <w:t xml:space="preserve">Masculino de 83 años que acude con cuadro de un mes de evolución con fiebre intermitente, astenia, tos productiva sin disnea, manejado por su médico con sintomático. Al ingreso con estertores inspiratorios, dolor a la palpación en espacios intercostales izquierdos, sin masas. Leucocitosis de 23,900 con </w:t>
      </w:r>
      <w:proofErr w:type="spellStart"/>
      <w:r w:rsidR="00D4111A">
        <w:t>neutrofilia</w:t>
      </w:r>
      <w:proofErr w:type="spellEnd"/>
      <w:r w:rsidR="00D4111A">
        <w:t xml:space="preserve"> de 91%, bandas 3%, se ingresa con diagnóstico de fiebre de origen desconocida. En la radiografía de tórax refieren muestra dos cavitaciones en lóbulo superior derecho, datos de infiltrados </w:t>
      </w:r>
      <w:proofErr w:type="spellStart"/>
      <w:r w:rsidR="00D4111A">
        <w:t>parahiliares</w:t>
      </w:r>
      <w:proofErr w:type="spellEnd"/>
      <w:r w:rsidR="00D4111A">
        <w:t xml:space="preserve"> y de fibrosis </w:t>
      </w:r>
      <w:proofErr w:type="spellStart"/>
      <w:r w:rsidR="00D4111A">
        <w:t>parahiliar</w:t>
      </w:r>
      <w:proofErr w:type="spellEnd"/>
      <w:r w:rsidR="00D4111A">
        <w:t xml:space="preserve"> </w:t>
      </w:r>
      <w:proofErr w:type="spellStart"/>
      <w:r w:rsidR="00D4111A">
        <w:t>reticulonodular</w:t>
      </w:r>
      <w:proofErr w:type="spellEnd"/>
      <w:r w:rsidR="00D4111A">
        <w:t xml:space="preserve"> bilateral de predominio derecho sin derrame. Se solicitan baciloscopía y PPD que no llegan a realizarse, y se inicia manejo antibiótico. Sin embargo, al día siguiente del ingreso presenta de forma súbita náusea, arqueo, paro respiratorio con bradicardia por lo que inicia maniobras de reanimación sin respuesta.</w:t>
      </w:r>
      <w:bookmarkStart w:id="0" w:name="_GoBack"/>
      <w:bookmarkEnd w:id="0"/>
    </w:p>
    <w:p w:rsidR="008E4D6E" w:rsidRDefault="008E4D6E" w:rsidP="008E4D6E">
      <w:pPr>
        <w:jc w:val="right"/>
      </w:pPr>
    </w:p>
    <w:p w:rsidR="008E4D6E" w:rsidRPr="008E4D6E" w:rsidRDefault="004847E7" w:rsidP="008E4D6E">
      <w:r>
        <w:rPr>
          <w:noProof/>
          <w:lang w:eastAsia="es-MX"/>
        </w:rPr>
        <w:drawing>
          <wp:inline distT="0" distB="0" distL="0" distR="0" wp14:anchorId="3424DB87" wp14:editId="0506AADB">
            <wp:extent cx="2022231" cy="137858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25326" cy="1380696"/>
                    </a:xfrm>
                    <a:prstGeom prst="rect">
                      <a:avLst/>
                    </a:prstGeom>
                  </pic:spPr>
                </pic:pic>
              </a:graphicData>
            </a:graphic>
          </wp:inline>
        </w:drawing>
      </w:r>
    </w:p>
    <w:sectPr w:rsidR="008E4D6E" w:rsidRPr="008E4D6E" w:rsidSect="00830F1E">
      <w:headerReference w:type="default" r:id="rId9"/>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EE5" w:rsidRDefault="00F52EE5" w:rsidP="006A2027">
      <w:pPr>
        <w:spacing w:after="0" w:line="240" w:lineRule="auto"/>
      </w:pPr>
      <w:r>
        <w:separator/>
      </w:r>
    </w:p>
  </w:endnote>
  <w:endnote w:type="continuationSeparator" w:id="0">
    <w:p w:rsidR="00F52EE5" w:rsidRDefault="00F52EE5" w:rsidP="006A2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EE5" w:rsidRDefault="00F52EE5" w:rsidP="006A2027">
      <w:pPr>
        <w:spacing w:after="0" w:line="240" w:lineRule="auto"/>
      </w:pPr>
      <w:r>
        <w:separator/>
      </w:r>
    </w:p>
  </w:footnote>
  <w:footnote w:type="continuationSeparator" w:id="0">
    <w:p w:rsidR="00F52EE5" w:rsidRDefault="00F52EE5" w:rsidP="006A20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027" w:rsidRDefault="006A2027" w:rsidP="006A2027">
    <w:pPr>
      <w:pStyle w:val="Encabezado"/>
      <w:jc w:val="center"/>
    </w:pPr>
    <w:r>
      <w:rPr>
        <w:noProof/>
        <w:lang w:eastAsia="es-MX"/>
      </w:rPr>
      <w:drawing>
        <wp:inline distT="0" distB="0" distL="0" distR="0">
          <wp:extent cx="1487022" cy="68580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GS.PNG"/>
                  <pic:cNvPicPr/>
                </pic:nvPicPr>
                <pic:blipFill>
                  <a:blip r:embed="rId1">
                    <a:extLst>
                      <a:ext uri="{28A0092B-C50C-407E-A947-70E740481C1C}">
                        <a14:useLocalDpi xmlns:a14="http://schemas.microsoft.com/office/drawing/2010/main" val="0"/>
                      </a:ext>
                    </a:extLst>
                  </a:blip>
                  <a:stretch>
                    <a:fillRect/>
                  </a:stretch>
                </pic:blipFill>
                <pic:spPr>
                  <a:xfrm>
                    <a:off x="0" y="0"/>
                    <a:ext cx="1486441" cy="685532"/>
                  </a:xfrm>
                  <a:prstGeom prst="rect">
                    <a:avLst/>
                  </a:prstGeom>
                </pic:spPr>
              </pic:pic>
            </a:graphicData>
          </a:graphic>
        </wp:inline>
      </w:drawing>
    </w:r>
    <w:r>
      <w:tab/>
      <w:t xml:space="preserve">                                         </w:t>
    </w:r>
    <w:r>
      <w:rPr>
        <w:noProof/>
        <w:lang w:eastAsia="es-MX"/>
      </w:rPr>
      <w:drawing>
        <wp:inline distT="0" distB="0" distL="0" distR="0" wp14:anchorId="39799DFF" wp14:editId="09AF076C">
          <wp:extent cx="1766686" cy="744415"/>
          <wp:effectExtent l="0" t="0" r="508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demiología HG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68586" cy="745215"/>
                  </a:xfrm>
                  <a:prstGeom prst="rect">
                    <a:avLst/>
                  </a:prstGeom>
                </pic:spPr>
              </pic:pic>
            </a:graphicData>
          </a:graphic>
        </wp:inline>
      </w:drawing>
    </w:r>
  </w:p>
  <w:p w:rsidR="006A2027" w:rsidRDefault="006A2027" w:rsidP="006A2027">
    <w:pPr>
      <w:pStyle w:val="Encabezad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534"/>
    <w:rsid w:val="00043023"/>
    <w:rsid w:val="00055D76"/>
    <w:rsid w:val="000879EA"/>
    <w:rsid w:val="000E15EF"/>
    <w:rsid w:val="00226159"/>
    <w:rsid w:val="002D169C"/>
    <w:rsid w:val="002E36B6"/>
    <w:rsid w:val="003278DA"/>
    <w:rsid w:val="003B2D5A"/>
    <w:rsid w:val="004847E7"/>
    <w:rsid w:val="004917F9"/>
    <w:rsid w:val="005B282B"/>
    <w:rsid w:val="005E569B"/>
    <w:rsid w:val="006A2027"/>
    <w:rsid w:val="00751276"/>
    <w:rsid w:val="00753697"/>
    <w:rsid w:val="00762350"/>
    <w:rsid w:val="00795106"/>
    <w:rsid w:val="007F7648"/>
    <w:rsid w:val="00820E21"/>
    <w:rsid w:val="00830F1E"/>
    <w:rsid w:val="00884B89"/>
    <w:rsid w:val="008D3534"/>
    <w:rsid w:val="008E4D6E"/>
    <w:rsid w:val="009261D6"/>
    <w:rsid w:val="009600A4"/>
    <w:rsid w:val="00993640"/>
    <w:rsid w:val="009A096B"/>
    <w:rsid w:val="00A37D2F"/>
    <w:rsid w:val="00A6170A"/>
    <w:rsid w:val="00A86582"/>
    <w:rsid w:val="00C00FDC"/>
    <w:rsid w:val="00D4111A"/>
    <w:rsid w:val="00D4539F"/>
    <w:rsid w:val="00DA3189"/>
    <w:rsid w:val="00E234DD"/>
    <w:rsid w:val="00E54F1B"/>
    <w:rsid w:val="00F52EE5"/>
    <w:rsid w:val="00F56C89"/>
    <w:rsid w:val="00F63EE5"/>
    <w:rsid w:val="00F92E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20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2027"/>
  </w:style>
  <w:style w:type="paragraph" w:styleId="Piedepgina">
    <w:name w:val="footer"/>
    <w:basedOn w:val="Normal"/>
    <w:link w:val="PiedepginaCar"/>
    <w:uiPriority w:val="99"/>
    <w:unhideWhenUsed/>
    <w:rsid w:val="006A20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20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20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2027"/>
  </w:style>
  <w:style w:type="paragraph" w:styleId="Piedepgina">
    <w:name w:val="footer"/>
    <w:basedOn w:val="Normal"/>
    <w:link w:val="PiedepginaCar"/>
    <w:uiPriority w:val="99"/>
    <w:unhideWhenUsed/>
    <w:rsid w:val="006A20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20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9B27693-9E07-4782-8B9B-598A30C1D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145</Words>
  <Characters>799</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Aldo Medina S</dc:creator>
  <cp:keywords/>
  <dc:description/>
  <cp:lastModifiedBy>Dr Aldo Medina S</cp:lastModifiedBy>
  <cp:revision>17</cp:revision>
  <cp:lastPrinted>2015-03-26T20:55:00Z</cp:lastPrinted>
  <dcterms:created xsi:type="dcterms:W3CDTF">2015-03-26T17:57:00Z</dcterms:created>
  <dcterms:modified xsi:type="dcterms:W3CDTF">2015-07-30T16:40:00Z</dcterms:modified>
</cp:coreProperties>
</file>