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5EC" w:rsidRDefault="003D15F4">
      <w:r>
        <w:t xml:space="preserve">FERMIN ORTIZ TORRES </w:t>
      </w:r>
      <w:r w:rsidR="005D13C2">
        <w:t xml:space="preserve"> </w:t>
      </w:r>
    </w:p>
    <w:p w:rsidR="00C76C6C" w:rsidRDefault="00C76C6C"/>
    <w:p w:rsidR="005D13C2" w:rsidRDefault="003D15F4">
      <w:r>
        <w:t xml:space="preserve">73 AÑOS HIPERENSO CRONICO  CON MAL CONTROL,  QUE INGRESO EL 10 AGOSTO 2015 POR ALTERACION DEL ESTADO DE CONCIENCIA Y ESTUPOR CON GLASGOW DE 3, </w:t>
      </w:r>
    </w:p>
    <w:p w:rsidR="003D15F4" w:rsidRDefault="003D15F4">
      <w:r>
        <w:t xml:space="preserve">TAC CON HEMORRAGIA  SUBARACNOIDEA IZQUIERDA  EXTENSA FUE CANDIDATO A DRENAJE QIRÚRGICO, DEL CUAL EGRESO EN MALAS CONDICIONES.  CON HIPOTENSION ARTERIAL Y REQUIRIENDO DE AMINAS  EL 18  DE AGOSTO CON  DESARROLLA FEIBRE Y EXPECTORACIÓN TRATADO CON CEFIPME SIN MEJORIA,  A LOS 3 DIAS CON DATOS DE SEPSIS DE ORIGEN RESPIRATORIO.   PRESENTANDO PARO CARDIORESPIRATORIO IRREVERSIBLE A MANIOBRAS. </w:t>
      </w:r>
    </w:p>
    <w:p w:rsidR="003D15F4" w:rsidRDefault="003D15F4"/>
    <w:p w:rsidR="005D13C2" w:rsidRDefault="005D13C2"/>
    <w:p w:rsidR="005D13C2" w:rsidRDefault="005D13C2"/>
    <w:p w:rsidR="005D13C2" w:rsidRDefault="00D42E90">
      <w:r>
        <w:t xml:space="preserve">A1  </w:t>
      </w:r>
      <w:r w:rsidR="003D15F4">
        <w:t>CHOQUE SEPTICO   4 DIAS A 40</w:t>
      </w:r>
      <w:r>
        <w:t xml:space="preserve"> </w:t>
      </w:r>
    </w:p>
    <w:p w:rsidR="005D13C2" w:rsidRDefault="005D13C2">
      <w:r>
        <w:t>A2</w:t>
      </w:r>
      <w:r w:rsidR="00D42E90">
        <w:t xml:space="preserve"> </w:t>
      </w:r>
      <w:r w:rsidR="003D15F4">
        <w:t xml:space="preserve"> NEUMONIA INTRAHOSPITALARIA 8 DIAS J 15</w:t>
      </w:r>
    </w:p>
    <w:p w:rsidR="003D15F4" w:rsidRDefault="003D15F4">
      <w:r>
        <w:t xml:space="preserve">A3  </w:t>
      </w:r>
      <w:proofErr w:type="spellStart"/>
      <w:r>
        <w:t>evc</w:t>
      </w:r>
      <w:proofErr w:type="spellEnd"/>
      <w:r>
        <w:t xml:space="preserve">  HEMORRAGICO 16 DIAS   i 60</w:t>
      </w:r>
    </w:p>
    <w:p w:rsidR="003D15F4" w:rsidRDefault="003D15F4"/>
    <w:p w:rsidR="003D15F4" w:rsidRDefault="003D15F4">
      <w:r>
        <w:t xml:space="preserve">Bi </w:t>
      </w:r>
      <w:proofErr w:type="spellStart"/>
      <w:r>
        <w:t>hta</w:t>
      </w:r>
      <w:proofErr w:type="spellEnd"/>
      <w:r>
        <w:t xml:space="preserve">  20 AÑOS  I 10. </w:t>
      </w:r>
    </w:p>
    <w:p w:rsidR="002C0424" w:rsidRDefault="002C0424"/>
    <w:p w:rsidR="002C0424" w:rsidRDefault="002C0424"/>
    <w:p w:rsidR="002C0424" w:rsidRDefault="002C0424">
      <w:r>
        <w:t xml:space="preserve">DR VICTOR ALBA TORRES. </w:t>
      </w:r>
    </w:p>
    <w:p w:rsidR="002C0424" w:rsidRDefault="002C0424">
      <w:r>
        <w:t xml:space="preserve">AUXILIAR DE EPIDEMIOLOGIA. </w:t>
      </w:r>
    </w:p>
    <w:p w:rsidR="002C0424" w:rsidRDefault="002C0424"/>
    <w:p w:rsidR="003437B4" w:rsidRDefault="003437B4"/>
    <w:p w:rsidR="005D13C2" w:rsidRDefault="005D13C2"/>
    <w:p w:rsidR="005D13C2" w:rsidRDefault="005D13C2"/>
    <w:p w:rsidR="005D13C2" w:rsidRDefault="005D13C2">
      <w:r>
        <w:t xml:space="preserve"> </w:t>
      </w:r>
    </w:p>
    <w:p w:rsidR="005D13C2" w:rsidRDefault="005D13C2"/>
    <w:p w:rsidR="005D13C2" w:rsidRDefault="005D13C2"/>
    <w:sectPr w:rsidR="005D13C2" w:rsidSect="00D045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D13C2"/>
    <w:rsid w:val="000015EC"/>
    <w:rsid w:val="001327D0"/>
    <w:rsid w:val="002C0424"/>
    <w:rsid w:val="003437B4"/>
    <w:rsid w:val="003D15F4"/>
    <w:rsid w:val="00554429"/>
    <w:rsid w:val="005D13C2"/>
    <w:rsid w:val="00763721"/>
    <w:rsid w:val="00835A61"/>
    <w:rsid w:val="009135C7"/>
    <w:rsid w:val="00C76C6C"/>
    <w:rsid w:val="00D045A9"/>
    <w:rsid w:val="00D42E90"/>
    <w:rsid w:val="00DB2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5A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116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Alba Consultorios</Company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Victor Alba Torres</dc:creator>
  <cp:keywords/>
  <dc:description/>
  <cp:lastModifiedBy>epi1</cp:lastModifiedBy>
  <cp:revision>7</cp:revision>
  <dcterms:created xsi:type="dcterms:W3CDTF">2015-09-17T15:12:00Z</dcterms:created>
  <dcterms:modified xsi:type="dcterms:W3CDTF">2015-09-18T19:43:00Z</dcterms:modified>
</cp:coreProperties>
</file>