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623C63" w:rsidRDefault="008E4D6E" w:rsidP="00623C63">
      <w:pPr>
        <w:ind w:left="708"/>
      </w:pPr>
      <w:r>
        <w:t>NOMBRE:</w:t>
      </w:r>
      <w:r>
        <w:tab/>
      </w:r>
      <w:r w:rsidR="00623C63">
        <w:t>María Guadalupe Hernández Olvera</w:t>
      </w:r>
      <w:r>
        <w:br/>
        <w:t>EXPEDIENTE:</w:t>
      </w:r>
      <w:r>
        <w:tab/>
      </w:r>
      <w:r w:rsidR="00623C63">
        <w:t>E34568</w:t>
      </w:r>
      <w:r>
        <w:br/>
      </w:r>
      <w:r>
        <w:br/>
      </w:r>
      <w:r w:rsidR="00623C63">
        <w:t xml:space="preserve">Femenino de 81 años de edad que acude con antecedente de hipotiroidismo de larga evolución, y EPOC de cinco años de evolución sin tratamiento, por caída de su propia altura con imposibilidad para la deambulación de un día de evolución.  Radiográficamente se observa fractura de cadera derecha, por lo que se programa para cirugía, la cual se realiza sin complicaciones aparentes. Sin embargo inicia posteriormente con palidez, estertores diseminados, tos productiva, por lo que inicia antimicrobiano  al diagnosticarse neumonía intrahospitalaria. La paciente persiste con dificultad respiratoria y dependencia de oxígeno suplementario, pero la familia solicita no se inicien maniobras invasivas ni reanimación. </w:t>
      </w:r>
      <w:r w:rsidR="008C1811">
        <w:t>Fallece al día siguiente.</w:t>
      </w:r>
      <w:bookmarkStart w:id="0" w:name="_GoBack"/>
      <w:bookmarkEnd w:id="0"/>
    </w:p>
    <w:p w:rsidR="008E4D6E" w:rsidRDefault="008E4D6E" w:rsidP="00C76C90"/>
    <w:p w:rsidR="008E4D6E" w:rsidRPr="008E4D6E" w:rsidRDefault="004847E7" w:rsidP="008E4D6E">
      <w:r>
        <w:rPr>
          <w:noProof/>
          <w:lang w:eastAsia="es-MX"/>
        </w:rPr>
        <w:drawing>
          <wp:inline distT="0" distB="0" distL="0" distR="0" wp14:anchorId="3424DB87" wp14:editId="0506AADB">
            <wp:extent cx="2022231" cy="13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25326" cy="1380696"/>
                    </a:xfrm>
                    <a:prstGeom prst="rect">
                      <a:avLst/>
                    </a:prstGeom>
                  </pic:spPr>
                </pic:pic>
              </a:graphicData>
            </a:graphic>
          </wp:inline>
        </w:drawing>
      </w:r>
    </w:p>
    <w:sectPr w:rsidR="008E4D6E" w:rsidRPr="008E4D6E" w:rsidSect="00830F1E">
      <w:headerReference w:type="default" r:id="rId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778" w:rsidRDefault="00134778" w:rsidP="006A2027">
      <w:pPr>
        <w:spacing w:after="0" w:line="240" w:lineRule="auto"/>
      </w:pPr>
      <w:r>
        <w:separator/>
      </w:r>
    </w:p>
  </w:endnote>
  <w:endnote w:type="continuationSeparator" w:id="0">
    <w:p w:rsidR="00134778" w:rsidRDefault="00134778"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778" w:rsidRDefault="00134778" w:rsidP="006A2027">
      <w:pPr>
        <w:spacing w:after="0" w:line="240" w:lineRule="auto"/>
      </w:pPr>
      <w:r>
        <w:separator/>
      </w:r>
    </w:p>
  </w:footnote>
  <w:footnote w:type="continuationSeparator" w:id="0">
    <w:p w:rsidR="00134778" w:rsidRDefault="00134778"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406D1"/>
    <w:rsid w:val="00043023"/>
    <w:rsid w:val="00047A53"/>
    <w:rsid w:val="00055D76"/>
    <w:rsid w:val="000813D1"/>
    <w:rsid w:val="000879EA"/>
    <w:rsid w:val="000C4CED"/>
    <w:rsid w:val="000E15EF"/>
    <w:rsid w:val="00116874"/>
    <w:rsid w:val="00134778"/>
    <w:rsid w:val="0015033C"/>
    <w:rsid w:val="001E7624"/>
    <w:rsid w:val="00205D39"/>
    <w:rsid w:val="00226159"/>
    <w:rsid w:val="002D02DF"/>
    <w:rsid w:val="002D169C"/>
    <w:rsid w:val="002E36B6"/>
    <w:rsid w:val="003278DA"/>
    <w:rsid w:val="00330104"/>
    <w:rsid w:val="003447CA"/>
    <w:rsid w:val="003B2D5A"/>
    <w:rsid w:val="00446A79"/>
    <w:rsid w:val="00450C93"/>
    <w:rsid w:val="00464A1D"/>
    <w:rsid w:val="004657FF"/>
    <w:rsid w:val="004847E7"/>
    <w:rsid w:val="004917F9"/>
    <w:rsid w:val="004B28C1"/>
    <w:rsid w:val="00583618"/>
    <w:rsid w:val="005B282B"/>
    <w:rsid w:val="005E569B"/>
    <w:rsid w:val="00623C63"/>
    <w:rsid w:val="006A2027"/>
    <w:rsid w:val="00751276"/>
    <w:rsid w:val="0075153E"/>
    <w:rsid w:val="00753697"/>
    <w:rsid w:val="00762350"/>
    <w:rsid w:val="00795106"/>
    <w:rsid w:val="007E77C3"/>
    <w:rsid w:val="007F7648"/>
    <w:rsid w:val="00807818"/>
    <w:rsid w:val="00820E21"/>
    <w:rsid w:val="00830F1E"/>
    <w:rsid w:val="00884B89"/>
    <w:rsid w:val="0089119D"/>
    <w:rsid w:val="008C1811"/>
    <w:rsid w:val="008D3534"/>
    <w:rsid w:val="008E4D6E"/>
    <w:rsid w:val="009261D6"/>
    <w:rsid w:val="009600A4"/>
    <w:rsid w:val="00993640"/>
    <w:rsid w:val="009A096B"/>
    <w:rsid w:val="00A37D2F"/>
    <w:rsid w:val="00A6170A"/>
    <w:rsid w:val="00A86582"/>
    <w:rsid w:val="00B105AF"/>
    <w:rsid w:val="00BC7AAE"/>
    <w:rsid w:val="00C00FDC"/>
    <w:rsid w:val="00C76C90"/>
    <w:rsid w:val="00CD704D"/>
    <w:rsid w:val="00D4111A"/>
    <w:rsid w:val="00D4539F"/>
    <w:rsid w:val="00DA3189"/>
    <w:rsid w:val="00E234DD"/>
    <w:rsid w:val="00E54F1B"/>
    <w:rsid w:val="00F52EE5"/>
    <w:rsid w:val="00F56C89"/>
    <w:rsid w:val="00F63EE5"/>
    <w:rsid w:val="00F92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CFCE2E-0D4C-442E-B671-A59E521C9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126</Words>
  <Characters>693</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29</cp:revision>
  <cp:lastPrinted>2015-03-26T20:55:00Z</cp:lastPrinted>
  <dcterms:created xsi:type="dcterms:W3CDTF">2015-03-26T17:57:00Z</dcterms:created>
  <dcterms:modified xsi:type="dcterms:W3CDTF">2015-10-19T17:30:00Z</dcterms:modified>
</cp:coreProperties>
</file>