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583" w:rsidRDefault="005C005B" w:rsidP="00512BA9">
      <w:pPr>
        <w:jc w:val="center"/>
      </w:pPr>
      <w:r>
        <w:t>INSTITUTO MEXICANO DEL SEGURO SOCIAL</w:t>
      </w:r>
    </w:p>
    <w:p w:rsidR="005C005B" w:rsidRDefault="005C005B" w:rsidP="00512BA9">
      <w:pPr>
        <w:jc w:val="center"/>
      </w:pPr>
      <w:r>
        <w:t>HOSPITAL GENERAL DE ZONA/ MF No. 1</w:t>
      </w:r>
    </w:p>
    <w:p w:rsidR="005C005B" w:rsidRDefault="005C005B"/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CA4A8D">
        <w:rPr>
          <w:b/>
          <w:u w:val="single"/>
        </w:rPr>
        <w:t xml:space="preserve"> </w:t>
      </w:r>
    </w:p>
    <w:p w:rsidR="005C005B" w:rsidRDefault="005C005B">
      <w:r>
        <w:t>PAC</w:t>
      </w:r>
      <w:r w:rsidR="00D81AA6">
        <w:t>IE</w:t>
      </w:r>
      <w:r w:rsidR="003F2CF7">
        <w:t xml:space="preserve">NTE: VERA MENDEZ GADIER MAXIMO </w:t>
      </w:r>
    </w:p>
    <w:p w:rsidR="005C005B" w:rsidRDefault="003F2CF7">
      <w:r>
        <w:t>EDAD: 18 MESES</w:t>
      </w:r>
      <w:r>
        <w:tab/>
      </w:r>
      <w:r>
        <w:tab/>
      </w:r>
      <w:r>
        <w:tab/>
        <w:t>UMF ADSCRIPCION: UMF 49</w:t>
      </w:r>
    </w:p>
    <w:p w:rsidR="005C005B" w:rsidRDefault="003F2CF7">
      <w:r>
        <w:t>FOLIO CERTIFICADO: 150683807</w:t>
      </w:r>
    </w:p>
    <w:p w:rsidR="005C005B" w:rsidRDefault="003F2CF7">
      <w:r>
        <w:t>FECHA DEFUNCION: 21/10</w:t>
      </w:r>
      <w:r w:rsidR="00CA4A8D">
        <w:t>/2015</w:t>
      </w:r>
    </w:p>
    <w:p w:rsidR="005C005B" w:rsidRDefault="005C005B">
      <w:r>
        <w:t>NSS</w:t>
      </w:r>
      <w:r w:rsidR="003F2CF7">
        <w:t>: 4112935968</w:t>
      </w:r>
    </w:p>
    <w:p w:rsidR="005C005B" w:rsidRDefault="00843359">
      <w:r>
        <w:t>DIAGNOSTI</w:t>
      </w:r>
      <w:r w:rsidR="005C005B">
        <w:t>COS DEFUNCION:</w:t>
      </w:r>
    </w:p>
    <w:p w:rsidR="00DC4218" w:rsidRDefault="003F2CF7" w:rsidP="00DA10DE">
      <w:r>
        <w:t>A EDEMA CEREBELOSO GRAVE</w:t>
      </w:r>
    </w:p>
    <w:p w:rsidR="003F2CF7" w:rsidRDefault="003F2CF7" w:rsidP="00DA10DE">
      <w:r>
        <w:t>B HEMORRAGIA TUMORAL CEREBELOSA</w:t>
      </w:r>
    </w:p>
    <w:p w:rsidR="003F2CF7" w:rsidRDefault="003F2CF7" w:rsidP="00DA10DE">
      <w:r>
        <w:t>C TUMOR DE FOSA POSTERIOR DE CEREBRO</w:t>
      </w:r>
    </w:p>
    <w:p w:rsidR="003F2CF7" w:rsidRDefault="003F2CF7" w:rsidP="00DA10DE">
      <w:r>
        <w:t>D NEUMONIA NOSOCOMIAL</w:t>
      </w:r>
    </w:p>
    <w:p w:rsidR="003F2CF7" w:rsidRPr="009052AB" w:rsidRDefault="003F2CF7" w:rsidP="00DA10DE">
      <w:pPr>
        <w:rPr>
          <w:b/>
        </w:rPr>
      </w:pPr>
      <w:r w:rsidRPr="009052AB">
        <w:rPr>
          <w:b/>
        </w:rPr>
        <w:t>SE RECTIFICA</w:t>
      </w:r>
    </w:p>
    <w:p w:rsidR="003F2CF7" w:rsidRDefault="003F2CF7" w:rsidP="003F2CF7">
      <w:r>
        <w:t>A EDEMA CEREBELOSO GRAVE</w:t>
      </w:r>
    </w:p>
    <w:p w:rsidR="003F2CF7" w:rsidRDefault="003F2CF7" w:rsidP="003F2CF7">
      <w:r>
        <w:t>B HEMORRAGIA TUMORAL CEREBELOSA</w:t>
      </w:r>
    </w:p>
    <w:p w:rsidR="003F2CF7" w:rsidRDefault="003F2CF7" w:rsidP="003F2CF7">
      <w:r>
        <w:t>C TUMOR DE FOSA POSTERIOR DE CEREBRO</w:t>
      </w:r>
    </w:p>
    <w:p w:rsidR="003F2CF7" w:rsidRDefault="003F2CF7" w:rsidP="00DA10DE">
      <w:r>
        <w:t>SE TRATA DE PACIENTE MASCULINO DE 18 MESES, PACIENTE PRODUCTO DE GESTA I, EN CONTROL PRENATAL CON 7 CONSULTAS, NACIO A LAS 39 SEMANAS CON 2500GRS.</w:t>
      </w:r>
    </w:p>
    <w:p w:rsidR="003F2CF7" w:rsidRDefault="003F2CF7" w:rsidP="00DA10DE">
      <w:r>
        <w:t>INICIO SU PADECIMIENTO ACTUAL UNA SEMANA ANTES DE SU INGRESO CON DOLOR ABDOMINAL, DIFUSO, MALESTAR GENERAL, SE AGREGA FIEBRE DE 38.5, VOMITO DE CONTENIDO GASTRICO E INTOLERANCIA A LA VO. SE REALIZA USG CON HALLAZGO DE DOS GANGLIOS LINFATICOS Y DOLOR EN FID POR LO QUE SE INGRE</w:t>
      </w:r>
      <w:r w:rsidR="008F11EF">
        <w:t xml:space="preserve">SA PARA ESTUDIO. SE MANEJA CON DIAGNOSTICO DE ADENITIS MESENTERICA. EVOLUCIONA TORPIDAMENTE PERISTIENO EL VOMITO  POR LO QUE SE SOLICYA IC A GASTRONETROLOGIA, QUEIN SOLICITA TAC CEREBRAL Y  DONDE SE OBSERVO DILATACION DE VENTRICULOS, Y UNA MASA APARENTE EN FOSA POSTERIOR. POR LOQUE NEUROCIRUGIA QUIEN DECIDE </w:t>
      </w:r>
      <w:r w:rsidR="000668B7">
        <w:t>COLOCAR DERIVACION VENTRICLUOPERITONEAL EL 15/10/2015</w:t>
      </w:r>
      <w:r w:rsidR="009052AB">
        <w:t>, SU EOLCUION ES INSATISFACTORIA FALLECIENDO EL 21/10/2015, SIN NINGUN DATO DE NEUMONIA NOSOCOMIAL POR LO QUE DICHO DIAGNOSTICO SE RECTIFICA</w:t>
      </w:r>
    </w:p>
    <w:p w:rsidR="009052AB" w:rsidRDefault="009052AB" w:rsidP="00DA10DE">
      <w:r>
        <w:t>ATTE</w:t>
      </w:r>
    </w:p>
    <w:p w:rsidR="00DC4218" w:rsidRDefault="009052AB" w:rsidP="00DA10DE">
      <w:r>
        <w:t>DRA CELIA PEREZ GARCIA</w:t>
      </w:r>
      <w:bookmarkStart w:id="0" w:name="_GoBack"/>
      <w:bookmarkEnd w:id="0"/>
    </w:p>
    <w:sectPr w:rsidR="00DC42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B3116B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5B"/>
    <w:rsid w:val="000668B7"/>
    <w:rsid w:val="0017088B"/>
    <w:rsid w:val="00192583"/>
    <w:rsid w:val="002507C5"/>
    <w:rsid w:val="003D6C12"/>
    <w:rsid w:val="003F2CF7"/>
    <w:rsid w:val="00432404"/>
    <w:rsid w:val="00512BA9"/>
    <w:rsid w:val="005C005B"/>
    <w:rsid w:val="007F6F3B"/>
    <w:rsid w:val="00843359"/>
    <w:rsid w:val="008F11EF"/>
    <w:rsid w:val="009052AB"/>
    <w:rsid w:val="00B61ABB"/>
    <w:rsid w:val="00C76851"/>
    <w:rsid w:val="00CA4A8D"/>
    <w:rsid w:val="00D81AA6"/>
    <w:rsid w:val="00DA10DE"/>
    <w:rsid w:val="00DC4218"/>
    <w:rsid w:val="00DF6903"/>
    <w:rsid w:val="00E62CCA"/>
    <w:rsid w:val="00F37D0E"/>
    <w:rsid w:val="00F40370"/>
    <w:rsid w:val="00F4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A93523-F413-4730-AC15-B02AA50B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s10-3c</dc:creator>
  <cp:keywords/>
  <dc:description/>
  <cp:lastModifiedBy>LapEpi</cp:lastModifiedBy>
  <cp:revision>2</cp:revision>
  <dcterms:created xsi:type="dcterms:W3CDTF">2015-10-23T14:56:00Z</dcterms:created>
  <dcterms:modified xsi:type="dcterms:W3CDTF">2015-10-23T14:56:00Z</dcterms:modified>
</cp:coreProperties>
</file>