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A1F" w:rsidRDefault="00E43178">
      <w:r>
        <w:t>RESUMEN CLINICO</w:t>
      </w:r>
    </w:p>
    <w:p w:rsidR="00E43178" w:rsidRDefault="00E43178"/>
    <w:p w:rsidR="00E43178" w:rsidRDefault="004F5B62" w:rsidP="0058456C">
      <w:pPr>
        <w:jc w:val="both"/>
      </w:pPr>
      <w:r>
        <w:t>SE</w:t>
      </w:r>
      <w:r w:rsidR="00E43178">
        <w:t xml:space="preserve"> T</w:t>
      </w:r>
      <w:r w:rsidR="0058456C">
        <w:t>RATA DE PACIENTE MASCULINO DE 55</w:t>
      </w:r>
      <w:r w:rsidR="00E43178">
        <w:t xml:space="preserve"> AÑOS DE  CON ANTECEDENTE DE DIAGNOSTICO DE</w:t>
      </w:r>
      <w:r w:rsidR="00ED7591">
        <w:t xml:space="preserve"> </w:t>
      </w:r>
      <w:r w:rsidR="0058456C">
        <w:t xml:space="preserve"> DIABETES MELLITUS E INSUFICIENCIA RENAL CRONICA EN FASE SUSTITUTIVA,  ADEMAS CON </w:t>
      </w:r>
      <w:r w:rsidR="00ED7591">
        <w:t xml:space="preserve">VIH-sida, NOTIFICADO EL 02 DE MARZO DEL 2012, EN SEGUIMENTO POR CAPASITIS  HASTA EL 13 DE MAYO DEL 14 DONDE FUE DADO DE BAJA POR ABANDONO, SUS ÚLTIMOS CD4 25 FEBRERO 2013 CON 230, Y CARGA VIRAL DE 39  EN MISMA FECHA,  A QUIEN SE LE  DIAGNOSTICA </w:t>
      </w:r>
      <w:r w:rsidR="00E43178">
        <w:t xml:space="preserve">TUBERCULOSIS PULMONAR  DIAGNOTICADA EL 16 DE OCTUBRE DEL PRESENTE AÑO CON TOS EN ACCESOS CORTOS SECA DE L MES DE EVOLUCIÓN CON  DISNEA QUE FUE PROGRESIVA, TAQUIPNEA Y FIEBRE, CON DERRAME PLEURAL, SATURACIÓN AL 90%, NEUMOTORAX  IZQUIERDO, </w:t>
      </w:r>
      <w:r>
        <w:t xml:space="preserve"> CON LIQUIDO DHL</w:t>
      </w:r>
      <w:r w:rsidR="00E43178">
        <w:t xml:space="preserve"> DE 3405, GLUCOSA 90,  LEUCOS DE 1400, EL CUAL SE ENVIO PARA </w:t>
      </w:r>
      <w:r>
        <w:t xml:space="preserve"> ESTUDIO DE ADENOSIN DEAMINASA EN 80. INICIANDO  MANEJO CON DOTBAL. INGRESO AL HOSPITAL EL DIA 13 DE OCTUBRE POR DISNEA DE PEQUEÑOS Y MEIANOS ESFUERZOS, DOLOR ABDOINAL EN MESOGASTRIO, IRRADIADA A HIPOGASTRIO. INGRESÓ CON HIPOTENSIÓN, TAQUICARDIA, HIPOXEMIA, RX DE TORAX CON DERRAME PLEURAL POR LO QUE SE LE COLOCA SELLO ENDOPLEURAL , REQUIRIÓ DE VENITLACIÓN MECÁNICA ASISTIDA EN MALAS CONDICIONES GENERALES, SOMONOLENCIA CON PERIDA DEL ESTADO DE CONCIENCIA Y  SOLO APOYO VENTILATORIA Y ANALGESIA FALLECIENDO EL  31 DE COTUBRE A LAS 23.50</w:t>
      </w:r>
    </w:p>
    <w:p w:rsidR="004F5B62" w:rsidRDefault="004F5B62"/>
    <w:p w:rsidR="00ED7591" w:rsidRDefault="00ED7591">
      <w:r>
        <w:t>DIAGNOSTICOS:</w:t>
      </w:r>
    </w:p>
    <w:p w:rsidR="004F5B62" w:rsidRDefault="004F5B62">
      <w:r>
        <w:t>CHOQUE SEPTICO</w:t>
      </w:r>
      <w:r w:rsidR="00ED7591">
        <w:t xml:space="preserve"> </w:t>
      </w:r>
      <w:r w:rsidR="00ED7591">
        <w:tab/>
      </w:r>
      <w:r w:rsidR="00ED7591">
        <w:tab/>
        <w:t xml:space="preserve"> 3 DIAS   </w:t>
      </w:r>
      <w:r w:rsidR="00ED7591">
        <w:tab/>
      </w:r>
      <w:r w:rsidR="00ED7591">
        <w:tab/>
        <w:t>R 65.21</w:t>
      </w:r>
    </w:p>
    <w:p w:rsidR="004F5B62" w:rsidRDefault="004F5B62">
      <w:r>
        <w:t>TUBERCULOSIS PLEURAL</w:t>
      </w:r>
      <w:r w:rsidR="00ED7591">
        <w:t xml:space="preserve"> </w:t>
      </w:r>
      <w:r w:rsidR="00ED7591">
        <w:tab/>
        <w:t>14 DIAD</w:t>
      </w:r>
      <w:r w:rsidR="00ED7591">
        <w:tab/>
      </w:r>
      <w:r w:rsidR="00ED7591">
        <w:tab/>
        <w:t>A156</w:t>
      </w:r>
      <w:r w:rsidR="00ED7591">
        <w:tab/>
      </w:r>
    </w:p>
    <w:p w:rsidR="004F5B62" w:rsidRDefault="004F5B62">
      <w:r>
        <w:t>VIH</w:t>
      </w:r>
      <w:r w:rsidR="00ED7591">
        <w:t xml:space="preserve">-sida </w:t>
      </w:r>
      <w:r w:rsidR="00ED7591">
        <w:tab/>
      </w:r>
      <w:r w:rsidR="00ED7591">
        <w:tab/>
      </w:r>
      <w:r w:rsidR="00ED7591">
        <w:tab/>
        <w:t>2 AÑOS</w:t>
      </w:r>
      <w:r w:rsidR="00ED7591">
        <w:tab/>
      </w:r>
      <w:r w:rsidR="00ED7591">
        <w:tab/>
      </w:r>
      <w:r w:rsidR="00ED7591">
        <w:tab/>
        <w:t>B200</w:t>
      </w:r>
    </w:p>
    <w:p w:rsidR="004F5B62" w:rsidRDefault="004F5B62"/>
    <w:p w:rsidR="0058456C" w:rsidRDefault="004F5B62">
      <w:r>
        <w:t xml:space="preserve">DIABETES MELLITUS TIPO 2. </w:t>
      </w:r>
      <w:r w:rsidR="0058456C">
        <w:tab/>
        <w:t>AÑOS 17</w:t>
      </w:r>
      <w:r w:rsidR="0058456C">
        <w:tab/>
      </w:r>
      <w:r w:rsidR="0058456C">
        <w:tab/>
        <w:t>e102</w:t>
      </w:r>
    </w:p>
    <w:p w:rsidR="004F5B62" w:rsidRDefault="0058456C">
      <w:r>
        <w:t>INSUFICIENCIA RENAL CRONICA V</w:t>
      </w:r>
      <w:r w:rsidR="00ED7591">
        <w:t xml:space="preserve"> </w:t>
      </w:r>
      <w:r>
        <w:t xml:space="preserve"> AÑOS  NE</w:t>
      </w:r>
      <w:r>
        <w:tab/>
      </w:r>
      <w:r>
        <w:tab/>
        <w:t>N185</w:t>
      </w:r>
      <w:bookmarkStart w:id="0" w:name="_GoBack"/>
      <w:bookmarkEnd w:id="0"/>
    </w:p>
    <w:sectPr w:rsidR="004F5B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78"/>
    <w:rsid w:val="004F5B62"/>
    <w:rsid w:val="0058456C"/>
    <w:rsid w:val="00922A1F"/>
    <w:rsid w:val="00E43178"/>
    <w:rsid w:val="00ED75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8D9F2-7169-4E4C-BE2C-31447DB8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227</Words>
  <Characters>1253</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LapEpi</dc:creator>
  <cp:keywords/>
  <dc:description/>
  <cp:lastModifiedBy>LapEpi</cp:lastModifiedBy>
  <cp:revision>4</cp:revision>
  <dcterms:created xsi:type="dcterms:W3CDTF">2015-11-19T18:17:00Z</dcterms:created>
  <dcterms:modified xsi:type="dcterms:W3CDTF">2015-11-19T19:22:00Z</dcterms:modified>
</cp:coreProperties>
</file>