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0DA" w:rsidRDefault="00E37D73">
      <w:r>
        <w:t xml:space="preserve">MARGARITO ESPINOZA IBARRA </w:t>
      </w:r>
    </w:p>
    <w:p w:rsidR="00AD0BEB" w:rsidRDefault="00F74756" w:rsidP="00AD0BEB">
      <w:r>
        <w:t>FOLIO 150685580</w:t>
      </w:r>
    </w:p>
    <w:p w:rsidR="00AD0BEB" w:rsidRDefault="00AD0BEB" w:rsidP="00AD0BEB"/>
    <w:p w:rsidR="0060015E" w:rsidRDefault="00AD0BEB" w:rsidP="00B2313D">
      <w:pPr>
        <w:jc w:val="both"/>
      </w:pPr>
      <w:r>
        <w:t xml:space="preserve">Masculino de </w:t>
      </w:r>
      <w:r w:rsidR="00F74756">
        <w:t xml:space="preserve">50 años, </w:t>
      </w:r>
      <w:r w:rsidR="00B2313D">
        <w:t>quien ingresa al H</w:t>
      </w:r>
      <w:r w:rsidR="0018615D">
        <w:t>C dr. IMP referido de Hospital g</w:t>
      </w:r>
      <w:r w:rsidR="00B2313D">
        <w:t xml:space="preserve">eneral de soledad, por datos de irritación meníngea y perdida del estado de alerta así como datos de irritación </w:t>
      </w:r>
      <w:r w:rsidR="00E91947">
        <w:t>meníngea</w:t>
      </w:r>
      <w:r w:rsidR="00B2313D">
        <w:t xml:space="preserve">, en HGS se realiza punción lumbar y se hace tinción encontrándose resultado positivo de BAAR en LCR, se inicia manejo con DOTBAL, a su ingreso al central con datos de cráneo hipertensivo y meníngeos positivos, intubado y con deterioro neurológico, se requieren de dosis altas de aminas para mantener la TA, en laboratorios leucocitosis importante así como fiebre, se toma cultivo de secreción bronquial aislándose Acinetobacter B. se inicia manejo con doble esquema de antibiótico, el paciente con tendencia a la bradicardia e hipotensión, evolución tórpida, finalmente presenta paro irreversible a maniobras el </w:t>
      </w:r>
      <w:r w:rsidR="0018615D">
        <w:t>día</w:t>
      </w:r>
      <w:r w:rsidR="00B2313D">
        <w:t xml:space="preserve"> 12 de enero declarándose la hora de la defunción a las 15:00 hrs.</w:t>
      </w:r>
    </w:p>
    <w:p w:rsidR="00634712" w:rsidRDefault="00634712" w:rsidP="00B97C58">
      <w:pPr>
        <w:jc w:val="both"/>
      </w:pPr>
      <w:r>
        <w:t>En virtud de que no se cuenta con c</w:t>
      </w:r>
      <w:r w:rsidR="00B2313D">
        <w:t>ultivo</w:t>
      </w:r>
      <w:r>
        <w:t xml:space="preserve"> de Líquido cefalorraquídeo ni PCR se descarta el caso como </w:t>
      </w:r>
      <w:r w:rsidR="00B2313D">
        <w:t>Tuberculosis meníngea</w:t>
      </w:r>
    </w:p>
    <w:p w:rsidR="00634712" w:rsidRDefault="00634712" w:rsidP="00B97C58">
      <w:pPr>
        <w:jc w:val="both"/>
      </w:pPr>
    </w:p>
    <w:p w:rsidR="00634712" w:rsidRDefault="00634712" w:rsidP="00B97C58">
      <w:pPr>
        <w:jc w:val="both"/>
      </w:pPr>
    </w:p>
    <w:p w:rsidR="00965A7C" w:rsidRDefault="00965A7C" w:rsidP="00B97C58">
      <w:pPr>
        <w:jc w:val="both"/>
      </w:pPr>
      <w:r>
        <w:t xml:space="preserve">A1   CHOQUE SEPTICO  </w:t>
      </w:r>
      <w:r w:rsidR="00F91941">
        <w:t>48 hrs</w:t>
      </w:r>
      <w:r>
        <w:t xml:space="preserve">   </w:t>
      </w:r>
      <w:r w:rsidR="001326E8">
        <w:t xml:space="preserve"> </w:t>
      </w:r>
      <w:r w:rsidR="0013513C">
        <w:t>A40</w:t>
      </w:r>
    </w:p>
    <w:p w:rsidR="00D70E50" w:rsidRDefault="00965A7C" w:rsidP="00B97C58">
      <w:pPr>
        <w:jc w:val="both"/>
      </w:pPr>
      <w:r>
        <w:t xml:space="preserve">A2  </w:t>
      </w:r>
      <w:r w:rsidR="00F91941">
        <w:t xml:space="preserve">NEUMONIA INTRAHOSPITALARIA POR </w:t>
      </w:r>
      <w:r w:rsidR="004D4364">
        <w:t>ACINETOBACTER B</w:t>
      </w:r>
      <w:r w:rsidR="00F91941">
        <w:t xml:space="preserve">.    </w:t>
      </w:r>
      <w:r w:rsidR="004D4364">
        <w:t xml:space="preserve">J16.8   </w:t>
      </w:r>
      <w:r w:rsidR="00F91941">
        <w:t xml:space="preserve">16 DIAS </w:t>
      </w:r>
    </w:p>
    <w:p w:rsidR="00BC44FE" w:rsidRDefault="00D70E50" w:rsidP="00B97C58">
      <w:pPr>
        <w:jc w:val="both"/>
      </w:pPr>
      <w:r>
        <w:t xml:space="preserve">AE </w:t>
      </w:r>
      <w:r w:rsidR="00634712">
        <w:t xml:space="preserve">MENINGITIS. </w:t>
      </w:r>
      <w:bookmarkStart w:id="0" w:name="_GoBack"/>
      <w:bookmarkEnd w:id="0"/>
      <w:r w:rsidR="00B2313D">
        <w:t xml:space="preserve">  </w:t>
      </w:r>
    </w:p>
    <w:p w:rsidR="00965A7C" w:rsidRDefault="00965A7C" w:rsidP="00B97C58">
      <w:pPr>
        <w:jc w:val="both"/>
      </w:pPr>
    </w:p>
    <w:p w:rsidR="007A62E5" w:rsidRDefault="007A62E5" w:rsidP="00B97C58">
      <w:pPr>
        <w:jc w:val="both"/>
      </w:pPr>
    </w:p>
    <w:p w:rsidR="007A62E5" w:rsidRDefault="007A62E5" w:rsidP="00B97C58">
      <w:pPr>
        <w:jc w:val="both"/>
      </w:pPr>
    </w:p>
    <w:p w:rsidR="00965A7C" w:rsidRDefault="00965A7C" w:rsidP="00B97C58">
      <w:pPr>
        <w:jc w:val="both"/>
      </w:pPr>
    </w:p>
    <w:p w:rsidR="00965A7C" w:rsidRDefault="00965A7C" w:rsidP="00B97C58">
      <w:pPr>
        <w:jc w:val="both"/>
      </w:pPr>
    </w:p>
    <w:p w:rsidR="00965A7C" w:rsidRDefault="00965A7C" w:rsidP="00B97C58">
      <w:pPr>
        <w:jc w:val="both"/>
      </w:pPr>
    </w:p>
    <w:p w:rsidR="00B97C58" w:rsidRDefault="00B97C58" w:rsidP="00B97C58">
      <w:pPr>
        <w:jc w:val="both"/>
      </w:pPr>
    </w:p>
    <w:sectPr w:rsidR="00B97C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58"/>
    <w:rsid w:val="001326E8"/>
    <w:rsid w:val="0013513C"/>
    <w:rsid w:val="00175510"/>
    <w:rsid w:val="0018615D"/>
    <w:rsid w:val="00244BFD"/>
    <w:rsid w:val="00445F98"/>
    <w:rsid w:val="00467BA0"/>
    <w:rsid w:val="004D4364"/>
    <w:rsid w:val="0060015E"/>
    <w:rsid w:val="00634712"/>
    <w:rsid w:val="00636CBF"/>
    <w:rsid w:val="00702EF9"/>
    <w:rsid w:val="0079769A"/>
    <w:rsid w:val="007A62E5"/>
    <w:rsid w:val="008930DA"/>
    <w:rsid w:val="00935D7F"/>
    <w:rsid w:val="00965A7C"/>
    <w:rsid w:val="00AD0BEB"/>
    <w:rsid w:val="00B2313D"/>
    <w:rsid w:val="00B97C58"/>
    <w:rsid w:val="00BC44FE"/>
    <w:rsid w:val="00D70E50"/>
    <w:rsid w:val="00D84B4C"/>
    <w:rsid w:val="00D872F0"/>
    <w:rsid w:val="00E37D73"/>
    <w:rsid w:val="00E91947"/>
    <w:rsid w:val="00F74756"/>
    <w:rsid w:val="00F919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C57D0-F0B3-4259-9158-1B0BEBB6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Alba Consultorios</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Victor Alba Torres</dc:creator>
  <cp:keywords/>
  <dc:description/>
  <cp:lastModifiedBy>LapEpi</cp:lastModifiedBy>
  <cp:revision>5</cp:revision>
  <dcterms:created xsi:type="dcterms:W3CDTF">2016-02-03T19:10:00Z</dcterms:created>
  <dcterms:modified xsi:type="dcterms:W3CDTF">2016-02-12T21:11:00Z</dcterms:modified>
</cp:coreProperties>
</file>