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901764">
        <w:rPr>
          <w:b/>
          <w:u w:val="single"/>
        </w:rPr>
        <w:t xml:space="preserve"> </w:t>
      </w:r>
    </w:p>
    <w:p w:rsidR="005C005B" w:rsidRDefault="005C005B">
      <w:r>
        <w:t>PAC</w:t>
      </w:r>
      <w:r w:rsidR="00F42433">
        <w:t>IENTE:</w:t>
      </w:r>
      <w:r w:rsidR="00DE31FB">
        <w:t xml:space="preserve"> MARGARITO ALVIZO</w:t>
      </w:r>
      <w:r w:rsidR="00721B62">
        <w:t xml:space="preserve"> LOPEZ</w:t>
      </w:r>
    </w:p>
    <w:p w:rsidR="005C005B" w:rsidRDefault="00B416EC">
      <w:r>
        <w:t>EDAD</w:t>
      </w:r>
      <w:r w:rsidR="00290920">
        <w:t>: 68</w:t>
      </w:r>
      <w:r w:rsidR="00386C39">
        <w:t xml:space="preserve"> A</w:t>
      </w:r>
      <w:r w:rsidR="00386C39">
        <w:tab/>
      </w:r>
      <w:r w:rsidR="00386C39">
        <w:tab/>
      </w:r>
      <w:r w:rsidR="00386C39">
        <w:tab/>
        <w:t>UMF ADSCRIPCION: 45</w:t>
      </w:r>
    </w:p>
    <w:p w:rsidR="005C005B" w:rsidRDefault="00721B62">
      <w:r>
        <w:t>FOLIO CERTIFICADO: 150894912</w:t>
      </w:r>
      <w:bookmarkStart w:id="0" w:name="_GoBack"/>
      <w:bookmarkEnd w:id="0"/>
    </w:p>
    <w:p w:rsidR="005C005B" w:rsidRDefault="00721B62">
      <w:r>
        <w:t>FECHA DEFUNCION: 11/02</w:t>
      </w:r>
      <w:r w:rsidR="00386C39">
        <w:t>/2017</w:t>
      </w:r>
    </w:p>
    <w:p w:rsidR="00901764" w:rsidRDefault="00721B62" w:rsidP="00843359">
      <w:r>
        <w:t>NSS: 4172480127</w:t>
      </w:r>
    </w:p>
    <w:p w:rsidR="00721B62" w:rsidRDefault="00721B62" w:rsidP="00434958">
      <w:pPr>
        <w:jc w:val="both"/>
      </w:pPr>
      <w:r>
        <w:t>SE TRATA DE PACIENTE MASCULINO DE 61, SIN ANTECEDENTES DE IMPORTANCIA PA. INICIO EL PA UNA SEMANA ANTES DE SU INGRESO</w:t>
      </w:r>
      <w:r w:rsidR="00BD2CF2">
        <w:t xml:space="preserve"> (10/02/2017), </w:t>
      </w:r>
      <w:r>
        <w:t xml:space="preserve"> A URGENCIAS DEL</w:t>
      </w:r>
      <w:r w:rsidR="00BD2CF2">
        <w:t xml:space="preserve"> </w:t>
      </w:r>
      <w:r>
        <w:t>HOSPITAL, CON FIEBRE</w:t>
      </w:r>
      <w:r w:rsidR="00BD2CF2">
        <w:t xml:space="preserve"> </w:t>
      </w:r>
      <w:r>
        <w:t xml:space="preserve">NRT, DOLOR TORACICO </w:t>
      </w:r>
      <w:r w:rsidR="00BD2CF2">
        <w:t>Y DIFICULTAD PARA RESPIRAR ACUDIO</w:t>
      </w:r>
      <w:r>
        <w:t xml:space="preserve"> CON MEDICO PARTICULAR QUIEN LO TRATA CON NAPROXENO, </w:t>
      </w:r>
      <w:r w:rsidR="00BD2CF2">
        <w:t xml:space="preserve">SIN MEJORIA, POSTERIORMENTE </w:t>
      </w:r>
      <w:r>
        <w:t>ACUDE A SU UMF DONDE LE DAN TRATAMIENTO CON BUTI</w:t>
      </w:r>
      <w:r w:rsidR="00BD2CF2">
        <w:t>LSHIOSCINA Y RANITIDINA SIN MEJ</w:t>
      </w:r>
      <w:r>
        <w:t>ORIA, SE ACENTUA LA DISNEA Y DOLOR TORAC</w:t>
      </w:r>
      <w:r w:rsidR="00BD2CF2">
        <w:t xml:space="preserve">ICO MOTIVO POR EL QUE LO REFIEREN </w:t>
      </w:r>
      <w:r>
        <w:t>DE SU UMF A URGENCIAS DE ESTE HOSPITAL. A SU INGRESO CONTINUA CON DISNEA</w:t>
      </w:r>
      <w:r w:rsidR="00BD2CF2">
        <w:t xml:space="preserve">, </w:t>
      </w:r>
      <w:r>
        <w:t xml:space="preserve"> MAYOR ESFUERZO RESPIRATORIO SATURACION DE 76%. TAQUICARDIA SINUSAL, ESTER</w:t>
      </w:r>
      <w:r w:rsidR="00BD2CF2">
        <w:t>T</w:t>
      </w:r>
      <w:r>
        <w:t>O</w:t>
      </w:r>
      <w:r w:rsidR="00BD2CF2">
        <w:t>R</w:t>
      </w:r>
      <w:r>
        <w:t>ES CREPITANTES, DISOCIACION TORACOABDOMINAL.D</w:t>
      </w:r>
      <w:r w:rsidR="00BD2CF2">
        <w:t>IAGNOSTICOS</w:t>
      </w:r>
      <w:r>
        <w:t xml:space="preserve"> NEUMONIA AD</w:t>
      </w:r>
      <w:r w:rsidR="00BD2CF2">
        <w:t>QUIRIDA EN LA COMUNIDAD, DESCAR</w:t>
      </w:r>
      <w:r>
        <w:t>T</w:t>
      </w:r>
      <w:r w:rsidR="00BD2CF2">
        <w:t>A</w:t>
      </w:r>
      <w:r>
        <w:t>R ETI Y NEUMONIA ATIPICA, INSUFICIENCIA RESPIRATORIA TIPO II. SE INICIA OSELTAMIVIR Y SE TOMA MUESTRA PARA INFLUENZA</w:t>
      </w:r>
    </w:p>
    <w:p w:rsidR="00BD2CF2" w:rsidRDefault="00BD2CF2" w:rsidP="00434958">
      <w:pPr>
        <w:jc w:val="both"/>
      </w:pPr>
      <w:r>
        <w:t>TELE DE TORAX CON INFILTRADO DE FOCOS MULTIPLES BILATERALES</w:t>
      </w:r>
    </w:p>
    <w:p w:rsidR="00BD2CF2" w:rsidRDefault="00BD2CF2" w:rsidP="00434958">
      <w:pPr>
        <w:jc w:val="both"/>
      </w:pPr>
      <w:r>
        <w:t>EKC RITMO SINUSAL, NO ELEVACION DE ST</w:t>
      </w:r>
    </w:p>
    <w:p w:rsidR="00721B62" w:rsidRDefault="00BD2CF2" w:rsidP="00434958">
      <w:pPr>
        <w:jc w:val="both"/>
      </w:pPr>
      <w:r>
        <w:t>EVOLUCIONA SIN RESPUESTA CON TENDENCIA A</w:t>
      </w:r>
      <w:r w:rsidR="00DE31FB">
        <w:t xml:space="preserve"> LA GRAVEDAD, PROGRESA A DETERIR</w:t>
      </w:r>
      <w:r>
        <w:t>O</w:t>
      </w:r>
      <w:r w:rsidR="00DE31FB">
        <w:t xml:space="preserve"> RESPIRATORIO</w:t>
      </w:r>
      <w:r>
        <w:t>, HASTA LLEGAR A ASISTOLIA IRR</w:t>
      </w:r>
      <w:r w:rsidR="00DE31FB">
        <w:t>E</w:t>
      </w:r>
      <w:r>
        <w:t>VERSIBLE A MANIOBRAS DE REANIMACION</w:t>
      </w:r>
    </w:p>
    <w:p w:rsidR="00BD2CF2" w:rsidRDefault="00BD2CF2" w:rsidP="00434958">
      <w:pPr>
        <w:jc w:val="both"/>
      </w:pPr>
      <w:r>
        <w:t>FALLECE EL 11/02/2017</w:t>
      </w:r>
    </w:p>
    <w:p w:rsidR="00BD2CF2" w:rsidRDefault="00BD2CF2" w:rsidP="00434958">
      <w:pPr>
        <w:jc w:val="both"/>
      </w:pPr>
    </w:p>
    <w:p w:rsidR="00BD2CF2" w:rsidRDefault="00BD2CF2" w:rsidP="00434958">
      <w:pPr>
        <w:jc w:val="both"/>
      </w:pPr>
      <w:r>
        <w:t>ATTE</w:t>
      </w:r>
    </w:p>
    <w:p w:rsidR="00BD2CF2" w:rsidRDefault="00BD2CF2" w:rsidP="00434958">
      <w:pPr>
        <w:jc w:val="both"/>
      </w:pPr>
      <w:r>
        <w:t>DRA CELIA PEREZ G</w:t>
      </w:r>
    </w:p>
    <w:p w:rsidR="00BD2CF2" w:rsidRDefault="00BD2CF2" w:rsidP="00434958">
      <w:pPr>
        <w:jc w:val="both"/>
      </w:pPr>
      <w:r>
        <w:t>EPIDEMIOLOGA DE HGZ MF1</w:t>
      </w:r>
    </w:p>
    <w:p w:rsidR="00721B62" w:rsidRDefault="00721B62" w:rsidP="00434958">
      <w:pPr>
        <w:jc w:val="both"/>
      </w:pPr>
    </w:p>
    <w:p w:rsidR="00721B62" w:rsidRDefault="00721B62" w:rsidP="00434958">
      <w:pPr>
        <w:jc w:val="both"/>
      </w:pPr>
    </w:p>
    <w:p w:rsidR="00721B62" w:rsidRDefault="00721B62" w:rsidP="00434958">
      <w:pPr>
        <w:jc w:val="both"/>
      </w:pPr>
    </w:p>
    <w:sectPr w:rsidR="00721B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B"/>
    <w:rsid w:val="000E0607"/>
    <w:rsid w:val="000E28A6"/>
    <w:rsid w:val="00192583"/>
    <w:rsid w:val="001F5F1D"/>
    <w:rsid w:val="002709E2"/>
    <w:rsid w:val="00290920"/>
    <w:rsid w:val="00346AEA"/>
    <w:rsid w:val="00384F8B"/>
    <w:rsid w:val="00386C39"/>
    <w:rsid w:val="003D6C12"/>
    <w:rsid w:val="00434958"/>
    <w:rsid w:val="00512BA9"/>
    <w:rsid w:val="00557B15"/>
    <w:rsid w:val="005C005B"/>
    <w:rsid w:val="006C295B"/>
    <w:rsid w:val="00721B62"/>
    <w:rsid w:val="007D18E4"/>
    <w:rsid w:val="00843359"/>
    <w:rsid w:val="008A16C0"/>
    <w:rsid w:val="008A530E"/>
    <w:rsid w:val="008D1EE7"/>
    <w:rsid w:val="008D71E5"/>
    <w:rsid w:val="009001A7"/>
    <w:rsid w:val="00901764"/>
    <w:rsid w:val="00B416EC"/>
    <w:rsid w:val="00B91279"/>
    <w:rsid w:val="00BD2CF2"/>
    <w:rsid w:val="00DE31FB"/>
    <w:rsid w:val="00E63945"/>
    <w:rsid w:val="00EC0C6A"/>
    <w:rsid w:val="00ED1C58"/>
    <w:rsid w:val="00F12ED3"/>
    <w:rsid w:val="00F40370"/>
    <w:rsid w:val="00F42433"/>
    <w:rsid w:val="00F46420"/>
    <w:rsid w:val="00FC577C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CB44DC-33C6-4C00-8429-49032A27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Carmen Delia Urrutia Herrera</cp:lastModifiedBy>
  <cp:revision>2</cp:revision>
  <cp:lastPrinted>2016-11-29T00:14:00Z</cp:lastPrinted>
  <dcterms:created xsi:type="dcterms:W3CDTF">2017-02-15T14:06:00Z</dcterms:created>
  <dcterms:modified xsi:type="dcterms:W3CDTF">2017-02-15T14:06:00Z</dcterms:modified>
</cp:coreProperties>
</file>