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2583" w:rsidRDefault="005C005B" w:rsidP="00512BA9">
      <w:pPr>
        <w:jc w:val="center"/>
      </w:pPr>
      <w:r>
        <w:t>INSTITUTO MEXICANO DEL SEGURO SOCIAL</w:t>
      </w:r>
    </w:p>
    <w:p w:rsidR="005C005B" w:rsidRDefault="005C005B" w:rsidP="00512BA9">
      <w:pPr>
        <w:jc w:val="center"/>
      </w:pPr>
      <w:r>
        <w:t>HOSPITAL GENERAL DE ZONA/ MF No. 1</w:t>
      </w:r>
    </w:p>
    <w:p w:rsidR="005C005B" w:rsidRPr="00512BA9" w:rsidRDefault="005C005B" w:rsidP="00512BA9">
      <w:pPr>
        <w:jc w:val="center"/>
        <w:rPr>
          <w:b/>
          <w:u w:val="single"/>
        </w:rPr>
      </w:pPr>
      <w:r w:rsidRPr="00512BA9">
        <w:rPr>
          <w:b/>
          <w:u w:val="single"/>
        </w:rPr>
        <w:t>RESUMEN CLINICO</w:t>
      </w:r>
      <w:r w:rsidR="00CA4A8D">
        <w:rPr>
          <w:b/>
          <w:u w:val="single"/>
        </w:rPr>
        <w:t xml:space="preserve"> </w:t>
      </w:r>
    </w:p>
    <w:p w:rsidR="005C005B" w:rsidRDefault="005C005B">
      <w:r>
        <w:t>PAC</w:t>
      </w:r>
      <w:r w:rsidR="00D81AA6">
        <w:t>IE</w:t>
      </w:r>
      <w:r w:rsidR="00894370">
        <w:t xml:space="preserve">NTE: </w:t>
      </w:r>
      <w:r w:rsidR="003615A9">
        <w:t>ZAVALA PEÑA FRANCISCO ASTROLABIO</w:t>
      </w:r>
    </w:p>
    <w:p w:rsidR="005C005B" w:rsidRDefault="003615A9">
      <w:r>
        <w:t>EDAD: 66</w:t>
      </w:r>
      <w:r w:rsidR="00E65793">
        <w:tab/>
      </w:r>
      <w:r w:rsidR="00894370">
        <w:t xml:space="preserve">UMF ADSCRIPCION: UMF </w:t>
      </w:r>
      <w:r w:rsidR="00866B06">
        <w:t>45</w:t>
      </w:r>
      <w:r w:rsidR="00E65793">
        <w:t xml:space="preserve">                                                                                                                                                                            </w:t>
      </w:r>
    </w:p>
    <w:p w:rsidR="005C005B" w:rsidRDefault="00866B06">
      <w:r>
        <w:t xml:space="preserve">FOLIO CERTIFICADO: </w:t>
      </w:r>
      <w:r w:rsidR="003615A9">
        <w:t>1600613656</w:t>
      </w:r>
    </w:p>
    <w:p w:rsidR="005C005B" w:rsidRDefault="00894370">
      <w:r>
        <w:t xml:space="preserve">FECHA DEFUNCION: </w:t>
      </w:r>
      <w:r w:rsidR="003615A9">
        <w:t>21</w:t>
      </w:r>
      <w:r w:rsidR="00866B06">
        <w:t>/01/2016</w:t>
      </w:r>
    </w:p>
    <w:p w:rsidR="005C005B" w:rsidRDefault="005C005B">
      <w:r>
        <w:t xml:space="preserve">NSS: </w:t>
      </w:r>
      <w:r w:rsidR="003615A9">
        <w:t>41814903035M1949PE</w:t>
      </w:r>
    </w:p>
    <w:p w:rsidR="005C005B" w:rsidRDefault="00843359">
      <w:r>
        <w:t>DIAGNOSTI</w:t>
      </w:r>
      <w:r w:rsidR="005C005B">
        <w:t>COS DEFUNCION:</w:t>
      </w:r>
    </w:p>
    <w:p w:rsidR="00866B06" w:rsidRDefault="00866B06">
      <w:r>
        <w:t>PARTE I</w:t>
      </w:r>
    </w:p>
    <w:p w:rsidR="00B30738" w:rsidRDefault="003615A9" w:rsidP="005C005B">
      <w:pPr>
        <w:pStyle w:val="Prrafodelista"/>
        <w:numPr>
          <w:ilvl w:val="0"/>
          <w:numId w:val="1"/>
        </w:numPr>
      </w:pPr>
      <w:r>
        <w:t>CHOQUE SEPTICO</w:t>
      </w:r>
    </w:p>
    <w:p w:rsidR="00866B06" w:rsidRDefault="00866B06" w:rsidP="00866B06">
      <w:pPr>
        <w:pStyle w:val="Prrafodelista"/>
        <w:numPr>
          <w:ilvl w:val="0"/>
          <w:numId w:val="1"/>
        </w:numPr>
      </w:pPr>
      <w:r>
        <w:t xml:space="preserve">NEUMONIA </w:t>
      </w:r>
      <w:r w:rsidR="003615A9">
        <w:t>ASOCIADA A VENTILACION MECANICA</w:t>
      </w:r>
    </w:p>
    <w:p w:rsidR="00866B06" w:rsidRDefault="00866B06" w:rsidP="005C005B">
      <w:pPr>
        <w:pStyle w:val="Prrafodelista"/>
        <w:numPr>
          <w:ilvl w:val="0"/>
          <w:numId w:val="1"/>
        </w:numPr>
      </w:pPr>
      <w:r>
        <w:t>E</w:t>
      </w:r>
    </w:p>
    <w:p w:rsidR="00866B06" w:rsidRDefault="00894370" w:rsidP="00894370">
      <w:r>
        <w:t xml:space="preserve">       </w:t>
      </w:r>
    </w:p>
    <w:p w:rsidR="00B144C3" w:rsidRDefault="00894370" w:rsidP="00293702">
      <w:pPr>
        <w:jc w:val="both"/>
      </w:pPr>
      <w:r>
        <w:t xml:space="preserve">          </w:t>
      </w:r>
      <w:r w:rsidR="00E65793">
        <w:t>SE TRATA DE PACIENTE</w:t>
      </w:r>
      <w:r w:rsidR="004238BA">
        <w:t xml:space="preserve"> </w:t>
      </w:r>
      <w:r w:rsidR="00866B06">
        <w:t xml:space="preserve">MASCULINO DE </w:t>
      </w:r>
      <w:r w:rsidR="003615A9">
        <w:t>66</w:t>
      </w:r>
      <w:r>
        <w:t xml:space="preserve"> AÑOS </w:t>
      </w:r>
      <w:r w:rsidR="00B30738">
        <w:t>DE EDAD</w:t>
      </w:r>
      <w:r w:rsidR="003615A9">
        <w:t xml:space="preserve"> QUE INGRESA A ESTA UNIDASD EL 31/11/2015 PROCEDENTE DE SU DOMICILIO POR PRESENCIA DE ULCERAS DE DECUBITO EN ESPECIAL EN PARTE POSTERIOR DE PIERNA DERECHA</w:t>
      </w:r>
      <w:r w:rsidR="00365C18">
        <w:t>, REGIÒN SACRA Y TALÒN</w:t>
      </w:r>
      <w:r w:rsidR="00B30738">
        <w:t xml:space="preserve">, </w:t>
      </w:r>
      <w:r w:rsidR="003615A9">
        <w:t>CON ANTECEDENTE DE DM DE 2 AÑOS DE EVOLUCION TRATADO CON INSULINA, ADEMAS DE HTA</w:t>
      </w:r>
      <w:r w:rsidR="00B133BC">
        <w:t xml:space="preserve"> DE LARGA EVOLUCIÒN Y ERC ESTADIO III.</w:t>
      </w:r>
    </w:p>
    <w:p w:rsidR="003615A9" w:rsidRDefault="003615A9" w:rsidP="00293702">
      <w:pPr>
        <w:jc w:val="both"/>
      </w:pPr>
      <w:r>
        <w:t>HOSPITALIZACION PREVIA EN NOVIEMBRE 2015 POR 10 DÌAS, POR DIFICULTAD RESPIRATORIA CON FIBROSIS PULNONAR Y NEUMONIA REQUIRIENDO INTUBACIÒN</w:t>
      </w:r>
      <w:r w:rsidR="00F46233">
        <w:t>.</w:t>
      </w:r>
    </w:p>
    <w:p w:rsidR="00F46233" w:rsidRDefault="00F46233" w:rsidP="00293702">
      <w:pPr>
        <w:jc w:val="both"/>
      </w:pPr>
      <w:r>
        <w:t xml:space="preserve">EN ESTE ULTIMO INGRESO </w:t>
      </w:r>
      <w:r w:rsidR="00E74974">
        <w:t>CON GLUCEMIA DE 180 MG/DL</w:t>
      </w:r>
      <w:r w:rsidR="007A7318">
        <w:t xml:space="preserve">, </w:t>
      </w:r>
      <w:r>
        <w:t>INICIAN CIPROFLOXACINO Y CLINDMICINA, VALORACIÒN POR CIR</w:t>
      </w:r>
      <w:r w:rsidR="007A7318">
        <w:t>UG</w:t>
      </w:r>
      <w:r>
        <w:t>IA GENERAL. CON L</w:t>
      </w:r>
      <w:r w:rsidR="007A7318">
        <w:t>E</w:t>
      </w:r>
      <w:r>
        <w:t>UCOCITOS DE 16 MIL Y NEUTROFILIA DE 16%</w:t>
      </w:r>
      <w:r w:rsidR="00B133BC">
        <w:t>.</w:t>
      </w:r>
    </w:p>
    <w:p w:rsidR="00B133BC" w:rsidRDefault="00B133BC" w:rsidP="00293702">
      <w:pPr>
        <w:jc w:val="both"/>
      </w:pPr>
      <w:r>
        <w:t>EL DIA 3/12/2015 SE REALIZA DEBRIDACION DE ULCERAS POR PRESION DE PIERNA DERECHA OBSERVANDO ABSCESO DE SOBRE ESPACIO POSTERIOR DE LA PIERNA Y TEJIDO NECROTICO, PERO DEBIDO AL DOLOR Y LA PROFUNDIDAD SE PROGRAMA LA DEBRIDACION EN QUIROFANO</w:t>
      </w:r>
      <w:r w:rsidR="009B07F8">
        <w:t>, LA CUAL ES REALIZADA EL 7/12/2015 ENCONTRANDO ABUNDANTE MATERIAL PURULENTO INTERMUSCULAR Y FASCIAL HASTA EL HUESO, POR LO QUE SOLICITAN RX DE MPD PARA DESCARTAR OSTEOMIELITIS.</w:t>
      </w:r>
      <w:r w:rsidR="0052266D">
        <w:t xml:space="preserve"> ESTE MISMO DÌA SE REPORTA CON TAQUIPNEA, DISNEA Y DISMINUCION DE </w:t>
      </w:r>
      <w:proofErr w:type="spellStart"/>
      <w:r w:rsidR="0052266D">
        <w:t>DE</w:t>
      </w:r>
      <w:proofErr w:type="spellEnd"/>
      <w:r w:rsidR="0052266D">
        <w:t xml:space="preserve"> RESPUESTA A ESTIMULOS, ALETARGADO, CON SIBILANCIAS AUDIBLES A DISTANCIA  Y ESTERTORES CREPITANTES</w:t>
      </w:r>
      <w:r w:rsidR="00406073">
        <w:t>, CON DETERIORO RESPIRATORIO, SEPTICO.</w:t>
      </w:r>
      <w:r w:rsidR="003E4248">
        <w:t xml:space="preserve"> VALORADO POR MEDICINA INTERNA  CON DERRAME PLEURAL  BILATERAL PREDOMINIO DERECHO, CARDIOMEGALIA GRADO III CON PB PROCESO NEUMONICO DERECHO, GUCOSA 225, LEUCOCITOSIS 16860 PRODEMINIO DE NEUTROFILOS, SOLICITAN TORACOCENTESIS, AGREGAN IMIPENEM, CONTINUA CON DESATU</w:t>
      </w:r>
      <w:r w:rsidR="00500124">
        <w:t>RACIÒN POR LO QUE SE INTUBA EL 12</w:t>
      </w:r>
      <w:r w:rsidR="003E4248">
        <w:t>/12/2015</w:t>
      </w:r>
      <w:r w:rsidR="00115477">
        <w:t xml:space="preserve">, CON </w:t>
      </w:r>
      <w:r w:rsidR="00115477">
        <w:lastRenderedPageBreak/>
        <w:t>SINDROME DE CONDENSACION DERECHA, CON RESULTADO DE CULTIVO CON DESARROLLO DE ST. HAEMOLYTICUS Y CANDIDA. CON INCREMENTO DE LEUCOCITOSIS A 19560 Y NEUTROFILOS DE 79.6</w:t>
      </w:r>
      <w:r w:rsidR="00157641">
        <w:t>, VALORADO POR MEDINA INTERNA NUEVAMENT OONSIGNADO EN EXPEDIENTE PB NEUMONIA</w:t>
      </w:r>
      <w:r w:rsidR="00500124">
        <w:t xml:space="preserve"> ASOCIADA A CUIDADOS</w:t>
      </w:r>
      <w:r w:rsidR="009A1B01">
        <w:t xml:space="preserve"> A LA SALUD, CONTINUANDO CON SECRECION FETIDA Y DATOS DE INFECCION, TEJIDO NECROTICO DE ULCERA, SE AGREGO FLUCONAZOL, CON DISMINUCION DE LEUCOCITOS A 16070, </w:t>
      </w:r>
      <w:r w:rsidR="00D14241">
        <w:t xml:space="preserve">CON SATURACIONES DE HASTA 905 EL 2/12/15, CON HIPOVENTILACION EN BASE DERECHA, AUQNUE CON PRESENTACIÒN DE PICOS FEBRILES OCASIONALES </w:t>
      </w:r>
      <w:r w:rsidR="009A1B01">
        <w:t xml:space="preserve"> AGREGANDOSE FIEBRE</w:t>
      </w:r>
      <w:r w:rsidR="00D14241">
        <w:t>, CON POSIBILIDAD DE AMPUTACION DE MPD LA CUAL SE EFECTUO EL 24/12/15 HERIDA QX SIN DATOS DE INFECCION, AÙN CON HIPOVENTILACIÒN EN AMBAS BASES Y LEUCOCITOS DE 14260 Y NEUTROS 79.8%, AGREGAN PIPERACILINA Y TIGECICLIN</w:t>
      </w:r>
      <w:r w:rsidR="003D7F67">
        <w:t>A.</w:t>
      </w:r>
    </w:p>
    <w:p w:rsidR="008642EF" w:rsidRDefault="003D7F67" w:rsidP="00293702">
      <w:pPr>
        <w:jc w:val="both"/>
      </w:pPr>
      <w:r>
        <w:t>CON NUEVO ASEO QX, RESECCION DE TEJIDO NECROTICO EL 29/12/15, CON APOYO DE OXIGENO SULMENTARIO POR TUB O ENDOTRAQUEAL, SATURACION DE 99%, CON HIPO</w:t>
      </w:r>
      <w:r w:rsidR="009D27F4">
        <w:t xml:space="preserve">VENTILACION BASAL DERECHA, EL 15/1/16 SE REFIERE  CON ESTERTORES CREPITANTES BILATERALES, EN ESTADO CRITICO APLICANDO ATRPINA Y DOPAMINA, LOS FAMILIARES ACEPTAN NO REALIZAR MANIOBRAS DE REANIMACIÒN, </w:t>
      </w:r>
      <w:r>
        <w:t xml:space="preserve"> </w:t>
      </w:r>
      <w:r w:rsidR="009D27F4">
        <w:t>SE REFIERE EN NOTA MEDICA CON MUÑO DERECHO SIN DATOS DE INFECCION, PIERNA IZQUERDA CON MATERAIL NECROTICO, PRESENTA DA</w:t>
      </w:r>
      <w:r w:rsidR="008642EF">
        <w:t>TO</w:t>
      </w:r>
      <w:r w:rsidR="009D27F4">
        <w:t xml:space="preserve">S DE FALLA ORGANIMCA MULTIPLE, INSUFIENDIA ARTERAIL CRONICA, ULCERA  SACRA, DE TALON </w:t>
      </w:r>
      <w:r w:rsidR="008642EF">
        <w:t>, SE INICIA VANCOMICINA POR DATOS DE FALLA ORGNICA MULTIPLA( VASCULAR, RENAL Y RESPIRATORIA), PR</w:t>
      </w:r>
      <w:r w:rsidR="00AF4ACB">
        <w:t>EENTANDO DETERERIORO  CON ACIDO</w:t>
      </w:r>
      <w:r w:rsidR="008642EF">
        <w:t xml:space="preserve">SIS METABOLICA, CON EVOLUCIÒN TÒRIPDA, FALLECIENDO EL 21/01/16 A LAS 22:50 HRS </w:t>
      </w:r>
    </w:p>
    <w:p w:rsidR="008642EF" w:rsidRDefault="008642EF" w:rsidP="00293702">
      <w:pPr>
        <w:jc w:val="both"/>
      </w:pPr>
      <w:r>
        <w:t>CON DX DE DEFUNCION:</w:t>
      </w:r>
    </w:p>
    <w:p w:rsidR="008642EF" w:rsidRDefault="008642EF" w:rsidP="00293702">
      <w:pPr>
        <w:jc w:val="both"/>
      </w:pPr>
      <w:bookmarkStart w:id="0" w:name="_GoBack"/>
      <w:r>
        <w:t>CHOQUE SEPTICO</w:t>
      </w:r>
    </w:p>
    <w:p w:rsidR="008642EF" w:rsidRDefault="008642EF" w:rsidP="00293702">
      <w:pPr>
        <w:jc w:val="both"/>
      </w:pPr>
      <w:r>
        <w:t>NEUMONÍA ASOCIADA A VENTILACIÓN MECANICA</w:t>
      </w:r>
    </w:p>
    <w:bookmarkEnd w:id="0"/>
    <w:p w:rsidR="002D3ABD" w:rsidRDefault="007B6D78" w:rsidP="00293702">
      <w:pPr>
        <w:jc w:val="both"/>
        <w:rPr>
          <w:b/>
        </w:rPr>
      </w:pPr>
      <w:r w:rsidRPr="007B6D78">
        <w:rPr>
          <w:b/>
        </w:rPr>
        <w:t xml:space="preserve">EN BASE A LA INVESTIGACION EPIDEMIOLOGICA REALIZADA EN EL EXPEDIENTE CLINICO SE </w:t>
      </w:r>
      <w:r w:rsidR="00293702">
        <w:rPr>
          <w:b/>
        </w:rPr>
        <w:t>RECTIFICA DIAGNÓSTICO DE DEFUNCIÓN A</w:t>
      </w:r>
      <w:r w:rsidR="002D3ABD">
        <w:rPr>
          <w:b/>
        </w:rPr>
        <w:t>:</w:t>
      </w:r>
    </w:p>
    <w:p w:rsidR="002D3ABD" w:rsidRPr="002D3ABD" w:rsidRDefault="002D3ABD" w:rsidP="002D3ABD">
      <w:pPr>
        <w:pStyle w:val="Prrafodelista"/>
        <w:numPr>
          <w:ilvl w:val="0"/>
          <w:numId w:val="5"/>
        </w:numPr>
        <w:jc w:val="both"/>
        <w:rPr>
          <w:b/>
        </w:rPr>
      </w:pPr>
      <w:r w:rsidRPr="002D3ABD">
        <w:rPr>
          <w:b/>
        </w:rPr>
        <w:t>INSUFICIENCIA ARTERIAL CRONICA</w:t>
      </w:r>
    </w:p>
    <w:p w:rsidR="002D3ABD" w:rsidRPr="002D3ABD" w:rsidRDefault="002D3ABD" w:rsidP="002D3ABD">
      <w:pPr>
        <w:pStyle w:val="Prrafodelista"/>
        <w:numPr>
          <w:ilvl w:val="0"/>
          <w:numId w:val="5"/>
        </w:numPr>
        <w:jc w:val="both"/>
        <w:rPr>
          <w:b/>
        </w:rPr>
      </w:pPr>
      <w:r w:rsidRPr="002D3ABD">
        <w:rPr>
          <w:b/>
        </w:rPr>
        <w:t>CHOQUE SEPTICO</w:t>
      </w:r>
    </w:p>
    <w:p w:rsidR="002D3ABD" w:rsidRDefault="002D3ABD" w:rsidP="002D3ABD">
      <w:pPr>
        <w:pStyle w:val="Prrafodelista"/>
        <w:numPr>
          <w:ilvl w:val="0"/>
          <w:numId w:val="5"/>
        </w:numPr>
        <w:jc w:val="both"/>
        <w:rPr>
          <w:b/>
        </w:rPr>
      </w:pPr>
      <w:r w:rsidRPr="002D3ABD">
        <w:rPr>
          <w:b/>
        </w:rPr>
        <w:t>ULCERA DE TEJIDO BLANO</w:t>
      </w:r>
    </w:p>
    <w:p w:rsidR="002D3ABD" w:rsidRDefault="002D3ABD" w:rsidP="002D3ABD">
      <w:pPr>
        <w:pStyle w:val="Prrafodelista"/>
        <w:numPr>
          <w:ilvl w:val="0"/>
          <w:numId w:val="5"/>
        </w:numPr>
        <w:jc w:val="both"/>
        <w:rPr>
          <w:b/>
        </w:rPr>
      </w:pPr>
      <w:r>
        <w:rPr>
          <w:b/>
        </w:rPr>
        <w:t>NEUMONIA ASOCIADA A CUIDADOS A LA SALUD</w:t>
      </w:r>
    </w:p>
    <w:p w:rsidR="00D811A2" w:rsidRDefault="00997004" w:rsidP="00D811A2">
      <w:pPr>
        <w:ind w:left="360"/>
        <w:jc w:val="both"/>
        <w:rPr>
          <w:b/>
        </w:rPr>
      </w:pPr>
      <w:r>
        <w:rPr>
          <w:b/>
        </w:rPr>
        <w:t>PARTE</w:t>
      </w:r>
      <w:r w:rsidR="00D811A2">
        <w:rPr>
          <w:b/>
        </w:rPr>
        <w:t xml:space="preserve"> II</w:t>
      </w:r>
    </w:p>
    <w:p w:rsidR="0040143C" w:rsidRPr="00D811A2" w:rsidRDefault="0040143C" w:rsidP="00D811A2">
      <w:pPr>
        <w:jc w:val="both"/>
        <w:rPr>
          <w:b/>
        </w:rPr>
      </w:pPr>
      <w:r w:rsidRPr="00D811A2">
        <w:rPr>
          <w:b/>
        </w:rPr>
        <w:t>DIABETES MELLITUS</w:t>
      </w:r>
    </w:p>
    <w:p w:rsidR="0040143C" w:rsidRPr="00D811A2" w:rsidRDefault="0040143C" w:rsidP="00D811A2">
      <w:pPr>
        <w:jc w:val="both"/>
        <w:rPr>
          <w:b/>
        </w:rPr>
      </w:pPr>
      <w:r w:rsidRPr="00D811A2">
        <w:rPr>
          <w:b/>
        </w:rPr>
        <w:t>HIPERTENSION ARTERIAL CRONICA</w:t>
      </w:r>
    </w:p>
    <w:p w:rsidR="0040143C" w:rsidRPr="00D811A2" w:rsidRDefault="0040143C" w:rsidP="00D811A2">
      <w:pPr>
        <w:jc w:val="both"/>
        <w:rPr>
          <w:b/>
        </w:rPr>
      </w:pPr>
      <w:r w:rsidRPr="00D811A2">
        <w:rPr>
          <w:b/>
        </w:rPr>
        <w:t>ERC ESTADO III</w:t>
      </w:r>
    </w:p>
    <w:p w:rsidR="002D3ABD" w:rsidRDefault="002D3ABD" w:rsidP="00293702">
      <w:pPr>
        <w:jc w:val="both"/>
        <w:rPr>
          <w:b/>
        </w:rPr>
      </w:pPr>
    </w:p>
    <w:p w:rsidR="00DC4218" w:rsidRPr="003615A9" w:rsidRDefault="00DC4218" w:rsidP="009B0B3D">
      <w:pPr>
        <w:jc w:val="both"/>
      </w:pPr>
      <w:r w:rsidRPr="003615A9">
        <w:t>ATTE</w:t>
      </w:r>
    </w:p>
    <w:p w:rsidR="00DC4218" w:rsidRPr="00293702" w:rsidRDefault="007B6D78" w:rsidP="009B0B3D">
      <w:r w:rsidRPr="00293702">
        <w:t>DRA</w:t>
      </w:r>
      <w:r w:rsidR="00293702" w:rsidRPr="00293702">
        <w:t xml:space="preserve">.  </w:t>
      </w:r>
      <w:r w:rsidR="0040143C">
        <w:t>SUSANA PERCHES GLZ</w:t>
      </w:r>
    </w:p>
    <w:p w:rsidR="00E65793" w:rsidRPr="00293702" w:rsidRDefault="00E65793" w:rsidP="00DA10DE">
      <w:r w:rsidRPr="00293702">
        <w:t>EPIDEMIOLOGA</w:t>
      </w:r>
    </w:p>
    <w:sectPr w:rsidR="00E65793" w:rsidRPr="00293702">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DE0D11"/>
    <w:multiLevelType w:val="hybridMultilevel"/>
    <w:tmpl w:val="E5A8E3B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2BE47F58"/>
    <w:multiLevelType w:val="hybridMultilevel"/>
    <w:tmpl w:val="D17AC94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40737DE"/>
    <w:multiLevelType w:val="hybridMultilevel"/>
    <w:tmpl w:val="A3A0CE9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A4C2991"/>
    <w:multiLevelType w:val="hybridMultilevel"/>
    <w:tmpl w:val="59F0CFFE"/>
    <w:lvl w:ilvl="0" w:tplc="5D609E66">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79B3116B"/>
    <w:multiLevelType w:val="hybridMultilevel"/>
    <w:tmpl w:val="9AB6D8B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4"/>
  </w:num>
  <w:num w:numId="2">
    <w:abstractNumId w:val="3"/>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005B"/>
    <w:rsid w:val="000D27EB"/>
    <w:rsid w:val="000E019B"/>
    <w:rsid w:val="00101063"/>
    <w:rsid w:val="00115477"/>
    <w:rsid w:val="00157641"/>
    <w:rsid w:val="00161029"/>
    <w:rsid w:val="0017088B"/>
    <w:rsid w:val="00192583"/>
    <w:rsid w:val="001F4978"/>
    <w:rsid w:val="00240B81"/>
    <w:rsid w:val="002507C5"/>
    <w:rsid w:val="00293592"/>
    <w:rsid w:val="00293702"/>
    <w:rsid w:val="002D3ABD"/>
    <w:rsid w:val="003129C1"/>
    <w:rsid w:val="00325FF9"/>
    <w:rsid w:val="003615A9"/>
    <w:rsid w:val="00365C18"/>
    <w:rsid w:val="003D6C12"/>
    <w:rsid w:val="003D7F67"/>
    <w:rsid w:val="003E4248"/>
    <w:rsid w:val="0040143C"/>
    <w:rsid w:val="00406073"/>
    <w:rsid w:val="004238BA"/>
    <w:rsid w:val="00432404"/>
    <w:rsid w:val="00475492"/>
    <w:rsid w:val="004F6200"/>
    <w:rsid w:val="00500124"/>
    <w:rsid w:val="00512BA9"/>
    <w:rsid w:val="0052266D"/>
    <w:rsid w:val="005C005B"/>
    <w:rsid w:val="00674D2E"/>
    <w:rsid w:val="006A0219"/>
    <w:rsid w:val="007A7318"/>
    <w:rsid w:val="007B6D78"/>
    <w:rsid w:val="007F6F3B"/>
    <w:rsid w:val="0084275C"/>
    <w:rsid w:val="00843359"/>
    <w:rsid w:val="008642EF"/>
    <w:rsid w:val="00866B06"/>
    <w:rsid w:val="00894370"/>
    <w:rsid w:val="00916580"/>
    <w:rsid w:val="00934264"/>
    <w:rsid w:val="00997004"/>
    <w:rsid w:val="009A1B01"/>
    <w:rsid w:val="009B07F8"/>
    <w:rsid w:val="009B0B3D"/>
    <w:rsid w:val="009D27F4"/>
    <w:rsid w:val="00A45C15"/>
    <w:rsid w:val="00AF4ACB"/>
    <w:rsid w:val="00B133BC"/>
    <w:rsid w:val="00B144C3"/>
    <w:rsid w:val="00B30738"/>
    <w:rsid w:val="00B61ABB"/>
    <w:rsid w:val="00B82EDA"/>
    <w:rsid w:val="00CA4A8D"/>
    <w:rsid w:val="00D14241"/>
    <w:rsid w:val="00D811A2"/>
    <w:rsid w:val="00D81AA6"/>
    <w:rsid w:val="00DA10DE"/>
    <w:rsid w:val="00DC4218"/>
    <w:rsid w:val="00DF6903"/>
    <w:rsid w:val="00E62CCA"/>
    <w:rsid w:val="00E65793"/>
    <w:rsid w:val="00E74974"/>
    <w:rsid w:val="00EA0A21"/>
    <w:rsid w:val="00F37D0E"/>
    <w:rsid w:val="00F40370"/>
    <w:rsid w:val="00F46233"/>
    <w:rsid w:val="00F4642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157EFC3-654D-4F33-BDA7-743863830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C00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AD4DC6-7E3C-4011-87D0-9153B2B388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2</Pages>
  <Words>626</Words>
  <Characters>3446</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Susana Perches Gonzalez</dc:creator>
  <cp:keywords/>
  <dc:description/>
  <cp:lastModifiedBy>s10-3c</cp:lastModifiedBy>
  <cp:revision>22</cp:revision>
  <dcterms:created xsi:type="dcterms:W3CDTF">2016-01-22T18:45:00Z</dcterms:created>
  <dcterms:modified xsi:type="dcterms:W3CDTF">2016-01-25T16:40:00Z</dcterms:modified>
</cp:coreProperties>
</file>