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7F" w:rsidRDefault="00C3697F" w:rsidP="00AA4F63">
      <w:pPr>
        <w:jc w:val="center"/>
        <w:rPr>
          <w:b/>
          <w:sz w:val="24"/>
        </w:rPr>
      </w:pPr>
      <w:r w:rsidRPr="005F2751">
        <w:rPr>
          <w:b/>
          <w:sz w:val="24"/>
        </w:rPr>
        <w:t xml:space="preserve">Hospital Central </w:t>
      </w:r>
      <w:r w:rsidR="005F2751" w:rsidRPr="005F2751">
        <w:rPr>
          <w:b/>
          <w:sz w:val="24"/>
        </w:rPr>
        <w:t>“Dr. Ignacio Morones Prieto”</w:t>
      </w:r>
    </w:p>
    <w:p w:rsidR="00946EEE" w:rsidRPr="005F2751" w:rsidRDefault="00946EEE" w:rsidP="00AA4F63">
      <w:pPr>
        <w:jc w:val="center"/>
        <w:rPr>
          <w:b/>
          <w:sz w:val="24"/>
        </w:rPr>
      </w:pPr>
    </w:p>
    <w:p w:rsidR="0010120F" w:rsidRDefault="0010120F">
      <w:pPr>
        <w:rPr>
          <w:b/>
        </w:rPr>
      </w:pPr>
    </w:p>
    <w:p w:rsidR="00B576DA" w:rsidRPr="005F2751" w:rsidRDefault="00B576DA">
      <w:pPr>
        <w:rPr>
          <w:b/>
        </w:rPr>
        <w:sectPr w:rsidR="00B576DA" w:rsidRPr="005F2751">
          <w:pgSz w:w="12240" w:h="15840"/>
          <w:pgMar w:top="1417" w:right="1701" w:bottom="1417" w:left="1701" w:header="708" w:footer="708" w:gutter="0"/>
          <w:cols w:space="708"/>
          <w:docGrid w:linePitch="360"/>
        </w:sectPr>
      </w:pPr>
    </w:p>
    <w:p w:rsidR="004748CB" w:rsidRPr="00394396" w:rsidRDefault="00786698">
      <w:pPr>
        <w:rPr>
          <w:b/>
        </w:rPr>
      </w:pPr>
      <w:r w:rsidRPr="00394396">
        <w:rPr>
          <w:b/>
        </w:rPr>
        <w:lastRenderedPageBreak/>
        <w:t xml:space="preserve">Nombre: </w:t>
      </w:r>
      <w:bookmarkStart w:id="0" w:name="_GoBack"/>
      <w:r w:rsidR="00DE3325">
        <w:rPr>
          <w:rFonts w:ascii="Arial" w:eastAsia="Times New Roman" w:hAnsi="Arial" w:cs="Arial"/>
          <w:sz w:val="20"/>
          <w:szCs w:val="20"/>
          <w:lang w:eastAsia="es-ES"/>
        </w:rPr>
        <w:t xml:space="preserve">Romero Zúñiga </w:t>
      </w:r>
      <w:proofErr w:type="spellStart"/>
      <w:r w:rsidR="00DE3325">
        <w:rPr>
          <w:rFonts w:ascii="Arial" w:eastAsia="Times New Roman" w:hAnsi="Arial" w:cs="Arial"/>
          <w:sz w:val="20"/>
          <w:szCs w:val="20"/>
          <w:lang w:eastAsia="es-ES"/>
        </w:rPr>
        <w:t>Isai</w:t>
      </w:r>
      <w:bookmarkEnd w:id="0"/>
      <w:proofErr w:type="spellEnd"/>
    </w:p>
    <w:p w:rsidR="00A728AD" w:rsidRPr="00AA4F63" w:rsidRDefault="00A728AD">
      <w:pPr>
        <w:rPr>
          <w:b/>
        </w:rPr>
      </w:pPr>
      <w:r w:rsidRPr="00AA4F63">
        <w:rPr>
          <w:b/>
        </w:rPr>
        <w:t xml:space="preserve">Sexo: </w:t>
      </w:r>
      <w:r w:rsidR="00A52427">
        <w:rPr>
          <w:b/>
        </w:rPr>
        <w:t>masculino</w:t>
      </w:r>
    </w:p>
    <w:p w:rsidR="00A728AD" w:rsidRDefault="00786698">
      <w:pPr>
        <w:rPr>
          <w:b/>
        </w:rPr>
      </w:pPr>
      <w:r w:rsidRPr="00AA4F63">
        <w:rPr>
          <w:b/>
        </w:rPr>
        <w:lastRenderedPageBreak/>
        <w:t xml:space="preserve">Fecha de defunción: </w:t>
      </w:r>
      <w:r w:rsidR="00DE3325">
        <w:rPr>
          <w:b/>
        </w:rPr>
        <w:t>18/02</w:t>
      </w:r>
      <w:r w:rsidR="006D36AC">
        <w:rPr>
          <w:b/>
        </w:rPr>
        <w:t>/2016</w:t>
      </w:r>
      <w:r w:rsidR="0010120F">
        <w:rPr>
          <w:b/>
        </w:rPr>
        <w:t xml:space="preserve"> </w:t>
      </w:r>
    </w:p>
    <w:p w:rsidR="00B576DA" w:rsidRDefault="0010120F">
      <w:pPr>
        <w:rPr>
          <w:b/>
        </w:rPr>
        <w:sectPr w:rsidR="00B576DA" w:rsidSect="0010120F">
          <w:type w:val="continuous"/>
          <w:pgSz w:w="12240" w:h="15840"/>
          <w:pgMar w:top="1417" w:right="1701" w:bottom="1417" w:left="1701" w:header="708" w:footer="708" w:gutter="0"/>
          <w:cols w:num="2" w:space="708"/>
          <w:docGrid w:linePitch="360"/>
        </w:sectPr>
      </w:pPr>
      <w:r>
        <w:rPr>
          <w:b/>
        </w:rPr>
        <w:t>Certificado de defunción</w:t>
      </w:r>
      <w:proofErr w:type="gramStart"/>
      <w:r>
        <w:rPr>
          <w:b/>
        </w:rPr>
        <w:t xml:space="preserve">:  </w:t>
      </w:r>
      <w:r w:rsidR="00DE3325">
        <w:rPr>
          <w:b/>
        </w:rPr>
        <w:t>160614851</w:t>
      </w:r>
      <w:proofErr w:type="gramEnd"/>
    </w:p>
    <w:p w:rsidR="00FC2377" w:rsidRPr="00AA4F63" w:rsidRDefault="00B576DA">
      <w:pPr>
        <w:rPr>
          <w:b/>
        </w:rPr>
      </w:pPr>
      <w:r>
        <w:rPr>
          <w:b/>
        </w:rPr>
        <w:lastRenderedPageBreak/>
        <w:t>RESÚ</w:t>
      </w:r>
      <w:r w:rsidR="00E31F7F">
        <w:rPr>
          <w:b/>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10120F">
          <w:type w:val="continuous"/>
          <w:pgSz w:w="12240" w:h="15840"/>
          <w:pgMar w:top="1417" w:right="1701" w:bottom="1417" w:left="1701" w:header="708" w:footer="708" w:gutter="0"/>
          <w:cols w:num="2" w:space="708"/>
          <w:docGrid w:linePitch="360"/>
        </w:sectPr>
      </w:pPr>
    </w:p>
    <w:p w:rsidR="00D76CF9" w:rsidRDefault="008D0A22" w:rsidP="008D0A22">
      <w:pPr>
        <w:spacing w:after="0" w:line="240" w:lineRule="auto"/>
        <w:rPr>
          <w:rFonts w:ascii="Arial" w:eastAsia="Times New Roman" w:hAnsi="Arial" w:cs="Arial"/>
          <w:sz w:val="20"/>
          <w:szCs w:val="20"/>
          <w:lang w:eastAsia="es-ES"/>
        </w:rPr>
      </w:pPr>
      <w:r w:rsidRPr="008D0A22">
        <w:rPr>
          <w:rFonts w:ascii="Arial" w:eastAsia="Times New Roman" w:hAnsi="Arial" w:cs="Arial"/>
          <w:sz w:val="20"/>
          <w:szCs w:val="20"/>
          <w:lang w:val="es-ES" w:eastAsia="es-ES"/>
        </w:rPr>
        <w:lastRenderedPageBreak/>
        <w:t>Paciente</w:t>
      </w:r>
      <w:r w:rsidRPr="008D0A22">
        <w:rPr>
          <w:rFonts w:ascii="Arial" w:eastAsia="Times New Roman" w:hAnsi="Arial" w:cs="Arial"/>
          <w:sz w:val="20"/>
          <w:szCs w:val="20"/>
          <w:lang w:eastAsia="es-ES"/>
        </w:rPr>
        <w:t xml:space="preserve"> </w:t>
      </w:r>
      <w:r w:rsidR="00D76CF9">
        <w:rPr>
          <w:rFonts w:ascii="Arial" w:eastAsia="Times New Roman" w:hAnsi="Arial" w:cs="Arial"/>
          <w:sz w:val="20"/>
          <w:szCs w:val="20"/>
          <w:lang w:eastAsia="es-ES"/>
        </w:rPr>
        <w:t>masculino</w:t>
      </w:r>
      <w:r w:rsidRPr="008D0A22">
        <w:rPr>
          <w:rFonts w:ascii="Arial" w:eastAsia="Times New Roman" w:hAnsi="Arial" w:cs="Arial"/>
          <w:sz w:val="20"/>
          <w:szCs w:val="20"/>
          <w:lang w:eastAsia="es-ES"/>
        </w:rPr>
        <w:t xml:space="preserve"> de </w:t>
      </w:r>
      <w:r w:rsidR="00D76CF9">
        <w:rPr>
          <w:rFonts w:ascii="Arial" w:eastAsia="Times New Roman" w:hAnsi="Arial" w:cs="Arial"/>
          <w:sz w:val="20"/>
          <w:szCs w:val="20"/>
          <w:lang w:eastAsia="es-ES"/>
        </w:rPr>
        <w:t>2</w:t>
      </w:r>
      <w:r w:rsidR="00B0705F">
        <w:rPr>
          <w:rFonts w:ascii="Arial" w:eastAsia="Times New Roman" w:hAnsi="Arial" w:cs="Arial"/>
          <w:sz w:val="20"/>
          <w:szCs w:val="20"/>
          <w:lang w:eastAsia="es-ES"/>
        </w:rPr>
        <w:t xml:space="preserve"> año</w:t>
      </w:r>
      <w:r w:rsidR="00D76CF9">
        <w:rPr>
          <w:rFonts w:ascii="Arial" w:eastAsia="Times New Roman" w:hAnsi="Arial" w:cs="Arial"/>
          <w:sz w:val="20"/>
          <w:szCs w:val="20"/>
          <w:lang w:eastAsia="es-ES"/>
        </w:rPr>
        <w:t>s</w:t>
      </w:r>
      <w:r w:rsidR="000E20CF">
        <w:rPr>
          <w:rFonts w:ascii="Arial" w:eastAsia="Times New Roman" w:hAnsi="Arial" w:cs="Arial"/>
          <w:sz w:val="20"/>
          <w:szCs w:val="20"/>
          <w:lang w:eastAsia="es-ES"/>
        </w:rPr>
        <w:t xml:space="preserve"> 8 meses</w:t>
      </w:r>
      <w:r w:rsidR="00D76CF9">
        <w:rPr>
          <w:rFonts w:ascii="Arial" w:eastAsia="Times New Roman" w:hAnsi="Arial" w:cs="Arial"/>
          <w:sz w:val="20"/>
          <w:szCs w:val="20"/>
          <w:lang w:eastAsia="es-ES"/>
        </w:rPr>
        <w:t xml:space="preserve"> de edad, originario</w:t>
      </w:r>
      <w:r w:rsidRPr="008D0A22">
        <w:rPr>
          <w:rFonts w:ascii="Arial" w:eastAsia="Times New Roman" w:hAnsi="Arial" w:cs="Arial"/>
          <w:sz w:val="20"/>
          <w:szCs w:val="20"/>
          <w:lang w:eastAsia="es-ES"/>
        </w:rPr>
        <w:t xml:space="preserve"> y residente de</w:t>
      </w:r>
      <w:r w:rsidR="00B53266">
        <w:rPr>
          <w:rFonts w:ascii="Arial" w:eastAsia="Times New Roman" w:hAnsi="Arial" w:cs="Arial"/>
          <w:sz w:val="20"/>
          <w:szCs w:val="20"/>
          <w:lang w:eastAsia="es-ES"/>
        </w:rPr>
        <w:t xml:space="preserve"> </w:t>
      </w:r>
      <w:r w:rsidR="000E20CF">
        <w:rPr>
          <w:rFonts w:ascii="Arial" w:eastAsia="Times New Roman" w:hAnsi="Arial" w:cs="Arial"/>
          <w:sz w:val="20"/>
          <w:szCs w:val="20"/>
          <w:lang w:eastAsia="es-ES"/>
        </w:rPr>
        <w:t xml:space="preserve">El Sabinito, San Martín </w:t>
      </w:r>
      <w:proofErr w:type="spellStart"/>
      <w:r w:rsidR="000E20CF">
        <w:rPr>
          <w:rFonts w:ascii="Arial" w:eastAsia="Times New Roman" w:hAnsi="Arial" w:cs="Arial"/>
          <w:sz w:val="20"/>
          <w:szCs w:val="20"/>
          <w:lang w:eastAsia="es-ES"/>
        </w:rPr>
        <w:t>Chalchi</w:t>
      </w:r>
      <w:r w:rsidR="00D76CF9">
        <w:rPr>
          <w:rFonts w:ascii="Arial" w:eastAsia="Times New Roman" w:hAnsi="Arial" w:cs="Arial"/>
          <w:sz w:val="20"/>
          <w:szCs w:val="20"/>
          <w:lang w:eastAsia="es-ES"/>
        </w:rPr>
        <w:t>cuautla</w:t>
      </w:r>
      <w:proofErr w:type="spellEnd"/>
      <w:r w:rsidR="00B53266">
        <w:rPr>
          <w:rFonts w:ascii="Arial" w:eastAsia="Times New Roman" w:hAnsi="Arial" w:cs="Arial"/>
          <w:sz w:val="20"/>
          <w:szCs w:val="20"/>
          <w:lang w:eastAsia="es-ES"/>
        </w:rPr>
        <w:t>,</w:t>
      </w:r>
      <w:r w:rsidRPr="008D0A22">
        <w:rPr>
          <w:rFonts w:ascii="Arial" w:eastAsia="Times New Roman" w:hAnsi="Arial" w:cs="Arial"/>
          <w:sz w:val="20"/>
          <w:szCs w:val="20"/>
          <w:lang w:eastAsia="es-ES"/>
        </w:rPr>
        <w:t xml:space="preserve"> San Luis Potosí, </w:t>
      </w:r>
      <w:r w:rsidR="00A41EEA">
        <w:rPr>
          <w:rFonts w:ascii="Arial" w:eastAsia="Times New Roman" w:hAnsi="Arial" w:cs="Arial"/>
          <w:sz w:val="20"/>
          <w:szCs w:val="20"/>
          <w:lang w:eastAsia="es-ES"/>
        </w:rPr>
        <w:t xml:space="preserve">con diagnóstico de </w:t>
      </w:r>
      <w:r w:rsidR="00D76CF9">
        <w:rPr>
          <w:rFonts w:ascii="Arial" w:eastAsia="Times New Roman" w:hAnsi="Arial" w:cs="Arial"/>
          <w:sz w:val="20"/>
          <w:szCs w:val="20"/>
          <w:lang w:eastAsia="es-ES"/>
        </w:rPr>
        <w:t>Enfermedad Renal Crónica e Hipoplasia Renal</w:t>
      </w:r>
      <w:r w:rsidR="00A41EEA">
        <w:rPr>
          <w:rFonts w:ascii="Arial" w:eastAsia="Times New Roman" w:hAnsi="Arial" w:cs="Arial"/>
          <w:sz w:val="20"/>
          <w:szCs w:val="20"/>
          <w:lang w:eastAsia="es-ES"/>
        </w:rPr>
        <w:t>.</w:t>
      </w:r>
      <w:r w:rsidR="00B53266">
        <w:rPr>
          <w:rFonts w:ascii="Arial" w:eastAsia="Times New Roman" w:hAnsi="Arial" w:cs="Arial"/>
          <w:sz w:val="20"/>
          <w:szCs w:val="20"/>
          <w:lang w:eastAsia="es-ES"/>
        </w:rPr>
        <w:t xml:space="preserve"> Producto de segunda gesta, control prenatal en </w:t>
      </w:r>
      <w:r w:rsidR="00D76CF9">
        <w:rPr>
          <w:rFonts w:ascii="Arial" w:eastAsia="Times New Roman" w:hAnsi="Arial" w:cs="Arial"/>
          <w:sz w:val="20"/>
          <w:szCs w:val="20"/>
          <w:lang w:eastAsia="es-ES"/>
        </w:rPr>
        <w:t>cuatro</w:t>
      </w:r>
      <w:r w:rsidR="00B53266">
        <w:rPr>
          <w:rFonts w:ascii="Arial" w:eastAsia="Times New Roman" w:hAnsi="Arial" w:cs="Arial"/>
          <w:sz w:val="20"/>
          <w:szCs w:val="20"/>
          <w:lang w:eastAsia="es-ES"/>
        </w:rPr>
        <w:t xml:space="preserve"> ocasiones, consumo de micronutrientes desde el prim</w:t>
      </w:r>
      <w:r w:rsidR="004A5EDF">
        <w:rPr>
          <w:rFonts w:ascii="Arial" w:eastAsia="Times New Roman" w:hAnsi="Arial" w:cs="Arial"/>
          <w:sz w:val="20"/>
          <w:szCs w:val="20"/>
          <w:lang w:eastAsia="es-ES"/>
        </w:rPr>
        <w:t>er trimestre</w:t>
      </w:r>
      <w:r w:rsidR="00B53266">
        <w:rPr>
          <w:rFonts w:ascii="Arial" w:eastAsia="Times New Roman" w:hAnsi="Arial" w:cs="Arial"/>
          <w:sz w:val="20"/>
          <w:szCs w:val="20"/>
          <w:lang w:eastAsia="es-ES"/>
        </w:rPr>
        <w:t xml:space="preserve">, embarazo </w:t>
      </w:r>
      <w:proofErr w:type="spellStart"/>
      <w:r w:rsidR="00B53266">
        <w:rPr>
          <w:rFonts w:ascii="Arial" w:eastAsia="Times New Roman" w:hAnsi="Arial" w:cs="Arial"/>
          <w:sz w:val="20"/>
          <w:szCs w:val="20"/>
          <w:lang w:eastAsia="es-ES"/>
        </w:rPr>
        <w:t>normoevolutivo</w:t>
      </w:r>
      <w:proofErr w:type="spellEnd"/>
      <w:r w:rsidR="00B53266">
        <w:rPr>
          <w:rFonts w:ascii="Arial" w:eastAsia="Times New Roman" w:hAnsi="Arial" w:cs="Arial"/>
          <w:sz w:val="20"/>
          <w:szCs w:val="20"/>
          <w:lang w:eastAsia="es-ES"/>
        </w:rPr>
        <w:t xml:space="preserve">, se resuelve vía </w:t>
      </w:r>
      <w:r w:rsidR="00D76CF9">
        <w:rPr>
          <w:rFonts w:ascii="Arial" w:eastAsia="Times New Roman" w:hAnsi="Arial" w:cs="Arial"/>
          <w:sz w:val="20"/>
          <w:szCs w:val="20"/>
          <w:lang w:eastAsia="es-ES"/>
        </w:rPr>
        <w:t xml:space="preserve">abdominal por </w:t>
      </w:r>
      <w:proofErr w:type="spellStart"/>
      <w:r w:rsidR="00D76CF9">
        <w:rPr>
          <w:rFonts w:ascii="Arial" w:eastAsia="Times New Roman" w:hAnsi="Arial" w:cs="Arial"/>
          <w:sz w:val="20"/>
          <w:szCs w:val="20"/>
          <w:lang w:eastAsia="es-ES"/>
        </w:rPr>
        <w:t>preeclampsia</w:t>
      </w:r>
      <w:proofErr w:type="spellEnd"/>
      <w:r w:rsidR="00D76CF9">
        <w:rPr>
          <w:rFonts w:ascii="Arial" w:eastAsia="Times New Roman" w:hAnsi="Arial" w:cs="Arial"/>
          <w:sz w:val="20"/>
          <w:szCs w:val="20"/>
          <w:lang w:eastAsia="es-ES"/>
        </w:rPr>
        <w:t xml:space="preserve"> a las 38 semanas de gestación, respiración y llanto espontáneo, se egresa el binomio. S</w:t>
      </w:r>
      <w:r w:rsidR="001A7C1B">
        <w:rPr>
          <w:rFonts w:ascii="Arial" w:eastAsia="Times New Roman" w:hAnsi="Arial" w:cs="Arial"/>
          <w:sz w:val="20"/>
          <w:szCs w:val="20"/>
          <w:lang w:eastAsia="es-ES"/>
        </w:rPr>
        <w:t>osté</w:t>
      </w:r>
      <w:r w:rsidR="00D76CF9">
        <w:rPr>
          <w:rFonts w:ascii="Arial" w:eastAsia="Times New Roman" w:hAnsi="Arial" w:cs="Arial"/>
          <w:sz w:val="20"/>
          <w:szCs w:val="20"/>
          <w:lang w:eastAsia="es-ES"/>
        </w:rPr>
        <w:t xml:space="preserve">n cefálico a los 7 meses de edad, </w:t>
      </w:r>
      <w:proofErr w:type="spellStart"/>
      <w:r w:rsidR="00D76CF9">
        <w:rPr>
          <w:rFonts w:ascii="Arial" w:eastAsia="Times New Roman" w:hAnsi="Arial" w:cs="Arial"/>
          <w:sz w:val="20"/>
          <w:szCs w:val="20"/>
          <w:lang w:eastAsia="es-ES"/>
        </w:rPr>
        <w:t>sedentación</w:t>
      </w:r>
      <w:proofErr w:type="spellEnd"/>
      <w:r w:rsidR="00D76CF9">
        <w:rPr>
          <w:rFonts w:ascii="Arial" w:eastAsia="Times New Roman" w:hAnsi="Arial" w:cs="Arial"/>
          <w:sz w:val="20"/>
          <w:szCs w:val="20"/>
          <w:lang w:eastAsia="es-ES"/>
        </w:rPr>
        <w:t xml:space="preserve"> a los 9 meses, gateo a los 9 meses, bisílabos al año de edad, deambulación al 1 año y 8 meses, sin control de esfínteres. Alimentado al seno materno durante el primer año de edad, posteriormente con fórmula, ablactación a las 6 meses, integración a dieta familiar al 1 año y 2 meses.</w:t>
      </w:r>
    </w:p>
    <w:p w:rsidR="001A7C1B" w:rsidRPr="008D0A22" w:rsidRDefault="00D76CF9" w:rsidP="008D0A22">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Ingresa al Hospital C</w:t>
      </w:r>
      <w:r w:rsidR="008D0A22" w:rsidRPr="008D0A22">
        <w:rPr>
          <w:rFonts w:ascii="Arial" w:eastAsia="Times New Roman" w:hAnsi="Arial" w:cs="Arial"/>
          <w:sz w:val="20"/>
          <w:szCs w:val="20"/>
          <w:lang w:eastAsia="es-ES"/>
        </w:rPr>
        <w:t xml:space="preserve">entral por urgencias el día </w:t>
      </w:r>
      <w:r>
        <w:rPr>
          <w:rFonts w:ascii="Arial" w:eastAsia="Times New Roman" w:hAnsi="Arial" w:cs="Arial"/>
          <w:sz w:val="20"/>
          <w:szCs w:val="20"/>
          <w:lang w:eastAsia="es-ES"/>
        </w:rPr>
        <w:t>9</w:t>
      </w:r>
      <w:r w:rsidR="008D0A22" w:rsidRPr="008D0A22">
        <w:rPr>
          <w:rFonts w:ascii="Arial" w:eastAsia="Times New Roman" w:hAnsi="Arial" w:cs="Arial"/>
          <w:sz w:val="20"/>
          <w:szCs w:val="20"/>
          <w:lang w:eastAsia="es-ES"/>
        </w:rPr>
        <w:t xml:space="preserve"> de </w:t>
      </w:r>
      <w:r>
        <w:rPr>
          <w:rFonts w:ascii="Arial" w:eastAsia="Times New Roman" w:hAnsi="Arial" w:cs="Arial"/>
          <w:sz w:val="20"/>
          <w:szCs w:val="20"/>
          <w:lang w:eastAsia="es-ES"/>
        </w:rPr>
        <w:t>Febrero</w:t>
      </w:r>
      <w:r w:rsidR="008D0A22" w:rsidRPr="008D0A22">
        <w:rPr>
          <w:rFonts w:ascii="Arial" w:eastAsia="Times New Roman" w:hAnsi="Arial" w:cs="Arial"/>
          <w:sz w:val="20"/>
          <w:szCs w:val="20"/>
          <w:lang w:eastAsia="es-ES"/>
        </w:rPr>
        <w:t xml:space="preserve"> del 2016 </w:t>
      </w:r>
      <w:r>
        <w:rPr>
          <w:rFonts w:ascii="Arial" w:eastAsia="Times New Roman" w:hAnsi="Arial" w:cs="Arial"/>
          <w:sz w:val="20"/>
          <w:szCs w:val="20"/>
          <w:lang w:eastAsia="es-ES"/>
        </w:rPr>
        <w:t>referido de Cd. Valles SLP, tras iniciar su padecimiento actual el 23 de Enero del 2016</w:t>
      </w:r>
      <w:r w:rsidR="000E20CF">
        <w:rPr>
          <w:rFonts w:ascii="Arial" w:eastAsia="Times New Roman" w:hAnsi="Arial" w:cs="Arial"/>
          <w:sz w:val="20"/>
          <w:szCs w:val="20"/>
          <w:lang w:eastAsia="es-ES"/>
        </w:rPr>
        <w:t xml:space="preserve"> </w:t>
      </w:r>
      <w:r w:rsidR="001A7C1B">
        <w:rPr>
          <w:rFonts w:ascii="Arial" w:eastAsia="Times New Roman" w:hAnsi="Arial" w:cs="Arial"/>
          <w:sz w:val="20"/>
          <w:szCs w:val="20"/>
          <w:lang w:eastAsia="es-ES"/>
        </w:rPr>
        <w:t xml:space="preserve">con astenia, adinamia y datos francos de dificultad respiratoria, por lo que acude con médico particular y lo refiere a Hospital e </w:t>
      </w:r>
      <w:proofErr w:type="spellStart"/>
      <w:r w:rsidR="001A7C1B">
        <w:rPr>
          <w:rFonts w:ascii="Arial" w:eastAsia="Times New Roman" w:hAnsi="Arial" w:cs="Arial"/>
          <w:sz w:val="20"/>
          <w:szCs w:val="20"/>
          <w:lang w:eastAsia="es-ES"/>
        </w:rPr>
        <w:t>Zacatipán</w:t>
      </w:r>
      <w:proofErr w:type="spellEnd"/>
      <w:r w:rsidR="001A7C1B">
        <w:rPr>
          <w:rFonts w:ascii="Arial" w:eastAsia="Times New Roman" w:hAnsi="Arial" w:cs="Arial"/>
          <w:sz w:val="20"/>
          <w:szCs w:val="20"/>
          <w:lang w:eastAsia="es-ES"/>
        </w:rPr>
        <w:t xml:space="preserve">, donde se encuentra con deshidratación, se reponen líquidos y es enviado a Hospital General de </w:t>
      </w:r>
      <w:r w:rsidR="000E20CF">
        <w:rPr>
          <w:rFonts w:ascii="Arial" w:eastAsia="Times New Roman" w:hAnsi="Arial" w:cs="Arial"/>
          <w:sz w:val="20"/>
          <w:szCs w:val="20"/>
          <w:lang w:eastAsia="es-ES"/>
        </w:rPr>
        <w:t xml:space="preserve">Cd. </w:t>
      </w:r>
      <w:r w:rsidR="001A7C1B">
        <w:rPr>
          <w:rFonts w:ascii="Arial" w:eastAsia="Times New Roman" w:hAnsi="Arial" w:cs="Arial"/>
          <w:sz w:val="20"/>
          <w:szCs w:val="20"/>
          <w:lang w:eastAsia="es-ES"/>
        </w:rPr>
        <w:t xml:space="preserve">Valles, donde se encuentra con desequilibrio hidroelectrolítico, durante s internamiento reportan paro </w:t>
      </w:r>
      <w:proofErr w:type="spellStart"/>
      <w:r w:rsidR="001A7C1B">
        <w:rPr>
          <w:rFonts w:ascii="Arial" w:eastAsia="Times New Roman" w:hAnsi="Arial" w:cs="Arial"/>
          <w:sz w:val="20"/>
          <w:szCs w:val="20"/>
          <w:lang w:eastAsia="es-ES"/>
        </w:rPr>
        <w:t>cardiorespiratorio</w:t>
      </w:r>
      <w:proofErr w:type="spellEnd"/>
      <w:r w:rsidR="001A7C1B">
        <w:rPr>
          <w:rFonts w:ascii="Arial" w:eastAsia="Times New Roman" w:hAnsi="Arial" w:cs="Arial"/>
          <w:sz w:val="20"/>
          <w:szCs w:val="20"/>
          <w:lang w:eastAsia="es-ES"/>
        </w:rPr>
        <w:t>, posterior al cual cursa co</w:t>
      </w:r>
      <w:r w:rsidR="000E20CF">
        <w:rPr>
          <w:rFonts w:ascii="Arial" w:eastAsia="Times New Roman" w:hAnsi="Arial" w:cs="Arial"/>
          <w:sz w:val="20"/>
          <w:szCs w:val="20"/>
          <w:lang w:eastAsia="es-ES"/>
        </w:rPr>
        <w:t xml:space="preserve">n secuelas de encefalopatía </w:t>
      </w:r>
      <w:proofErr w:type="spellStart"/>
      <w:r w:rsidR="000E20CF">
        <w:rPr>
          <w:rFonts w:ascii="Arial" w:eastAsia="Times New Roman" w:hAnsi="Arial" w:cs="Arial"/>
          <w:sz w:val="20"/>
          <w:szCs w:val="20"/>
          <w:lang w:eastAsia="es-ES"/>
        </w:rPr>
        <w:t>hipó</w:t>
      </w:r>
      <w:r w:rsidR="001A7C1B">
        <w:rPr>
          <w:rFonts w:ascii="Arial" w:eastAsia="Times New Roman" w:hAnsi="Arial" w:cs="Arial"/>
          <w:sz w:val="20"/>
          <w:szCs w:val="20"/>
          <w:lang w:eastAsia="es-ES"/>
        </w:rPr>
        <w:t>xico</w:t>
      </w:r>
      <w:proofErr w:type="spellEnd"/>
      <w:r w:rsidR="001A7C1B">
        <w:rPr>
          <w:rFonts w:ascii="Arial" w:eastAsia="Times New Roman" w:hAnsi="Arial" w:cs="Arial"/>
          <w:sz w:val="20"/>
          <w:szCs w:val="20"/>
          <w:lang w:eastAsia="es-ES"/>
        </w:rPr>
        <w:t xml:space="preserve"> isquémica, y se refiere a este hospital para valoración y seguimiento por Nefrología </w:t>
      </w:r>
      <w:r w:rsidR="000E20CF">
        <w:rPr>
          <w:rFonts w:ascii="Arial" w:eastAsia="Times New Roman" w:hAnsi="Arial" w:cs="Arial"/>
          <w:sz w:val="20"/>
          <w:szCs w:val="20"/>
          <w:lang w:eastAsia="es-ES"/>
        </w:rPr>
        <w:t>Pediá</w:t>
      </w:r>
      <w:r w:rsidR="001A7C1B">
        <w:rPr>
          <w:rFonts w:ascii="Arial" w:eastAsia="Times New Roman" w:hAnsi="Arial" w:cs="Arial"/>
          <w:sz w:val="20"/>
          <w:szCs w:val="20"/>
          <w:lang w:eastAsia="es-ES"/>
        </w:rPr>
        <w:t xml:space="preserve">trica, valorado a su ingreso en urgencias donde se reporta deshidratación con pérdida estimada mayor al 10% del peso corporal total, se realiza </w:t>
      </w:r>
      <w:r w:rsidR="004B31E3">
        <w:rPr>
          <w:rFonts w:ascii="Arial" w:eastAsia="Times New Roman" w:hAnsi="Arial" w:cs="Arial"/>
          <w:sz w:val="20"/>
          <w:szCs w:val="20"/>
          <w:lang w:eastAsia="es-ES"/>
        </w:rPr>
        <w:t>ultrasonido renal en donde se e</w:t>
      </w:r>
      <w:r w:rsidR="001A7C1B">
        <w:rPr>
          <w:rFonts w:ascii="Arial" w:eastAsia="Times New Roman" w:hAnsi="Arial" w:cs="Arial"/>
          <w:sz w:val="20"/>
          <w:szCs w:val="20"/>
          <w:lang w:eastAsia="es-ES"/>
        </w:rPr>
        <w:t>videncia hipoplasia renal bilateral, laboratorios reportan elevación de creatinina, gasometría con acidosis metabólica, así como desequilibrio hidroelectrolítico. El día 11 de Febrero del 2016 con apoyo complementario de oxígeno por puntas nasales, se auscultan cam</w:t>
      </w:r>
      <w:r w:rsidR="004B31E3">
        <w:rPr>
          <w:rFonts w:ascii="Arial" w:eastAsia="Times New Roman" w:hAnsi="Arial" w:cs="Arial"/>
          <w:sz w:val="20"/>
          <w:szCs w:val="20"/>
          <w:lang w:eastAsia="es-ES"/>
        </w:rPr>
        <w:t>p</w:t>
      </w:r>
      <w:r w:rsidR="001A7C1B">
        <w:rPr>
          <w:rFonts w:ascii="Arial" w:eastAsia="Times New Roman" w:hAnsi="Arial" w:cs="Arial"/>
          <w:sz w:val="20"/>
          <w:szCs w:val="20"/>
          <w:lang w:eastAsia="es-ES"/>
        </w:rPr>
        <w:t>os pulmonares con crepitantes en base pulmonar derecha, se agrega manejo para neumonía</w:t>
      </w:r>
      <w:r w:rsidR="004B31E3">
        <w:rPr>
          <w:rFonts w:ascii="Arial" w:eastAsia="Times New Roman" w:hAnsi="Arial" w:cs="Arial"/>
          <w:sz w:val="20"/>
          <w:szCs w:val="20"/>
          <w:lang w:eastAsia="es-ES"/>
        </w:rPr>
        <w:t xml:space="preserve"> Intrahospitalaria a base de </w:t>
      </w:r>
      <w:proofErr w:type="spellStart"/>
      <w:r w:rsidR="004B31E3">
        <w:rPr>
          <w:rFonts w:ascii="Arial" w:eastAsia="Times New Roman" w:hAnsi="Arial" w:cs="Arial"/>
          <w:sz w:val="20"/>
          <w:szCs w:val="20"/>
          <w:lang w:eastAsia="es-ES"/>
        </w:rPr>
        <w:t>Ceftriaxona</w:t>
      </w:r>
      <w:proofErr w:type="spellEnd"/>
      <w:r w:rsidR="001A7C1B">
        <w:rPr>
          <w:rFonts w:ascii="Arial" w:eastAsia="Times New Roman" w:hAnsi="Arial" w:cs="Arial"/>
          <w:sz w:val="20"/>
          <w:szCs w:val="20"/>
          <w:lang w:eastAsia="es-ES"/>
        </w:rPr>
        <w:t xml:space="preserve">, y </w:t>
      </w:r>
      <w:r w:rsidR="000E20CF">
        <w:rPr>
          <w:rFonts w:ascii="Arial" w:eastAsia="Times New Roman" w:hAnsi="Arial" w:cs="Arial"/>
          <w:sz w:val="20"/>
          <w:szCs w:val="20"/>
          <w:lang w:eastAsia="es-ES"/>
        </w:rPr>
        <w:t>se diagnostica con Diabetes Ins</w:t>
      </w:r>
      <w:r w:rsidR="004B31E3">
        <w:rPr>
          <w:rFonts w:ascii="Arial" w:eastAsia="Times New Roman" w:hAnsi="Arial" w:cs="Arial"/>
          <w:sz w:val="20"/>
          <w:szCs w:val="20"/>
          <w:lang w:eastAsia="es-ES"/>
        </w:rPr>
        <w:t>í</w:t>
      </w:r>
      <w:r w:rsidR="001A7C1B">
        <w:rPr>
          <w:rFonts w:ascii="Arial" w:eastAsia="Times New Roman" w:hAnsi="Arial" w:cs="Arial"/>
          <w:sz w:val="20"/>
          <w:szCs w:val="20"/>
          <w:lang w:eastAsia="es-ES"/>
        </w:rPr>
        <w:t>pida</w:t>
      </w:r>
      <w:r w:rsidR="000E20CF">
        <w:rPr>
          <w:rFonts w:ascii="Arial" w:eastAsia="Times New Roman" w:hAnsi="Arial" w:cs="Arial"/>
          <w:sz w:val="20"/>
          <w:szCs w:val="20"/>
          <w:lang w:eastAsia="es-ES"/>
        </w:rPr>
        <w:t xml:space="preserve"> posterior a prueb</w:t>
      </w:r>
      <w:r w:rsidR="004B31E3">
        <w:rPr>
          <w:rFonts w:ascii="Arial" w:eastAsia="Times New Roman" w:hAnsi="Arial" w:cs="Arial"/>
          <w:sz w:val="20"/>
          <w:szCs w:val="20"/>
          <w:lang w:eastAsia="es-ES"/>
        </w:rPr>
        <w:t xml:space="preserve">a de </w:t>
      </w:r>
      <w:proofErr w:type="spellStart"/>
      <w:r w:rsidR="004B31E3">
        <w:rPr>
          <w:rFonts w:ascii="Arial" w:eastAsia="Times New Roman" w:hAnsi="Arial" w:cs="Arial"/>
          <w:sz w:val="20"/>
          <w:szCs w:val="20"/>
          <w:lang w:eastAsia="es-ES"/>
        </w:rPr>
        <w:t>desmopresina</w:t>
      </w:r>
      <w:proofErr w:type="spellEnd"/>
      <w:r w:rsidR="001A7C1B">
        <w:rPr>
          <w:rFonts w:ascii="Arial" w:eastAsia="Times New Roman" w:hAnsi="Arial" w:cs="Arial"/>
          <w:sz w:val="20"/>
          <w:szCs w:val="20"/>
          <w:lang w:eastAsia="es-ES"/>
        </w:rPr>
        <w:t xml:space="preserve"> por parte del servicio de Nefrología,</w:t>
      </w:r>
      <w:r w:rsidR="004B31E3">
        <w:rPr>
          <w:rFonts w:ascii="Arial" w:eastAsia="Times New Roman" w:hAnsi="Arial" w:cs="Arial"/>
          <w:sz w:val="20"/>
          <w:szCs w:val="20"/>
          <w:lang w:eastAsia="es-ES"/>
        </w:rPr>
        <w:t xml:space="preserve"> continúa con diuresis elevadas,</w:t>
      </w:r>
      <w:r w:rsidR="001A7C1B">
        <w:rPr>
          <w:rFonts w:ascii="Arial" w:eastAsia="Times New Roman" w:hAnsi="Arial" w:cs="Arial"/>
          <w:sz w:val="20"/>
          <w:szCs w:val="20"/>
          <w:lang w:eastAsia="es-ES"/>
        </w:rPr>
        <w:t xml:space="preserve"> se maneja con vasopresina.</w:t>
      </w:r>
      <w:r w:rsidR="004B31E3">
        <w:rPr>
          <w:rFonts w:ascii="Arial" w:eastAsia="Times New Roman" w:hAnsi="Arial" w:cs="Arial"/>
          <w:sz w:val="20"/>
          <w:szCs w:val="20"/>
          <w:lang w:eastAsia="es-ES"/>
        </w:rPr>
        <w:t xml:space="preserve"> Se reporta el día 18 de Febrero del 2016 en condición grave, </w:t>
      </w:r>
      <w:proofErr w:type="spellStart"/>
      <w:r w:rsidR="004B31E3">
        <w:rPr>
          <w:rFonts w:ascii="Arial" w:eastAsia="Times New Roman" w:hAnsi="Arial" w:cs="Arial"/>
          <w:sz w:val="20"/>
          <w:szCs w:val="20"/>
          <w:lang w:eastAsia="es-ES"/>
        </w:rPr>
        <w:t>taquicardico</w:t>
      </w:r>
      <w:proofErr w:type="spellEnd"/>
      <w:r w:rsidR="004B31E3">
        <w:rPr>
          <w:rFonts w:ascii="Arial" w:eastAsia="Times New Roman" w:hAnsi="Arial" w:cs="Arial"/>
          <w:sz w:val="20"/>
          <w:szCs w:val="20"/>
          <w:lang w:eastAsia="es-ES"/>
        </w:rPr>
        <w:t xml:space="preserve"> y con picos febriles du</w:t>
      </w:r>
      <w:r w:rsidR="000E20CF">
        <w:rPr>
          <w:rFonts w:ascii="Arial" w:eastAsia="Times New Roman" w:hAnsi="Arial" w:cs="Arial"/>
          <w:sz w:val="20"/>
          <w:szCs w:val="20"/>
          <w:lang w:eastAsia="es-ES"/>
        </w:rPr>
        <w:t>r</w:t>
      </w:r>
      <w:r w:rsidR="004B31E3">
        <w:rPr>
          <w:rFonts w:ascii="Arial" w:eastAsia="Times New Roman" w:hAnsi="Arial" w:cs="Arial"/>
          <w:sz w:val="20"/>
          <w:szCs w:val="20"/>
          <w:lang w:eastAsia="es-ES"/>
        </w:rPr>
        <w:t xml:space="preserve">ante la guardia de 38.5 grados Centígrados y frecuencia respiratoria de 50 respiraciones por minuto, se reportaron vómitos en seis ocasiones en pozos de café por lo que se coloca sonda nasogástrica y se suspendió vía oral. Presenta paro </w:t>
      </w:r>
      <w:proofErr w:type="spellStart"/>
      <w:r w:rsidR="004B31E3">
        <w:rPr>
          <w:rFonts w:ascii="Arial" w:eastAsia="Times New Roman" w:hAnsi="Arial" w:cs="Arial"/>
          <w:sz w:val="20"/>
          <w:szCs w:val="20"/>
          <w:lang w:eastAsia="es-ES"/>
        </w:rPr>
        <w:t>cardiorespiratorio</w:t>
      </w:r>
      <w:proofErr w:type="spellEnd"/>
      <w:r w:rsidR="004B31E3">
        <w:rPr>
          <w:rFonts w:ascii="Arial" w:eastAsia="Times New Roman" w:hAnsi="Arial" w:cs="Arial"/>
          <w:sz w:val="20"/>
          <w:szCs w:val="20"/>
          <w:lang w:eastAsia="es-ES"/>
        </w:rPr>
        <w:t xml:space="preserve"> por lo que se brindan maniobras avanzadas de reanimación durante 30 minutos, sin respuesta favorable se dictamina hora de defunción a las 02:31 horas.</w:t>
      </w:r>
    </w:p>
    <w:p w:rsidR="008D0A22" w:rsidRDefault="008D0A22"/>
    <w:p w:rsidR="008D0A22" w:rsidRDefault="008D0A22">
      <w:pPr>
        <w:sectPr w:rsidR="008D0A22" w:rsidSect="008D0A22">
          <w:type w:val="continuous"/>
          <w:pgSz w:w="12240" w:h="15840"/>
          <w:pgMar w:top="1417" w:right="1701" w:bottom="1417" w:left="1701" w:header="708" w:footer="708" w:gutter="0"/>
          <w:cols w:space="708"/>
          <w:docGrid w:linePitch="360"/>
        </w:sectPr>
      </w:pPr>
    </w:p>
    <w:p w:rsidR="00AA4F63" w:rsidRPr="00B576DA" w:rsidRDefault="00C3697F">
      <w:pPr>
        <w:rPr>
          <w:b/>
        </w:rPr>
        <w:sectPr w:rsidR="00AA4F63" w:rsidRPr="00B576DA" w:rsidSect="0010120F">
          <w:type w:val="continuous"/>
          <w:pgSz w:w="12240" w:h="15840"/>
          <w:pgMar w:top="1417" w:right="1701" w:bottom="1417" w:left="1701" w:header="708" w:footer="708" w:gutter="0"/>
          <w:cols w:num="2" w:space="708"/>
          <w:docGrid w:linePitch="360"/>
        </w:sectPr>
      </w:pPr>
      <w:proofErr w:type="spellStart"/>
      <w:r w:rsidRPr="00B576DA">
        <w:rPr>
          <w:b/>
        </w:rPr>
        <w:lastRenderedPageBreak/>
        <w:t>Dx</w:t>
      </w:r>
      <w:proofErr w:type="spellEnd"/>
      <w:r w:rsidRPr="00B576DA">
        <w:rPr>
          <w:b/>
        </w:rPr>
        <w:t xml:space="preserve"> de</w:t>
      </w:r>
      <w:r w:rsidR="008D0A22" w:rsidRPr="00B576DA">
        <w:rPr>
          <w:b/>
        </w:rPr>
        <w:t xml:space="preserve"> defunción:</w:t>
      </w:r>
    </w:p>
    <w:p w:rsidR="008D0A22" w:rsidRDefault="000E20CF" w:rsidP="008D0A22">
      <w:pPr>
        <w:rPr>
          <w:rFonts w:ascii="Arial" w:hAnsi="Arial" w:cs="Arial"/>
          <w:sz w:val="20"/>
          <w:szCs w:val="20"/>
        </w:rPr>
      </w:pPr>
      <w:r>
        <w:rPr>
          <w:rFonts w:ascii="Arial" w:hAnsi="Arial" w:cs="Arial"/>
          <w:sz w:val="20"/>
          <w:szCs w:val="20"/>
        </w:rPr>
        <w:lastRenderedPageBreak/>
        <w:t>Desequilibrio Hidroelectrolítico</w:t>
      </w:r>
      <w:r w:rsidR="008D0A22" w:rsidRPr="00946EEE">
        <w:rPr>
          <w:rFonts w:ascii="Arial" w:hAnsi="Arial" w:cs="Arial"/>
          <w:sz w:val="20"/>
          <w:szCs w:val="20"/>
        </w:rPr>
        <w:t xml:space="preserve">   (</w:t>
      </w:r>
      <w:r w:rsidR="008B6B40">
        <w:rPr>
          <w:rFonts w:ascii="Arial" w:hAnsi="Arial" w:cs="Arial"/>
          <w:sz w:val="20"/>
          <w:szCs w:val="20"/>
        </w:rPr>
        <w:t>E878</w:t>
      </w:r>
      <w:r w:rsidR="008D0A22" w:rsidRPr="00946EEE">
        <w:rPr>
          <w:rFonts w:ascii="Arial" w:hAnsi="Arial" w:cs="Arial"/>
          <w:sz w:val="20"/>
          <w:szCs w:val="20"/>
        </w:rPr>
        <w:t xml:space="preserve">) </w:t>
      </w:r>
    </w:p>
    <w:p w:rsidR="00946EEE" w:rsidRPr="00946EEE" w:rsidRDefault="000E20CF" w:rsidP="008D0A22">
      <w:pPr>
        <w:rPr>
          <w:rFonts w:ascii="Arial" w:hAnsi="Arial" w:cs="Arial"/>
          <w:sz w:val="20"/>
          <w:szCs w:val="20"/>
        </w:rPr>
      </w:pPr>
      <w:r>
        <w:rPr>
          <w:rFonts w:ascii="Arial" w:hAnsi="Arial" w:cs="Arial"/>
          <w:sz w:val="20"/>
          <w:szCs w:val="20"/>
        </w:rPr>
        <w:t>Diabetes Insípida</w:t>
      </w:r>
      <w:r w:rsidR="00946EEE">
        <w:rPr>
          <w:rFonts w:ascii="Arial" w:hAnsi="Arial" w:cs="Arial"/>
          <w:sz w:val="20"/>
          <w:szCs w:val="20"/>
        </w:rPr>
        <w:t xml:space="preserve">  (</w:t>
      </w:r>
      <w:r w:rsidR="008B6B40">
        <w:rPr>
          <w:rFonts w:ascii="Arial" w:hAnsi="Arial" w:cs="Arial"/>
          <w:sz w:val="20"/>
          <w:szCs w:val="20"/>
        </w:rPr>
        <w:t>N251</w:t>
      </w:r>
      <w:r w:rsidR="00946EEE">
        <w:rPr>
          <w:rFonts w:ascii="Arial" w:hAnsi="Arial" w:cs="Arial"/>
          <w:sz w:val="20"/>
          <w:szCs w:val="20"/>
        </w:rPr>
        <w:t>)</w:t>
      </w:r>
    </w:p>
    <w:p w:rsidR="00946EEE" w:rsidRPr="00946EEE" w:rsidRDefault="000E20CF" w:rsidP="008D0A22">
      <w:pPr>
        <w:rPr>
          <w:rFonts w:ascii="Arial" w:hAnsi="Arial" w:cs="Arial"/>
          <w:sz w:val="20"/>
          <w:szCs w:val="20"/>
        </w:rPr>
      </w:pPr>
      <w:r>
        <w:rPr>
          <w:rFonts w:ascii="Arial" w:hAnsi="Arial" w:cs="Arial"/>
          <w:sz w:val="20"/>
          <w:szCs w:val="20"/>
        </w:rPr>
        <w:t xml:space="preserve">Insuficiencia Renal Crónica  </w:t>
      </w:r>
      <w:r w:rsidR="00946EEE" w:rsidRPr="00946EEE">
        <w:rPr>
          <w:rFonts w:ascii="Arial" w:hAnsi="Arial" w:cs="Arial"/>
          <w:sz w:val="20"/>
          <w:szCs w:val="20"/>
        </w:rPr>
        <w:t xml:space="preserve"> (</w:t>
      </w:r>
      <w:r w:rsidR="008B6B40">
        <w:rPr>
          <w:rFonts w:ascii="Arial" w:hAnsi="Arial" w:cs="Arial"/>
          <w:sz w:val="20"/>
          <w:szCs w:val="20"/>
        </w:rPr>
        <w:t>N189</w:t>
      </w:r>
      <w:r w:rsidR="00946EEE" w:rsidRPr="00946EEE">
        <w:rPr>
          <w:rFonts w:ascii="Arial" w:hAnsi="Arial" w:cs="Arial"/>
          <w:sz w:val="20"/>
          <w:szCs w:val="20"/>
        </w:rPr>
        <w:t>)</w:t>
      </w:r>
    </w:p>
    <w:p w:rsidR="00946EEE" w:rsidRDefault="000E20CF" w:rsidP="008D0A22">
      <w:pPr>
        <w:rPr>
          <w:rFonts w:ascii="Arial" w:hAnsi="Arial" w:cs="Arial"/>
          <w:sz w:val="20"/>
          <w:szCs w:val="20"/>
        </w:rPr>
      </w:pPr>
      <w:r>
        <w:rPr>
          <w:rFonts w:ascii="Arial" w:hAnsi="Arial" w:cs="Arial"/>
          <w:sz w:val="20"/>
          <w:szCs w:val="20"/>
        </w:rPr>
        <w:t xml:space="preserve">Desnutrición Crónica </w:t>
      </w:r>
      <w:r w:rsidR="00946EEE" w:rsidRPr="00946EEE">
        <w:rPr>
          <w:rFonts w:ascii="Arial" w:hAnsi="Arial" w:cs="Arial"/>
          <w:sz w:val="20"/>
          <w:szCs w:val="20"/>
        </w:rPr>
        <w:t xml:space="preserve"> (</w:t>
      </w:r>
      <w:r w:rsidR="008B6B40">
        <w:rPr>
          <w:rFonts w:ascii="Arial" w:hAnsi="Arial" w:cs="Arial"/>
          <w:sz w:val="20"/>
          <w:szCs w:val="20"/>
        </w:rPr>
        <w:t>E46</w:t>
      </w:r>
      <w:r w:rsidR="00946EEE" w:rsidRPr="00946EEE">
        <w:rPr>
          <w:rFonts w:ascii="Arial" w:hAnsi="Arial" w:cs="Arial"/>
          <w:sz w:val="20"/>
          <w:szCs w:val="20"/>
        </w:rPr>
        <w:t>)</w:t>
      </w:r>
    </w:p>
    <w:p w:rsidR="000E20CF" w:rsidRPr="00946EEE" w:rsidRDefault="000E20CF" w:rsidP="008D0A22">
      <w:pPr>
        <w:rPr>
          <w:rFonts w:ascii="Arial" w:hAnsi="Arial" w:cs="Arial"/>
          <w:sz w:val="20"/>
          <w:szCs w:val="20"/>
        </w:rPr>
      </w:pPr>
      <w:r>
        <w:rPr>
          <w:rFonts w:ascii="Arial" w:hAnsi="Arial" w:cs="Arial"/>
          <w:sz w:val="20"/>
          <w:szCs w:val="20"/>
        </w:rPr>
        <w:t>Neumonía Intrahospitalaria (J159)</w:t>
      </w:r>
    </w:p>
    <w:p w:rsidR="00384004" w:rsidRDefault="00C1185D" w:rsidP="008D0A22">
      <w:pPr>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10120F">
      <w:pPr>
        <w:jc w:val="right"/>
        <w:rPr>
          <w:b/>
        </w:rPr>
      </w:pPr>
      <w:r>
        <w:rPr>
          <w:b/>
        </w:rPr>
        <w:lastRenderedPageBreak/>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A61C5"/>
    <w:rsid w:val="000B3362"/>
    <w:rsid w:val="000E0D8C"/>
    <w:rsid w:val="000E20CF"/>
    <w:rsid w:val="0010120F"/>
    <w:rsid w:val="00166C83"/>
    <w:rsid w:val="00191CF2"/>
    <w:rsid w:val="001A7C1B"/>
    <w:rsid w:val="001D00D1"/>
    <w:rsid w:val="001F65C7"/>
    <w:rsid w:val="0026716F"/>
    <w:rsid w:val="002A5A1B"/>
    <w:rsid w:val="002D3E76"/>
    <w:rsid w:val="0033779E"/>
    <w:rsid w:val="0036701C"/>
    <w:rsid w:val="00384004"/>
    <w:rsid w:val="00394396"/>
    <w:rsid w:val="003D25B1"/>
    <w:rsid w:val="003F1E55"/>
    <w:rsid w:val="0040366A"/>
    <w:rsid w:val="00414013"/>
    <w:rsid w:val="00470D79"/>
    <w:rsid w:val="004748CB"/>
    <w:rsid w:val="004A5EDF"/>
    <w:rsid w:val="004B1906"/>
    <w:rsid w:val="004B31E3"/>
    <w:rsid w:val="00505804"/>
    <w:rsid w:val="0053039A"/>
    <w:rsid w:val="005767B8"/>
    <w:rsid w:val="00595DF3"/>
    <w:rsid w:val="005A20B0"/>
    <w:rsid w:val="005C3C95"/>
    <w:rsid w:val="005C46F3"/>
    <w:rsid w:val="005F2751"/>
    <w:rsid w:val="00610202"/>
    <w:rsid w:val="00613411"/>
    <w:rsid w:val="00630AF9"/>
    <w:rsid w:val="00677F06"/>
    <w:rsid w:val="006B6CB2"/>
    <w:rsid w:val="006D36AC"/>
    <w:rsid w:val="007329D2"/>
    <w:rsid w:val="007541B8"/>
    <w:rsid w:val="007754BF"/>
    <w:rsid w:val="00786698"/>
    <w:rsid w:val="00787536"/>
    <w:rsid w:val="00794D42"/>
    <w:rsid w:val="00864693"/>
    <w:rsid w:val="0088293F"/>
    <w:rsid w:val="008B6B40"/>
    <w:rsid w:val="008D0A22"/>
    <w:rsid w:val="00911C21"/>
    <w:rsid w:val="00936228"/>
    <w:rsid w:val="009401BF"/>
    <w:rsid w:val="00946EEE"/>
    <w:rsid w:val="00961B6D"/>
    <w:rsid w:val="00977DC8"/>
    <w:rsid w:val="009C05D5"/>
    <w:rsid w:val="00A41EEA"/>
    <w:rsid w:val="00A4768F"/>
    <w:rsid w:val="00A52427"/>
    <w:rsid w:val="00A728AD"/>
    <w:rsid w:val="00AA4F63"/>
    <w:rsid w:val="00AA7E8A"/>
    <w:rsid w:val="00AD2BAF"/>
    <w:rsid w:val="00B0705F"/>
    <w:rsid w:val="00B53266"/>
    <w:rsid w:val="00B576DA"/>
    <w:rsid w:val="00BE1DD6"/>
    <w:rsid w:val="00C1185D"/>
    <w:rsid w:val="00C3697F"/>
    <w:rsid w:val="00C428BD"/>
    <w:rsid w:val="00C535A0"/>
    <w:rsid w:val="00D37386"/>
    <w:rsid w:val="00D466F7"/>
    <w:rsid w:val="00D73328"/>
    <w:rsid w:val="00D76CF9"/>
    <w:rsid w:val="00DE3325"/>
    <w:rsid w:val="00E27041"/>
    <w:rsid w:val="00E31F7F"/>
    <w:rsid w:val="00EF22C5"/>
    <w:rsid w:val="00EF31AE"/>
    <w:rsid w:val="00F03E78"/>
    <w:rsid w:val="00F429F3"/>
    <w:rsid w:val="00F52C6A"/>
    <w:rsid w:val="00F543E8"/>
    <w:rsid w:val="00F8042A"/>
    <w:rsid w:val="00F85A4E"/>
    <w:rsid w:val="00FA7E2F"/>
    <w:rsid w:val="00FC23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9755D-0DD2-48DA-89FA-662434597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481</Words>
  <Characters>2650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MEDICINA PREVENTIVA</dc:creator>
  <cp:lastModifiedBy>Epidemiología</cp:lastModifiedBy>
  <cp:revision>4</cp:revision>
  <dcterms:created xsi:type="dcterms:W3CDTF">2016-06-20T18:00:00Z</dcterms:created>
  <dcterms:modified xsi:type="dcterms:W3CDTF">2016-06-20T18:49:00Z</dcterms:modified>
</cp:coreProperties>
</file>