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85" w:rsidRPr="00DB0685" w:rsidRDefault="00DB0685" w:rsidP="00DB0685">
      <w:pPr>
        <w:spacing w:before="120" w:after="120"/>
        <w:jc w:val="center"/>
        <w:rPr>
          <w:rFonts w:ascii="Arial" w:hAnsi="Arial" w:cs="Arial"/>
          <w:b/>
        </w:rPr>
      </w:pPr>
      <w:r w:rsidRPr="00DB0685">
        <w:rPr>
          <w:rFonts w:ascii="Arial" w:hAnsi="Arial" w:cs="Arial"/>
        </w:rPr>
        <w:t>Hospital Central</w:t>
      </w:r>
      <w:r w:rsidRPr="00DB0685">
        <w:rPr>
          <w:rFonts w:ascii="Arial" w:hAnsi="Arial" w:cs="Arial"/>
          <w:b/>
        </w:rPr>
        <w:t xml:space="preserve"> “Dr. Ignacio Morones Prieto”</w:t>
      </w:r>
    </w:p>
    <w:p w:rsidR="00DB0685" w:rsidRPr="00DB0685" w:rsidRDefault="00DB0685" w:rsidP="00B13A54">
      <w:pPr>
        <w:jc w:val="center"/>
        <w:rPr>
          <w:b/>
        </w:rPr>
      </w:pPr>
    </w:p>
    <w:p w:rsidR="004748CB" w:rsidRDefault="000A61C5">
      <w:r>
        <w:t xml:space="preserve">Nombre: </w:t>
      </w:r>
      <w:bookmarkStart w:id="0" w:name="_GoBack"/>
      <w:r w:rsidR="004E10D3">
        <w:rPr>
          <w:b/>
        </w:rPr>
        <w:t>Francisca Maya Rodrí</w:t>
      </w:r>
      <w:r w:rsidR="00C106F2">
        <w:rPr>
          <w:b/>
        </w:rPr>
        <w:t>guez</w:t>
      </w:r>
      <w:bookmarkEnd w:id="0"/>
    </w:p>
    <w:p w:rsidR="00375276" w:rsidRPr="00375276" w:rsidRDefault="00A728AD">
      <w:pPr>
        <w:rPr>
          <w:b/>
        </w:rPr>
      </w:pPr>
      <w:r>
        <w:t xml:space="preserve">Sexo: </w:t>
      </w:r>
      <w:r w:rsidR="00377095">
        <w:rPr>
          <w:b/>
        </w:rPr>
        <w:t>F</w:t>
      </w:r>
      <w:r w:rsidRPr="00B13A54">
        <w:rPr>
          <w:b/>
        </w:rPr>
        <w:t>emenino</w:t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C106F2">
        <w:rPr>
          <w:b/>
        </w:rPr>
        <w:t xml:space="preserve">               Folio</w:t>
      </w:r>
      <w:proofErr w:type="gramStart"/>
      <w:r w:rsidR="00C106F2">
        <w:rPr>
          <w:b/>
        </w:rPr>
        <w:t>:  160614879</w:t>
      </w:r>
      <w:proofErr w:type="gramEnd"/>
    </w:p>
    <w:p w:rsidR="004E10D3" w:rsidRDefault="00E62B51">
      <w:pPr>
        <w:rPr>
          <w:b/>
        </w:rPr>
      </w:pPr>
      <w:r>
        <w:t>Edad</w:t>
      </w:r>
      <w:r w:rsidR="00530262">
        <w:t xml:space="preserve">: </w:t>
      </w:r>
      <w:r w:rsidR="00C106F2">
        <w:rPr>
          <w:b/>
        </w:rPr>
        <w:t>54</w:t>
      </w:r>
      <w:r w:rsidR="00375276">
        <w:rPr>
          <w:b/>
        </w:rPr>
        <w:t xml:space="preserve"> años</w:t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B13A54">
        <w:rPr>
          <w:b/>
        </w:rPr>
        <w:t xml:space="preserve"> </w:t>
      </w:r>
      <w:r w:rsidR="00C24FE5">
        <w:rPr>
          <w:b/>
        </w:rPr>
        <w:t>Defunción</w:t>
      </w:r>
      <w:r w:rsidR="00B13A54">
        <w:rPr>
          <w:b/>
        </w:rPr>
        <w:t xml:space="preserve">: </w:t>
      </w:r>
      <w:r w:rsidR="00C106F2">
        <w:rPr>
          <w:b/>
        </w:rPr>
        <w:t>22/02</w:t>
      </w:r>
      <w:r>
        <w:rPr>
          <w:b/>
        </w:rPr>
        <w:t>/2016</w:t>
      </w:r>
    </w:p>
    <w:p w:rsidR="00C24FE5" w:rsidRPr="00375276" w:rsidRDefault="00C24FE5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:rsidR="000A61C5" w:rsidRDefault="00E62B51" w:rsidP="00DB0685">
      <w:pPr>
        <w:spacing w:after="0"/>
        <w:jc w:val="center"/>
        <w:rPr>
          <w:b/>
        </w:rPr>
      </w:pPr>
      <w:r>
        <w:rPr>
          <w:b/>
        </w:rPr>
        <w:t>RESÚMEN CLÍNICO</w:t>
      </w:r>
      <w:r w:rsidR="00DB0685">
        <w:rPr>
          <w:b/>
        </w:rPr>
        <w:t xml:space="preserve">   </w:t>
      </w:r>
    </w:p>
    <w:p w:rsidR="00DB0685" w:rsidRDefault="00DB0685" w:rsidP="00377095">
      <w:pPr>
        <w:spacing w:after="0"/>
      </w:pPr>
    </w:p>
    <w:p w:rsidR="00B13A54" w:rsidRDefault="00530262" w:rsidP="00377095">
      <w:pPr>
        <w:rPr>
          <w:rFonts w:cstheme="minorHAnsi"/>
        </w:rPr>
      </w:pPr>
      <w:r w:rsidRPr="00FD6684">
        <w:rPr>
          <w:rFonts w:cstheme="minorHAnsi"/>
        </w:rPr>
        <w:t xml:space="preserve">Femenino de </w:t>
      </w:r>
      <w:r w:rsidR="00DD309C">
        <w:rPr>
          <w:rFonts w:cstheme="minorHAnsi"/>
        </w:rPr>
        <w:t>54</w:t>
      </w:r>
      <w:r w:rsidRPr="00FD6684">
        <w:rPr>
          <w:rFonts w:cstheme="minorHAnsi"/>
        </w:rPr>
        <w:t xml:space="preserve"> años de ed</w:t>
      </w:r>
      <w:r w:rsidR="00377095">
        <w:rPr>
          <w:rFonts w:cstheme="minorHAnsi"/>
        </w:rPr>
        <w:t xml:space="preserve">ad, originaria </w:t>
      </w:r>
      <w:r w:rsidR="00E517CD">
        <w:rPr>
          <w:rFonts w:cstheme="minorHAnsi"/>
        </w:rPr>
        <w:t>y</w:t>
      </w:r>
      <w:r w:rsidR="00377095">
        <w:rPr>
          <w:rFonts w:cstheme="minorHAnsi"/>
        </w:rPr>
        <w:t xml:space="preserve"> residente de </w:t>
      </w:r>
      <w:r w:rsidR="00DD309C">
        <w:rPr>
          <w:rFonts w:cstheme="minorHAnsi"/>
        </w:rPr>
        <w:t>La Pila</w:t>
      </w:r>
      <w:r w:rsidR="00377095">
        <w:rPr>
          <w:rFonts w:cstheme="minorHAnsi"/>
        </w:rPr>
        <w:t xml:space="preserve">, San Luis Potosí, </w:t>
      </w:r>
      <w:r w:rsidR="00DD309C">
        <w:rPr>
          <w:rFonts w:cstheme="minorHAnsi"/>
        </w:rPr>
        <w:t>estado civil separada, ama de casa</w:t>
      </w:r>
      <w:r w:rsidR="00377095">
        <w:rPr>
          <w:rFonts w:cstheme="minorHAnsi"/>
        </w:rPr>
        <w:t xml:space="preserve">, escolaridad </w:t>
      </w:r>
      <w:r w:rsidR="00DD309C">
        <w:rPr>
          <w:rFonts w:cstheme="minorHAnsi"/>
        </w:rPr>
        <w:t>primaria</w:t>
      </w:r>
      <w:r w:rsidR="00377095">
        <w:rPr>
          <w:rFonts w:cstheme="minorHAnsi"/>
        </w:rPr>
        <w:t xml:space="preserve">. </w:t>
      </w:r>
      <w:r w:rsidR="00DD309C">
        <w:rPr>
          <w:rFonts w:cstheme="minorHAnsi"/>
        </w:rPr>
        <w:t xml:space="preserve">Sin antecedentes de importancia.  </w:t>
      </w:r>
    </w:p>
    <w:p w:rsidR="003A6BA0" w:rsidRDefault="00DD309C" w:rsidP="00377095">
      <w:pPr>
        <w:rPr>
          <w:rFonts w:cstheme="minorHAnsi"/>
        </w:rPr>
      </w:pPr>
      <w:r>
        <w:rPr>
          <w:rFonts w:cstheme="minorHAnsi"/>
        </w:rPr>
        <w:t>Inició</w:t>
      </w:r>
      <w:r w:rsidR="009F62AD">
        <w:rPr>
          <w:rFonts w:cstheme="minorHAnsi"/>
        </w:rPr>
        <w:t xml:space="preserve"> su padecimiento </w:t>
      </w:r>
      <w:r w:rsidR="003A6BA0">
        <w:rPr>
          <w:rFonts w:cstheme="minorHAnsi"/>
        </w:rPr>
        <w:t xml:space="preserve">el 22/02/16, </w:t>
      </w:r>
      <w:r w:rsidR="004E10D3">
        <w:rPr>
          <w:rFonts w:cstheme="minorHAnsi"/>
        </w:rPr>
        <w:t>f</w:t>
      </w:r>
      <w:r w:rsidR="004E10D3">
        <w:rPr>
          <w:rFonts w:cstheme="minorHAnsi"/>
        </w:rPr>
        <w:t>amiliar refirió encontrarla postrada, sin respuesta a estímulos, sin especificar hora de inicio, refiriendo taquipnea solicitando apoyo mé</w:t>
      </w:r>
      <w:r w:rsidR="004E10D3">
        <w:rPr>
          <w:rFonts w:cstheme="minorHAnsi"/>
        </w:rPr>
        <w:t xml:space="preserve">dico de inmediato, </w:t>
      </w:r>
      <w:r w:rsidR="003A6BA0">
        <w:rPr>
          <w:rFonts w:cstheme="minorHAnsi"/>
        </w:rPr>
        <w:t xml:space="preserve">fue traída por paramédicos a urgencias de este Hospital por presentar hipotensión, hipotermia y bradicardia, requiriendo maniobras de reanimación </w:t>
      </w:r>
      <w:r w:rsidR="004E10D3">
        <w:rPr>
          <w:rFonts w:cstheme="minorHAnsi"/>
        </w:rPr>
        <w:t xml:space="preserve">a su ingreso </w:t>
      </w:r>
      <w:r w:rsidR="003A6BA0">
        <w:rPr>
          <w:rFonts w:cstheme="minorHAnsi"/>
        </w:rPr>
        <w:t xml:space="preserve">debido a asistolia, saturando O2 al 76% por lo que se realizó intubación </w:t>
      </w:r>
      <w:proofErr w:type="spellStart"/>
      <w:r w:rsidR="003A6BA0">
        <w:rPr>
          <w:rFonts w:cstheme="minorHAnsi"/>
        </w:rPr>
        <w:t>orotraqueal</w:t>
      </w:r>
      <w:proofErr w:type="spellEnd"/>
      <w:r w:rsidR="003A6BA0">
        <w:rPr>
          <w:rFonts w:cstheme="minorHAnsi"/>
        </w:rPr>
        <w:t>. A su ingreso se encontró con palidez generalizada</w:t>
      </w:r>
      <w:r w:rsidR="00F03C1F">
        <w:rPr>
          <w:rFonts w:cstheme="minorHAnsi"/>
        </w:rPr>
        <w:t xml:space="preserve">, pupilas </w:t>
      </w:r>
      <w:proofErr w:type="spellStart"/>
      <w:r w:rsidR="00F03C1F">
        <w:rPr>
          <w:rFonts w:cstheme="minorHAnsi"/>
        </w:rPr>
        <w:t>anisocoricas</w:t>
      </w:r>
      <w:proofErr w:type="spellEnd"/>
      <w:r w:rsidR="00F03C1F">
        <w:rPr>
          <w:rFonts w:cstheme="minorHAnsi"/>
        </w:rPr>
        <w:t xml:space="preserve"> </w:t>
      </w:r>
      <w:r w:rsidR="004E10D3">
        <w:rPr>
          <w:rFonts w:cstheme="minorHAnsi"/>
        </w:rPr>
        <w:t>sin</w:t>
      </w:r>
      <w:r w:rsidR="00F03C1F">
        <w:rPr>
          <w:rFonts w:cstheme="minorHAnsi"/>
        </w:rPr>
        <w:t xml:space="preserve"> respuesta a estímulos luminosos</w:t>
      </w:r>
      <w:r w:rsidR="006C49DD">
        <w:rPr>
          <w:rFonts w:cstheme="minorHAnsi"/>
        </w:rPr>
        <w:t>, además de importante disminución de la temperatura. Posterior a maniobras de reanimación durante 15 minutos recuperó con actividad eléctrica</w:t>
      </w:r>
      <w:r w:rsidR="004E10D3">
        <w:rPr>
          <w:rFonts w:cstheme="minorHAnsi"/>
        </w:rPr>
        <w:t xml:space="preserve"> en monitor</w:t>
      </w:r>
      <w:r w:rsidR="006C49DD">
        <w:rPr>
          <w:rFonts w:cstheme="minorHAnsi"/>
        </w:rPr>
        <w:t xml:space="preserve"> sin pulso</w:t>
      </w:r>
      <w:r w:rsidR="005C545D">
        <w:rPr>
          <w:rFonts w:cstheme="minorHAnsi"/>
        </w:rPr>
        <w:t>, presentando acrocianosis extrema, se realizó electrocardiograma el cual se encontró sin actividad, se dictamina hora de defunción a las 13:20 horas.</w:t>
      </w:r>
    </w:p>
    <w:p w:rsidR="003A6BA0" w:rsidRDefault="003A6BA0" w:rsidP="00377095">
      <w:pPr>
        <w:rPr>
          <w:rFonts w:cstheme="minorHAnsi"/>
        </w:rPr>
      </w:pPr>
    </w:p>
    <w:p w:rsidR="003C2576" w:rsidRDefault="003C2576" w:rsidP="00377095">
      <w:pPr>
        <w:rPr>
          <w:rFonts w:cstheme="minorHAnsi"/>
        </w:rPr>
      </w:pPr>
      <w:r>
        <w:rPr>
          <w:rFonts w:cstheme="minorHAnsi"/>
        </w:rPr>
        <w:t xml:space="preserve">Se RATIFICA diagnóstico de </w:t>
      </w:r>
      <w:r w:rsidR="005C545D">
        <w:rPr>
          <w:rFonts w:cstheme="minorHAnsi"/>
        </w:rPr>
        <w:t>Hipotermia de etiología no determinada aunque no fue la causa básica de la muerte.</w:t>
      </w:r>
    </w:p>
    <w:p w:rsidR="007B2800" w:rsidRDefault="007B2800" w:rsidP="00377095">
      <w:pPr>
        <w:rPr>
          <w:rFonts w:cstheme="minorHAnsi"/>
        </w:rPr>
      </w:pPr>
      <w:proofErr w:type="spellStart"/>
      <w:r>
        <w:rPr>
          <w:rFonts w:cstheme="minorHAnsi"/>
        </w:rPr>
        <w:t>Dx</w:t>
      </w:r>
      <w:proofErr w:type="spellEnd"/>
      <w:r>
        <w:rPr>
          <w:rFonts w:cstheme="minorHAnsi"/>
        </w:rPr>
        <w:t>:</w:t>
      </w:r>
    </w:p>
    <w:p w:rsidR="007B2800" w:rsidRPr="007B2800" w:rsidRDefault="005C545D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Acidosis Metabólica</w:t>
      </w:r>
      <w:r w:rsidR="007B2800">
        <w:rPr>
          <w:rFonts w:cstheme="minorHAnsi"/>
        </w:rPr>
        <w:t xml:space="preserve">   (</w:t>
      </w:r>
      <w:r>
        <w:rPr>
          <w:rFonts w:cstheme="minorHAnsi"/>
        </w:rPr>
        <w:t>E872</w:t>
      </w:r>
      <w:r w:rsidR="007B2800">
        <w:rPr>
          <w:rFonts w:cstheme="minorHAnsi"/>
        </w:rPr>
        <w:t>)</w:t>
      </w:r>
    </w:p>
    <w:p w:rsidR="007B2800" w:rsidRPr="007B2800" w:rsidRDefault="005C545D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Estado </w:t>
      </w:r>
      <w:proofErr w:type="spellStart"/>
      <w:r>
        <w:rPr>
          <w:rFonts w:cstheme="minorHAnsi"/>
        </w:rPr>
        <w:t>Postparo</w:t>
      </w:r>
      <w:proofErr w:type="spellEnd"/>
      <w:r w:rsidR="007B2800">
        <w:rPr>
          <w:rFonts w:cstheme="minorHAnsi"/>
        </w:rPr>
        <w:tab/>
        <w:t>(</w:t>
      </w:r>
      <w:r w:rsidR="004E10D3">
        <w:rPr>
          <w:rFonts w:cstheme="minorHAnsi"/>
        </w:rPr>
        <w:t>I469</w:t>
      </w:r>
      <w:r w:rsidR="007B2800">
        <w:rPr>
          <w:rFonts w:cstheme="minorHAnsi"/>
        </w:rPr>
        <w:t>)</w:t>
      </w:r>
    </w:p>
    <w:p w:rsidR="007B2800" w:rsidRPr="007B2800" w:rsidRDefault="004E10D3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Hipotermia de Etiología no Determinada</w:t>
      </w:r>
      <w:r w:rsidR="007B2800">
        <w:rPr>
          <w:rFonts w:cstheme="minorHAnsi"/>
        </w:rPr>
        <w:tab/>
        <w:t>(</w:t>
      </w:r>
      <w:r>
        <w:rPr>
          <w:rFonts w:cstheme="minorHAnsi"/>
        </w:rPr>
        <w:t>T68X</w:t>
      </w:r>
      <w:r w:rsidR="00E517CD">
        <w:rPr>
          <w:rFonts w:cstheme="minorHAnsi"/>
        </w:rPr>
        <w:t>)</w:t>
      </w:r>
    </w:p>
    <w:p w:rsidR="00DB0685" w:rsidRDefault="00DB0685">
      <w:pPr>
        <w:rPr>
          <w:rFonts w:cstheme="minorHAnsi"/>
        </w:rPr>
      </w:pPr>
    </w:p>
    <w:p w:rsidR="004E10D3" w:rsidRDefault="004E10D3">
      <w:pPr>
        <w:rPr>
          <w:rFonts w:cstheme="minorHAnsi"/>
        </w:rPr>
      </w:pPr>
    </w:p>
    <w:p w:rsidR="00DB0685" w:rsidRPr="00FD6684" w:rsidRDefault="00DB0685">
      <w:pPr>
        <w:rPr>
          <w:rFonts w:cstheme="minorHAnsi"/>
        </w:rPr>
        <w:sectPr w:rsidR="00DB0685" w:rsidRPr="00FD668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90BA0" w:rsidRDefault="00C1185D" w:rsidP="00B13A54">
      <w:pPr>
        <w:jc w:val="right"/>
      </w:pPr>
      <w:r>
        <w:lastRenderedPageBreak/>
        <w:t xml:space="preserve">Dr. </w:t>
      </w:r>
      <w:r w:rsidRPr="00090BA0">
        <w:rPr>
          <w:b/>
        </w:rPr>
        <w:t>Erik</w:t>
      </w:r>
      <w:r>
        <w:t xml:space="preserve"> </w:t>
      </w:r>
      <w:proofErr w:type="spellStart"/>
      <w:r>
        <w:t>Nuñez</w:t>
      </w:r>
      <w:proofErr w:type="spellEnd"/>
      <w:r>
        <w:t xml:space="preserve"> Becerra.</w:t>
      </w:r>
      <w:r w:rsidR="00B13A54">
        <w:t xml:space="preserve">  </w:t>
      </w:r>
    </w:p>
    <w:p w:rsidR="00C1185D" w:rsidRDefault="00090BA0" w:rsidP="00B13A54">
      <w:pPr>
        <w:jc w:val="right"/>
      </w:pPr>
      <w:r>
        <w:t xml:space="preserve">Dpto. </w:t>
      </w:r>
      <w:r w:rsidR="00C1185D" w:rsidRPr="00090BA0">
        <w:rPr>
          <w:b/>
        </w:rPr>
        <w:t>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 w:rsidSect="00B13A5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16B1"/>
    <w:multiLevelType w:val="hybridMultilevel"/>
    <w:tmpl w:val="7CD0C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90BA0"/>
    <w:rsid w:val="000A61C5"/>
    <w:rsid w:val="000E6021"/>
    <w:rsid w:val="00107C92"/>
    <w:rsid w:val="001528D9"/>
    <w:rsid w:val="001F4116"/>
    <w:rsid w:val="002A1609"/>
    <w:rsid w:val="00375276"/>
    <w:rsid w:val="00377095"/>
    <w:rsid w:val="003A6BA0"/>
    <w:rsid w:val="003C2576"/>
    <w:rsid w:val="00414013"/>
    <w:rsid w:val="00470D79"/>
    <w:rsid w:val="004748CB"/>
    <w:rsid w:val="004C2D65"/>
    <w:rsid w:val="004E10D3"/>
    <w:rsid w:val="00530262"/>
    <w:rsid w:val="005879E4"/>
    <w:rsid w:val="005A20B0"/>
    <w:rsid w:val="005C545D"/>
    <w:rsid w:val="006B6CB2"/>
    <w:rsid w:val="006C1C77"/>
    <w:rsid w:val="006C49DD"/>
    <w:rsid w:val="006C7C44"/>
    <w:rsid w:val="00710BAD"/>
    <w:rsid w:val="007754BF"/>
    <w:rsid w:val="00787536"/>
    <w:rsid w:val="007B2800"/>
    <w:rsid w:val="009401BF"/>
    <w:rsid w:val="009C05D5"/>
    <w:rsid w:val="009C6303"/>
    <w:rsid w:val="009F62AD"/>
    <w:rsid w:val="00A728AD"/>
    <w:rsid w:val="00AD2BAF"/>
    <w:rsid w:val="00B13A54"/>
    <w:rsid w:val="00B93BBF"/>
    <w:rsid w:val="00BE5729"/>
    <w:rsid w:val="00C106F2"/>
    <w:rsid w:val="00C1185D"/>
    <w:rsid w:val="00C24FE5"/>
    <w:rsid w:val="00C3697F"/>
    <w:rsid w:val="00C41BED"/>
    <w:rsid w:val="00C535A0"/>
    <w:rsid w:val="00C65C65"/>
    <w:rsid w:val="00D81C78"/>
    <w:rsid w:val="00DB0685"/>
    <w:rsid w:val="00DC37C8"/>
    <w:rsid w:val="00DD309C"/>
    <w:rsid w:val="00DE1FC0"/>
    <w:rsid w:val="00E27041"/>
    <w:rsid w:val="00E517CD"/>
    <w:rsid w:val="00E62B51"/>
    <w:rsid w:val="00E66A19"/>
    <w:rsid w:val="00F03C1F"/>
    <w:rsid w:val="00F077D9"/>
    <w:rsid w:val="00F429F3"/>
    <w:rsid w:val="00F543E8"/>
    <w:rsid w:val="00F85A4E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2016-12-23T21:36:00Z</dcterms:created>
  <dcterms:modified xsi:type="dcterms:W3CDTF">2016-12-23T21:36:00Z</dcterms:modified>
</cp:coreProperties>
</file>