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FE6A55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894EAA" w:rsidRDefault="00B158FB" w:rsidP="00FE6A5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731C5D">
        <w:rPr>
          <w:rFonts w:asciiTheme="majorHAnsi" w:hAnsiTheme="majorHAnsi"/>
          <w:sz w:val="24"/>
          <w:szCs w:val="24"/>
        </w:rPr>
        <w:t>13 DE MAYO DE 2016</w:t>
      </w:r>
    </w:p>
    <w:p w:rsidR="00FE6A55" w:rsidRPr="002134F0" w:rsidRDefault="00FE6A55" w:rsidP="00FE6A5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731C5D">
        <w:rPr>
          <w:rFonts w:asciiTheme="majorHAnsi" w:hAnsiTheme="majorHAnsi"/>
          <w:sz w:val="24"/>
          <w:szCs w:val="24"/>
        </w:rPr>
        <w:t>DALIA POZOS HERNANDEZ</w:t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</w:p>
    <w:p w:rsidR="004A269A" w:rsidRDefault="00D87503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SEXO</w:t>
      </w:r>
      <w:r w:rsidR="00B158FB" w:rsidRPr="003A1E8E">
        <w:rPr>
          <w:rFonts w:asciiTheme="majorHAnsi" w:hAnsiTheme="majorHAnsi"/>
          <w:b/>
          <w:sz w:val="24"/>
          <w:szCs w:val="24"/>
        </w:rPr>
        <w:t xml:space="preserve">: </w:t>
      </w:r>
      <w:r w:rsidR="007564E7">
        <w:rPr>
          <w:rFonts w:asciiTheme="majorHAnsi" w:hAnsiTheme="majorHAnsi"/>
          <w:sz w:val="24"/>
          <w:szCs w:val="24"/>
        </w:rPr>
        <w:t xml:space="preserve">           FEMENINO </w:t>
      </w:r>
      <w:r w:rsidRPr="003A1E8E">
        <w:rPr>
          <w:rFonts w:asciiTheme="majorHAnsi" w:hAnsiTheme="majorHAnsi"/>
          <w:b/>
          <w:sz w:val="24"/>
          <w:szCs w:val="24"/>
        </w:rPr>
        <w:t xml:space="preserve"> </w:t>
      </w:r>
      <w:r w:rsidR="007564E7">
        <w:rPr>
          <w:rFonts w:asciiTheme="majorHAnsi" w:hAnsiTheme="majorHAnsi"/>
          <w:b/>
          <w:sz w:val="24"/>
          <w:szCs w:val="24"/>
        </w:rPr>
        <w:t xml:space="preserve">                </w:t>
      </w:r>
      <w:r w:rsidRPr="003A1E8E">
        <w:rPr>
          <w:rFonts w:asciiTheme="majorHAnsi" w:hAnsiTheme="majorHAnsi"/>
          <w:b/>
          <w:sz w:val="24"/>
          <w:szCs w:val="24"/>
        </w:rPr>
        <w:t xml:space="preserve">EDAD:   </w:t>
      </w:r>
      <w:r w:rsidR="00731C5D">
        <w:rPr>
          <w:rFonts w:asciiTheme="majorHAnsi" w:hAnsiTheme="majorHAnsi"/>
          <w:sz w:val="24"/>
          <w:szCs w:val="24"/>
        </w:rPr>
        <w:t>1 AÑO</w:t>
      </w:r>
    </w:p>
    <w:p w:rsidR="00731C5D" w:rsidRPr="00731C5D" w:rsidRDefault="00731C5D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>
        <w:rPr>
          <w:rFonts w:asciiTheme="majorHAnsi" w:hAnsiTheme="majorHAnsi"/>
          <w:sz w:val="24"/>
          <w:szCs w:val="24"/>
        </w:rPr>
        <w:t>01/09/2014</w:t>
      </w:r>
    </w:p>
    <w:p w:rsidR="003A1E8E" w:rsidRPr="00731C5D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DOMICILIO</w:t>
      </w:r>
      <w:proofErr w:type="gramStart"/>
      <w:r w:rsidR="00731C5D">
        <w:rPr>
          <w:rFonts w:asciiTheme="majorHAnsi" w:hAnsiTheme="majorHAnsi"/>
          <w:b/>
          <w:sz w:val="24"/>
          <w:szCs w:val="24"/>
        </w:rPr>
        <w:t xml:space="preserve">: </w:t>
      </w:r>
      <w:r w:rsidR="00731C5D">
        <w:rPr>
          <w:rFonts w:asciiTheme="majorHAnsi" w:hAnsiTheme="majorHAnsi"/>
          <w:sz w:val="24"/>
          <w:szCs w:val="24"/>
        </w:rPr>
        <w:t xml:space="preserve"> CALLE</w:t>
      </w:r>
      <w:proofErr w:type="gramEnd"/>
      <w:r w:rsidR="00731C5D">
        <w:rPr>
          <w:rFonts w:asciiTheme="majorHAnsi" w:hAnsiTheme="majorHAnsi"/>
          <w:sz w:val="24"/>
          <w:szCs w:val="24"/>
        </w:rPr>
        <w:t xml:space="preserve"> PRINCIPAL, LOCALIDAD LA LAJA, MUNICIPIO DE AXTLA DE TERRAZAS, S.L.P.</w:t>
      </w:r>
    </w:p>
    <w:p w:rsidR="004B3B92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="003A1E8E" w:rsidRPr="003A1E8E">
        <w:rPr>
          <w:rFonts w:asciiTheme="majorHAnsi" w:hAnsiTheme="majorHAnsi"/>
          <w:sz w:val="24"/>
          <w:szCs w:val="24"/>
        </w:rPr>
        <w:t xml:space="preserve">: </w:t>
      </w:r>
      <w:r w:rsidR="00731C5D">
        <w:rPr>
          <w:rFonts w:asciiTheme="majorHAnsi" w:hAnsiTheme="majorHAnsi"/>
          <w:sz w:val="24"/>
          <w:szCs w:val="24"/>
        </w:rPr>
        <w:t>22/04/2016</w:t>
      </w:r>
    </w:p>
    <w:p w:rsidR="00731C5D" w:rsidRPr="00731C5D" w:rsidRDefault="00731C5D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>
        <w:rPr>
          <w:rFonts w:asciiTheme="majorHAnsi" w:hAnsiTheme="majorHAnsi"/>
          <w:sz w:val="24"/>
          <w:szCs w:val="24"/>
        </w:rPr>
        <w:t>CRISIS CONVULSIVAS DE ETIOLOGIA A DETERMINAR</w:t>
      </w:r>
    </w:p>
    <w:p w:rsidR="00731C5D" w:rsidRDefault="00731C5D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01/05/2016</w:t>
      </w:r>
    </w:p>
    <w:p w:rsidR="00731C5D" w:rsidRPr="00731C5D" w:rsidRDefault="00731C5D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160618384</w:t>
      </w:r>
    </w:p>
    <w:p w:rsidR="004A269A" w:rsidRDefault="00731C5D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</w:t>
      </w:r>
      <w:r w:rsidR="00CA77B2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>A) MUERTE ENCEFALICA B) CRANEO HIPERTENSIVO (SECUNDARIO A EDEMA CEREBRAL SEVERO) C) CRISIS CONVULSIVS DE ETIOLOGIA A DETERMINAR D</w:t>
      </w:r>
      <w:proofErr w:type="gramStart"/>
      <w:r>
        <w:rPr>
          <w:rFonts w:asciiTheme="majorHAnsi" w:hAnsiTheme="majorHAnsi"/>
          <w:sz w:val="24"/>
          <w:szCs w:val="24"/>
        </w:rPr>
        <w:t>)NEUMONIA</w:t>
      </w:r>
      <w:proofErr w:type="gramEnd"/>
      <w:r>
        <w:rPr>
          <w:rFonts w:asciiTheme="majorHAnsi" w:hAnsiTheme="majorHAnsi"/>
          <w:sz w:val="24"/>
          <w:szCs w:val="24"/>
        </w:rPr>
        <w:t xml:space="preserve"> ADQUIRIDA EN LA COMUNIDAD. PARTE II. LACTANTE MAYOR. FEMENINO EUTROFICO.</w:t>
      </w:r>
    </w:p>
    <w:p w:rsidR="00731C5D" w:rsidRDefault="00731C5D" w:rsidP="00FE6A55">
      <w:pPr>
        <w:jc w:val="both"/>
        <w:rPr>
          <w:rFonts w:asciiTheme="majorHAnsi" w:hAnsiTheme="majorHAnsi"/>
          <w:sz w:val="24"/>
          <w:szCs w:val="24"/>
        </w:rPr>
      </w:pPr>
    </w:p>
    <w:p w:rsidR="00731C5D" w:rsidRDefault="00731C5D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1 año 8 meses de edad, trasladada de HR #16 de Axtla de Terrazas con diagnóstico de crisis convulsivas probable neuroinfección. Dentro de los AHF: madre epiléptica y retraso en el desarrollo psicomotor, producto de la primera gesta, madre de 22 años de edad con retraso psicomotor, control prenatal desde el 2° trimestre, parto eutócico, producto de término, alimentación con formula maternizada, al cuidado de su abuela materna. </w:t>
      </w:r>
      <w:r w:rsidR="00D02366">
        <w:rPr>
          <w:rFonts w:asciiTheme="majorHAnsi" w:hAnsiTheme="majorHAnsi"/>
          <w:sz w:val="24"/>
          <w:szCs w:val="24"/>
        </w:rPr>
        <w:t xml:space="preserve">Niega antecedentes personales patológicos. Inicia padecimiento actual 24 horas previas a su ingreso con fiebre no cuantificada, seguido de crisis convulsivas en 3 ocasiones de tipo tónico clónicas generalizadas, por lo que fue llevada al Hospital Rural, refiere vómito de contenido gástrico en 1 ocasión, se recibió paciente con hipoglucemia de 21 mg/dl, se realizó impregnación con DFH, se documenta en referencia recuperación del estado de conciencia  hasta alcanzar Glasgow de 9 puntos, posterior deterioro del estado de conciencia, con datos de focalización, con hemiparesia de hemicuerpo derecho, Glasgow de 6 puntos por lo que </w:t>
      </w:r>
      <w:r w:rsidR="00D02366">
        <w:rPr>
          <w:rFonts w:asciiTheme="majorHAnsi" w:hAnsiTheme="majorHAnsi"/>
          <w:sz w:val="24"/>
          <w:szCs w:val="24"/>
        </w:rPr>
        <w:lastRenderedPageBreak/>
        <w:t xml:space="preserve">se decidió intubación orotraqueal, a la exploración física sin datos meníngeos, pupilas isocóricas mióticas , normoreflecticas, campos pulmonares con estertores crepitantes bilaterales, con sospecha de broncoaspiración por ingesta de leche antes del segundo episódico convulsivo. </w:t>
      </w:r>
      <w:r w:rsidR="007F3F86">
        <w:rPr>
          <w:rFonts w:asciiTheme="majorHAnsi" w:hAnsiTheme="majorHAnsi"/>
          <w:sz w:val="24"/>
          <w:szCs w:val="24"/>
        </w:rPr>
        <w:t xml:space="preserve">Se refieren a esta Unidad, donde reciben a paciente con intubación orotraqueal, taquipneica, pálida, afebril, hipotérmica, pupilas mióticas, rigidez de nuca, con hipoventilación hemitorax izquierdo, precordio con ruidos cardiacos rítmicos, resto sin datos patológicos. </w:t>
      </w:r>
    </w:p>
    <w:p w:rsidR="007F3F86" w:rsidRDefault="007F3F86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Paciente sin datos de meningismo, así como de más días de proceso patológico, se ingresa con diagnóstico de crisis convulsivas de etiología a determinar, el día de su ingreso (22.4.16) a las 04:30 horas presenta paro cardiorespiratorio con duración aproximada de 10 minutos reversible a maniobras  de RCP. Se ingresa al servicio de Pediatría documentando en nota médica como diagnóstico de crisis convulsivas en estudio + neumonía adquirida en la comunidad. Se realizó tele de tórax donde se observa cánula obocada a bronquio derecho y área de hiperinsuflación en hemitorax derecho, con infiltrado micronod</w:t>
      </w:r>
      <w:r w:rsidR="002B60F3">
        <w:rPr>
          <w:rFonts w:asciiTheme="majorHAnsi" w:hAnsiTheme="majorHAnsi"/>
          <w:sz w:val="24"/>
          <w:szCs w:val="24"/>
        </w:rPr>
        <w:t xml:space="preserve">ular parahiliar y basal derecho, la TAC de cráneo con gran edema cerebral por ausencia de cirucunvoluciones no existe relación de sustancia gris blanca, ventrículos pequeños, cisternas pequeñas y áreas de hipodensidad frontal izquierda y temporooccipital derecha. El día 24.04.16 presenta espasticidad en extremidades superiores, se realiza punción lumbar, </w:t>
      </w:r>
      <w:r w:rsidR="00EF0245">
        <w:rPr>
          <w:rFonts w:asciiTheme="majorHAnsi" w:hAnsiTheme="majorHAnsi"/>
          <w:sz w:val="24"/>
          <w:szCs w:val="24"/>
        </w:rPr>
        <w:t xml:space="preserve"> con reporte norma de LCR por lo que se descarta neuroinfección, </w:t>
      </w:r>
      <w:r w:rsidR="002B60F3">
        <w:rPr>
          <w:rFonts w:asciiTheme="majorHAnsi" w:hAnsiTheme="majorHAnsi"/>
          <w:sz w:val="24"/>
          <w:szCs w:val="24"/>
        </w:rPr>
        <w:t>el 28/04/16 con datos de falla renal aguda y sa</w:t>
      </w:r>
      <w:r w:rsidR="00EF0245">
        <w:rPr>
          <w:rFonts w:asciiTheme="majorHAnsi" w:hAnsiTheme="majorHAnsi"/>
          <w:sz w:val="24"/>
          <w:szCs w:val="24"/>
        </w:rPr>
        <w:t>n</w:t>
      </w:r>
      <w:r w:rsidR="002B60F3">
        <w:rPr>
          <w:rFonts w:asciiTheme="majorHAnsi" w:hAnsiTheme="majorHAnsi"/>
          <w:sz w:val="24"/>
          <w:szCs w:val="24"/>
        </w:rPr>
        <w:t xml:space="preserve">grado de tubo digestivo alto. Paciente con tendencia a la hipotermia de hasta 33 °C, sin respuesta a </w:t>
      </w:r>
      <w:r w:rsidR="00EF0245">
        <w:rPr>
          <w:rFonts w:asciiTheme="majorHAnsi" w:hAnsiTheme="majorHAnsi"/>
          <w:sz w:val="24"/>
          <w:szCs w:val="24"/>
        </w:rPr>
        <w:t>estímulos</w:t>
      </w:r>
      <w:r w:rsidR="002B60F3">
        <w:rPr>
          <w:rFonts w:asciiTheme="majorHAnsi" w:hAnsiTheme="majorHAnsi"/>
          <w:sz w:val="24"/>
          <w:szCs w:val="24"/>
        </w:rPr>
        <w:t>, campos pulmonares con buena entrada de aire al disparo del ventilador, con datos clínico de muerte encefálica, confirmada por electroencefalograma, con tendencia a la bradicardia, con hipotermia sostenida, reflejo fotomotor negativo, midriasis bilateral</w:t>
      </w:r>
      <w:r w:rsidR="00EF0245">
        <w:rPr>
          <w:rFonts w:asciiTheme="majorHAnsi" w:hAnsiTheme="majorHAnsi"/>
          <w:sz w:val="24"/>
          <w:szCs w:val="24"/>
        </w:rPr>
        <w:t>. El 01/05/16 a las 05:10 horas presenta paro cardiorespiratorio dada su muerte encefálica se realizaron mínimas maniobras de reanimación, se declara finada a las 05:20 horas con los diagnósticos comentados.</w:t>
      </w:r>
    </w:p>
    <w:p w:rsidR="00EF0245" w:rsidRPr="00FE6A55" w:rsidRDefault="00EF0245" w:rsidP="00FE6A55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24146" w:rsidRPr="00D02366" w:rsidRDefault="00324146" w:rsidP="00FE6A55">
      <w:pPr>
        <w:pStyle w:val="Sinespaciado"/>
        <w:jc w:val="right"/>
        <w:rPr>
          <w:rFonts w:asciiTheme="majorHAnsi" w:hAnsiTheme="majorHAnsi"/>
          <w:b/>
        </w:rPr>
      </w:pPr>
      <w:r w:rsidRPr="00D02366">
        <w:rPr>
          <w:rFonts w:asciiTheme="majorHAnsi" w:hAnsiTheme="majorHAnsi"/>
          <w:b/>
        </w:rPr>
        <w:t>RHOVE</w:t>
      </w:r>
    </w:p>
    <w:p w:rsidR="00E0261F" w:rsidRPr="00D02366" w:rsidRDefault="002134F0" w:rsidP="00FE6A55">
      <w:pPr>
        <w:pStyle w:val="Sinespaciado"/>
        <w:jc w:val="right"/>
        <w:rPr>
          <w:rFonts w:asciiTheme="majorHAnsi" w:hAnsiTheme="majorHAnsi"/>
          <w:b/>
        </w:rPr>
      </w:pPr>
      <w:r w:rsidRPr="00D02366">
        <w:rPr>
          <w:rFonts w:asciiTheme="majorHAnsi" w:hAnsiTheme="majorHAnsi"/>
          <w:b/>
        </w:rPr>
        <w:t>DRA. NYDIA IVETH HERNÁNDEZ PAULÍN</w:t>
      </w:r>
    </w:p>
    <w:p w:rsidR="00C72BB6" w:rsidRPr="00D02366" w:rsidRDefault="002134F0" w:rsidP="00FE6A55">
      <w:pPr>
        <w:pStyle w:val="Sinespaciado"/>
        <w:jc w:val="right"/>
        <w:rPr>
          <w:rFonts w:asciiTheme="majorHAnsi" w:hAnsiTheme="majorHAnsi"/>
          <w:b/>
        </w:rPr>
      </w:pPr>
      <w:proofErr w:type="spellStart"/>
      <w:r w:rsidRPr="00D02366">
        <w:rPr>
          <w:rFonts w:asciiTheme="majorHAnsi" w:hAnsiTheme="majorHAnsi"/>
          <w:b/>
        </w:rPr>
        <w:t>Céd</w:t>
      </w:r>
      <w:proofErr w:type="spellEnd"/>
      <w:r w:rsidRPr="00D02366">
        <w:rPr>
          <w:rFonts w:asciiTheme="majorHAnsi" w:hAnsiTheme="majorHAnsi"/>
          <w:b/>
        </w:rPr>
        <w:t>. Prof. 7302237</w:t>
      </w:r>
    </w:p>
    <w:sectPr w:rsidR="00C72BB6" w:rsidRPr="00D02366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84D" w:rsidRDefault="0084284D" w:rsidP="009D6CC6">
      <w:pPr>
        <w:spacing w:after="0" w:line="240" w:lineRule="auto"/>
      </w:pPr>
      <w:r>
        <w:separator/>
      </w:r>
    </w:p>
  </w:endnote>
  <w:endnote w:type="continuationSeparator" w:id="0">
    <w:p w:rsidR="0084284D" w:rsidRDefault="0084284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Pr="009D6CC6" w:rsidRDefault="0046016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EF0245" w:rsidRPr="00EF0245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460164" w:rsidRDefault="0046016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84D" w:rsidRDefault="0084284D" w:rsidP="009D6CC6">
      <w:pPr>
        <w:spacing w:after="0" w:line="240" w:lineRule="auto"/>
      </w:pPr>
      <w:r>
        <w:separator/>
      </w:r>
    </w:p>
  </w:footnote>
  <w:footnote w:type="continuationSeparator" w:id="0">
    <w:p w:rsidR="0084284D" w:rsidRDefault="0084284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60164" w:rsidRDefault="00460164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460164" w:rsidRDefault="0046016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36F3B"/>
    <w:rsid w:val="00077D4D"/>
    <w:rsid w:val="0009513A"/>
    <w:rsid w:val="000B09B4"/>
    <w:rsid w:val="000E4F17"/>
    <w:rsid w:val="000E4FC8"/>
    <w:rsid w:val="001001FB"/>
    <w:rsid w:val="00107089"/>
    <w:rsid w:val="00110A2D"/>
    <w:rsid w:val="00110DC8"/>
    <w:rsid w:val="00196AAC"/>
    <w:rsid w:val="001A7F51"/>
    <w:rsid w:val="00202907"/>
    <w:rsid w:val="002134F0"/>
    <w:rsid w:val="002329BF"/>
    <w:rsid w:val="00243C86"/>
    <w:rsid w:val="00244887"/>
    <w:rsid w:val="002531A2"/>
    <w:rsid w:val="00277782"/>
    <w:rsid w:val="00281A66"/>
    <w:rsid w:val="002A7714"/>
    <w:rsid w:val="002B4222"/>
    <w:rsid w:val="002B5B0A"/>
    <w:rsid w:val="002B60F3"/>
    <w:rsid w:val="002C046A"/>
    <w:rsid w:val="002C29BD"/>
    <w:rsid w:val="002E2473"/>
    <w:rsid w:val="003021CD"/>
    <w:rsid w:val="00314D72"/>
    <w:rsid w:val="00324146"/>
    <w:rsid w:val="00351867"/>
    <w:rsid w:val="00380A79"/>
    <w:rsid w:val="003A1E8E"/>
    <w:rsid w:val="003A42F2"/>
    <w:rsid w:val="00402454"/>
    <w:rsid w:val="00406197"/>
    <w:rsid w:val="0040653C"/>
    <w:rsid w:val="00415C08"/>
    <w:rsid w:val="00416290"/>
    <w:rsid w:val="0043045B"/>
    <w:rsid w:val="004421C4"/>
    <w:rsid w:val="004512D1"/>
    <w:rsid w:val="0045544B"/>
    <w:rsid w:val="00460164"/>
    <w:rsid w:val="00480E61"/>
    <w:rsid w:val="004A269A"/>
    <w:rsid w:val="004A4509"/>
    <w:rsid w:val="004B3B92"/>
    <w:rsid w:val="004C14C4"/>
    <w:rsid w:val="004C5C03"/>
    <w:rsid w:val="005319BF"/>
    <w:rsid w:val="00541F7B"/>
    <w:rsid w:val="005440F2"/>
    <w:rsid w:val="005703D9"/>
    <w:rsid w:val="00575917"/>
    <w:rsid w:val="005B4592"/>
    <w:rsid w:val="005C1AD9"/>
    <w:rsid w:val="005E13F0"/>
    <w:rsid w:val="005F2483"/>
    <w:rsid w:val="00655430"/>
    <w:rsid w:val="00661188"/>
    <w:rsid w:val="006A44C9"/>
    <w:rsid w:val="006A720F"/>
    <w:rsid w:val="006A7AFB"/>
    <w:rsid w:val="006B3611"/>
    <w:rsid w:val="006E7A40"/>
    <w:rsid w:val="006F7BB9"/>
    <w:rsid w:val="00712C58"/>
    <w:rsid w:val="007312F7"/>
    <w:rsid w:val="00731C5D"/>
    <w:rsid w:val="007564E7"/>
    <w:rsid w:val="007654A3"/>
    <w:rsid w:val="007F3F86"/>
    <w:rsid w:val="00834F78"/>
    <w:rsid w:val="0084284D"/>
    <w:rsid w:val="00847B6D"/>
    <w:rsid w:val="008622B7"/>
    <w:rsid w:val="00894EAA"/>
    <w:rsid w:val="008D793C"/>
    <w:rsid w:val="008F15D5"/>
    <w:rsid w:val="008F7774"/>
    <w:rsid w:val="00914E42"/>
    <w:rsid w:val="009458EB"/>
    <w:rsid w:val="00950BF0"/>
    <w:rsid w:val="00961253"/>
    <w:rsid w:val="009873D2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AF3E2C"/>
    <w:rsid w:val="00B055E7"/>
    <w:rsid w:val="00B158FB"/>
    <w:rsid w:val="00B75F4F"/>
    <w:rsid w:val="00BA5823"/>
    <w:rsid w:val="00BA68BB"/>
    <w:rsid w:val="00BD6D3C"/>
    <w:rsid w:val="00BE71B1"/>
    <w:rsid w:val="00BF5BF7"/>
    <w:rsid w:val="00BF7F4D"/>
    <w:rsid w:val="00C00267"/>
    <w:rsid w:val="00C071C8"/>
    <w:rsid w:val="00C72BB6"/>
    <w:rsid w:val="00CA3CDB"/>
    <w:rsid w:val="00CA77B2"/>
    <w:rsid w:val="00CC37A3"/>
    <w:rsid w:val="00CC4C1C"/>
    <w:rsid w:val="00D02366"/>
    <w:rsid w:val="00D4171A"/>
    <w:rsid w:val="00D672A1"/>
    <w:rsid w:val="00D87503"/>
    <w:rsid w:val="00E0261F"/>
    <w:rsid w:val="00E12855"/>
    <w:rsid w:val="00E252E9"/>
    <w:rsid w:val="00E375B8"/>
    <w:rsid w:val="00E4243D"/>
    <w:rsid w:val="00E8387A"/>
    <w:rsid w:val="00E971D7"/>
    <w:rsid w:val="00EC5208"/>
    <w:rsid w:val="00ED0607"/>
    <w:rsid w:val="00ED2BAB"/>
    <w:rsid w:val="00ED47CA"/>
    <w:rsid w:val="00EE336E"/>
    <w:rsid w:val="00EF0245"/>
    <w:rsid w:val="00F50153"/>
    <w:rsid w:val="00F75115"/>
    <w:rsid w:val="00F81BD2"/>
    <w:rsid w:val="00F84AF7"/>
    <w:rsid w:val="00FA3057"/>
    <w:rsid w:val="00FC0EFC"/>
    <w:rsid w:val="00FC2500"/>
    <w:rsid w:val="00FD180D"/>
    <w:rsid w:val="00FE6A55"/>
    <w:rsid w:val="00FF0191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B74"/>
    <w:rsid w:val="00072C51"/>
    <w:rsid w:val="000A5DCB"/>
    <w:rsid w:val="00161707"/>
    <w:rsid w:val="00173751"/>
    <w:rsid w:val="00191628"/>
    <w:rsid w:val="00294366"/>
    <w:rsid w:val="002B4E0B"/>
    <w:rsid w:val="004F702A"/>
    <w:rsid w:val="00621F4F"/>
    <w:rsid w:val="00625F33"/>
    <w:rsid w:val="00716D6E"/>
    <w:rsid w:val="009058E8"/>
    <w:rsid w:val="009F4B17"/>
    <w:rsid w:val="00A32E9A"/>
    <w:rsid w:val="00A629FC"/>
    <w:rsid w:val="00B07005"/>
    <w:rsid w:val="00B42373"/>
    <w:rsid w:val="00BE0D65"/>
    <w:rsid w:val="00C30338"/>
    <w:rsid w:val="00CE4D28"/>
    <w:rsid w:val="00D5698C"/>
    <w:rsid w:val="00DA0944"/>
    <w:rsid w:val="00DB3C90"/>
    <w:rsid w:val="00DC6D9F"/>
    <w:rsid w:val="00E1597B"/>
    <w:rsid w:val="00F10BEC"/>
    <w:rsid w:val="00FE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2016-01-12T15:07:00Z</cp:lastPrinted>
  <dcterms:created xsi:type="dcterms:W3CDTF">2016-05-16T20:21:00Z</dcterms:created>
  <dcterms:modified xsi:type="dcterms:W3CDTF">2016-05-16T20:21:00Z</dcterms:modified>
</cp:coreProperties>
</file>