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42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Dirección de Políticas Y Calidad En Salud</w:t>
      </w:r>
    </w:p>
    <w:p w:rsidR="00973A39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Subdirección de Epidemiología</w:t>
      </w:r>
    </w:p>
    <w:p w:rsidR="00973A39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Departamento de Vigilancia Epidemiológica</w:t>
      </w:r>
    </w:p>
    <w:p w:rsidR="00973A39" w:rsidRDefault="00D72CCA" w:rsidP="009644BA">
      <w:pPr>
        <w:spacing w:after="0" w:line="240" w:lineRule="auto"/>
        <w:jc w:val="center"/>
        <w:rPr>
          <w:b/>
        </w:rPr>
      </w:pPr>
      <w:r>
        <w:rPr>
          <w:b/>
        </w:rPr>
        <w:t>Jurisdicción Sanitaria No. VII</w:t>
      </w:r>
    </w:p>
    <w:p w:rsidR="009644BA" w:rsidRDefault="009644BA" w:rsidP="009644BA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10348" w:type="dxa"/>
        <w:tblInd w:w="279" w:type="dxa"/>
        <w:tblLook w:val="04A0"/>
      </w:tblPr>
      <w:tblGrid>
        <w:gridCol w:w="703"/>
        <w:gridCol w:w="871"/>
        <w:gridCol w:w="413"/>
        <w:gridCol w:w="3116"/>
        <w:gridCol w:w="71"/>
        <w:gridCol w:w="1351"/>
        <w:gridCol w:w="3823"/>
      </w:tblGrid>
      <w:tr w:rsidR="002B6E5B" w:rsidRPr="007250ED" w:rsidTr="00523B0C">
        <w:trPr>
          <w:trHeight w:val="240"/>
        </w:trPr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NOMBRE</w:t>
            </w:r>
          </w:p>
        </w:tc>
        <w:tc>
          <w:tcPr>
            <w:tcW w:w="3529" w:type="dxa"/>
            <w:gridSpan w:val="2"/>
          </w:tcPr>
          <w:p w:rsidR="00F54A55" w:rsidRPr="007250ED" w:rsidRDefault="00AF605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BALENTIN MARTINEZ ANGELINA</w:t>
            </w:r>
          </w:p>
        </w:tc>
        <w:tc>
          <w:tcPr>
            <w:tcW w:w="5245" w:type="dxa"/>
            <w:gridSpan w:val="3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2B6E5B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EDAD</w:t>
            </w:r>
          </w:p>
        </w:tc>
        <w:tc>
          <w:tcPr>
            <w:tcW w:w="413" w:type="dxa"/>
            <w:vAlign w:val="center"/>
          </w:tcPr>
          <w:p w:rsidR="00F54A55" w:rsidRPr="007250ED" w:rsidRDefault="00AF605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83</w:t>
            </w:r>
          </w:p>
        </w:tc>
        <w:tc>
          <w:tcPr>
            <w:tcW w:w="8361" w:type="dxa"/>
            <w:gridSpan w:val="4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AÑOS</w:t>
            </w:r>
          </w:p>
        </w:tc>
      </w:tr>
      <w:tr w:rsidR="009C176D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DOMICILIO</w:t>
            </w:r>
          </w:p>
        </w:tc>
        <w:tc>
          <w:tcPr>
            <w:tcW w:w="4951" w:type="dxa"/>
            <w:gridSpan w:val="4"/>
            <w:vAlign w:val="center"/>
          </w:tcPr>
          <w:p w:rsidR="00F54A55" w:rsidRPr="007250ED" w:rsidRDefault="00AF605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OJOX,  MUNICIPIO TAMPAMOLON</w:t>
            </w:r>
            <w:r w:rsidR="00A15F1C">
              <w:rPr>
                <w:rFonts w:ascii="Batang" w:eastAsia="Batang" w:hAnsi="Batang"/>
                <w:sz w:val="16"/>
                <w:szCs w:val="16"/>
              </w:rPr>
              <w:t>, S.L.P.</w:t>
            </w:r>
          </w:p>
        </w:tc>
        <w:tc>
          <w:tcPr>
            <w:tcW w:w="3823" w:type="dxa"/>
          </w:tcPr>
          <w:p w:rsidR="00F54A55" w:rsidRPr="007250ED" w:rsidRDefault="00F54A55" w:rsidP="00F54A55"/>
        </w:tc>
      </w:tr>
      <w:tr w:rsidR="00C05DE6" w:rsidRPr="007250ED" w:rsidTr="00034FE6">
        <w:trPr>
          <w:trHeight w:val="60"/>
        </w:trPr>
        <w:tc>
          <w:tcPr>
            <w:tcW w:w="1574" w:type="dxa"/>
            <w:gridSpan w:val="2"/>
          </w:tcPr>
          <w:p w:rsidR="00C05DE6" w:rsidRPr="007250ED" w:rsidRDefault="00C05DE6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74" w:type="dxa"/>
            <w:gridSpan w:val="5"/>
          </w:tcPr>
          <w:p w:rsidR="00C05DE6" w:rsidRPr="007250ED" w:rsidRDefault="00C05DE6" w:rsidP="00973A39">
            <w:pPr>
              <w:jc w:val="center"/>
            </w:pPr>
          </w:p>
        </w:tc>
      </w:tr>
      <w:tr w:rsidR="00814B37" w:rsidRPr="007250ED" w:rsidTr="00E7369F">
        <w:trPr>
          <w:trHeight w:val="971"/>
        </w:trPr>
        <w:tc>
          <w:tcPr>
            <w:tcW w:w="10348" w:type="dxa"/>
            <w:gridSpan w:val="7"/>
            <w:vAlign w:val="center"/>
          </w:tcPr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bookmarkStart w:id="0" w:name="_GoBack"/>
            <w:bookmarkEnd w:id="0"/>
          </w:p>
          <w:p w:rsidR="00814B37" w:rsidRPr="009644BA" w:rsidRDefault="00AF605A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Se trata de masculino de 83</w:t>
            </w:r>
            <w:r w:rsidR="002740E3" w:rsidRPr="009644BA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/>
                <w:sz w:val="20"/>
                <w:szCs w:val="20"/>
              </w:rPr>
              <w:t>años de edad, identificado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con el número de folio del ce</w:t>
            </w:r>
            <w:r>
              <w:rPr>
                <w:rFonts w:ascii="Batang" w:eastAsia="Batang" w:hAnsi="Batang"/>
                <w:sz w:val="20"/>
                <w:szCs w:val="20"/>
              </w:rPr>
              <w:t>rtificado de defunción 160619590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>, con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 fecha de defunción </w:t>
            </w:r>
            <w:r>
              <w:rPr>
                <w:rFonts w:ascii="Batang" w:eastAsia="Batang" w:hAnsi="Batang"/>
                <w:sz w:val="20"/>
                <w:szCs w:val="20"/>
              </w:rPr>
              <w:t>27 de febrero del 2017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>
              <w:rPr>
                <w:rFonts w:ascii="Batang" w:eastAsia="Batang" w:hAnsi="Batang"/>
                <w:sz w:val="20"/>
                <w:szCs w:val="20"/>
              </w:rPr>
              <w:t>a las 05:5</w:t>
            </w:r>
            <w:r w:rsidR="00A15F1C">
              <w:rPr>
                <w:rFonts w:ascii="Batang" w:eastAsia="Batang" w:hAnsi="Batang"/>
                <w:sz w:val="20"/>
                <w:szCs w:val="20"/>
              </w:rPr>
              <w:t>0 hrs. El cual se encuentra certificado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41539E" w:rsidRPr="009644BA">
              <w:rPr>
                <w:rFonts w:ascii="Batang" w:eastAsia="Batang" w:hAnsi="Batang"/>
                <w:sz w:val="20"/>
                <w:szCs w:val="20"/>
              </w:rPr>
              <w:t>con el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 siguiente diagnóstico 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>de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 xml:space="preserve"> “Tubercu</w:t>
            </w:r>
            <w:r>
              <w:rPr>
                <w:rFonts w:ascii="Batang" w:eastAsia="Batang" w:hAnsi="Batang"/>
                <w:sz w:val="20"/>
                <w:szCs w:val="20"/>
              </w:rPr>
              <w:t>losis pulmonar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>”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, a su fallecimiento no se realizó necropsia. </w:t>
            </w:r>
          </w:p>
          <w:p w:rsidR="00E7369F" w:rsidRPr="009644BA" w:rsidRDefault="00E7369F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814B37" w:rsidRPr="007250ED" w:rsidRDefault="00AF605A" w:rsidP="00E7369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El</w:t>
            </w:r>
            <w:r w:rsidR="00E252C5" w:rsidRPr="009644BA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paciente fallece en el mismo domicilio particular mencionado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>.</w:t>
            </w:r>
          </w:p>
        </w:tc>
      </w:tr>
      <w:tr w:rsidR="004563FF" w:rsidRPr="007250ED" w:rsidTr="00523B0C">
        <w:trPr>
          <w:trHeight w:val="392"/>
        </w:trPr>
        <w:tc>
          <w:tcPr>
            <w:tcW w:w="10348" w:type="dxa"/>
            <w:gridSpan w:val="7"/>
            <w:vAlign w:val="center"/>
          </w:tcPr>
          <w:p w:rsidR="004563FF" w:rsidRPr="00034FE6" w:rsidRDefault="004563FF" w:rsidP="00C05DE6">
            <w:pPr>
              <w:jc w:val="both"/>
              <w:rPr>
                <w:rFonts w:eastAsia="Batang"/>
                <w:b/>
              </w:rPr>
            </w:pPr>
            <w:r w:rsidRPr="00034FE6">
              <w:rPr>
                <w:rFonts w:eastAsia="Batang"/>
                <w:b/>
              </w:rPr>
              <w:t>ANTECEDENTES PERSONALES PATOLOGICOS</w:t>
            </w:r>
          </w:p>
        </w:tc>
      </w:tr>
      <w:tr w:rsidR="004563FF" w:rsidRPr="007250ED" w:rsidTr="00523B0C">
        <w:trPr>
          <w:trHeight w:val="425"/>
        </w:trPr>
        <w:tc>
          <w:tcPr>
            <w:tcW w:w="10348" w:type="dxa"/>
            <w:gridSpan w:val="7"/>
            <w:vAlign w:val="center"/>
          </w:tcPr>
          <w:p w:rsidR="004563FF" w:rsidRPr="009644BA" w:rsidRDefault="004563FF" w:rsidP="00A53D0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Un historial de 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>tuberculosis</w:t>
            </w:r>
            <w:r w:rsidR="00AF605A">
              <w:rPr>
                <w:rFonts w:ascii="Batang" w:eastAsia="Batang" w:hAnsi="Batang"/>
                <w:sz w:val="20"/>
                <w:szCs w:val="20"/>
              </w:rPr>
              <w:t xml:space="preserve"> pulmonar de</w:t>
            </w:r>
            <w:r w:rsidR="008D1DAF">
              <w:rPr>
                <w:rFonts w:ascii="Batang" w:eastAsia="Batang" w:hAnsi="Batang"/>
                <w:sz w:val="20"/>
                <w:szCs w:val="20"/>
              </w:rPr>
              <w:t xml:space="preserve"> 26 días 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 xml:space="preserve"> de evo</w:t>
            </w:r>
            <w:r w:rsidR="002510A2" w:rsidRPr="009644BA">
              <w:rPr>
                <w:rFonts w:ascii="Batang" w:eastAsia="Batang" w:hAnsi="Batang"/>
                <w:sz w:val="20"/>
                <w:szCs w:val="20"/>
              </w:rPr>
              <w:t xml:space="preserve">lución,  con </w:t>
            </w:r>
            <w:r w:rsidR="00A15F1C" w:rsidRPr="009644BA">
              <w:rPr>
                <w:rFonts w:ascii="Batang" w:eastAsia="Batang" w:hAnsi="Batang"/>
                <w:sz w:val="20"/>
                <w:szCs w:val="20"/>
              </w:rPr>
              <w:t>pérdida</w:t>
            </w:r>
            <w:r w:rsidR="002510A2" w:rsidRPr="009644BA">
              <w:rPr>
                <w:rFonts w:ascii="Batang" w:eastAsia="Batang" w:hAnsi="Batang"/>
                <w:sz w:val="20"/>
                <w:szCs w:val="20"/>
              </w:rPr>
              <w:t xml:space="preserve"> marcada de peso 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 xml:space="preserve">además </w:t>
            </w:r>
            <w:r w:rsidR="00DD657B" w:rsidRPr="009644BA">
              <w:rPr>
                <w:rFonts w:ascii="Batang" w:eastAsia="Batang" w:hAnsi="Batang"/>
                <w:sz w:val="20"/>
                <w:szCs w:val="20"/>
              </w:rPr>
              <w:t>de presentar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A53D07" w:rsidRPr="009644BA">
              <w:rPr>
                <w:rFonts w:ascii="Batang" w:eastAsia="Batang" w:hAnsi="Batang"/>
                <w:sz w:val="20"/>
                <w:szCs w:val="20"/>
              </w:rPr>
              <w:t>con morbilidad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E252C5" w:rsidRPr="009644BA">
              <w:rPr>
                <w:rFonts w:ascii="Batang" w:eastAsia="Batang" w:hAnsi="Batang"/>
                <w:sz w:val="20"/>
                <w:szCs w:val="20"/>
              </w:rPr>
              <w:t>de desnutrición</w:t>
            </w:r>
            <w:r w:rsidR="002510A2" w:rsidRPr="009644BA">
              <w:rPr>
                <w:rFonts w:ascii="Batang" w:eastAsia="Batang" w:hAnsi="Batang"/>
                <w:sz w:val="20"/>
                <w:szCs w:val="20"/>
              </w:rPr>
              <w:t xml:space="preserve"> severa de 3 </w:t>
            </w:r>
            <w:r w:rsidR="00DD657B" w:rsidRPr="009644BA">
              <w:rPr>
                <w:rFonts w:ascii="Batang" w:eastAsia="Batang" w:hAnsi="Batang"/>
                <w:sz w:val="20"/>
                <w:szCs w:val="20"/>
              </w:rPr>
              <w:t>años de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 xml:space="preserve"> evolució</w:t>
            </w:r>
            <w:r w:rsidR="00A15F1C">
              <w:rPr>
                <w:rFonts w:ascii="Batang" w:eastAsia="Batang" w:hAnsi="Batang"/>
                <w:sz w:val="20"/>
                <w:szCs w:val="20"/>
              </w:rPr>
              <w:t>n por abandono familiar.</w:t>
            </w:r>
          </w:p>
        </w:tc>
      </w:tr>
      <w:tr w:rsidR="002B6E5B" w:rsidRPr="007250ED" w:rsidTr="00523B0C">
        <w:trPr>
          <w:trHeight w:val="214"/>
        </w:trPr>
        <w:tc>
          <w:tcPr>
            <w:tcW w:w="703" w:type="dxa"/>
          </w:tcPr>
          <w:p w:rsidR="002B6E5B" w:rsidRPr="007250ED" w:rsidRDefault="002B6E5B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</w:tc>
        <w:tc>
          <w:tcPr>
            <w:tcW w:w="9645" w:type="dxa"/>
            <w:gridSpan w:val="6"/>
            <w:vAlign w:val="center"/>
          </w:tcPr>
          <w:p w:rsidR="002B6E5B" w:rsidRPr="007250ED" w:rsidRDefault="002B6E5B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523B0C">
        <w:trPr>
          <w:trHeight w:val="94"/>
        </w:trPr>
        <w:tc>
          <w:tcPr>
            <w:tcW w:w="10348" w:type="dxa"/>
            <w:gridSpan w:val="7"/>
          </w:tcPr>
          <w:p w:rsidR="0062187D" w:rsidRPr="007250ED" w:rsidRDefault="0062187D" w:rsidP="009C176D">
            <w:pPr>
              <w:rPr>
                <w:rFonts w:ascii="Batang" w:eastAsia="Batang" w:hAnsi="Batang"/>
                <w:b/>
                <w:sz w:val="10"/>
                <w:szCs w:val="10"/>
              </w:rPr>
            </w:pPr>
          </w:p>
        </w:tc>
      </w:tr>
      <w:tr w:rsidR="0062187D" w:rsidRPr="007250ED" w:rsidTr="008A1898">
        <w:trPr>
          <w:trHeight w:val="376"/>
        </w:trPr>
        <w:tc>
          <w:tcPr>
            <w:tcW w:w="10348" w:type="dxa"/>
            <w:gridSpan w:val="7"/>
          </w:tcPr>
          <w:p w:rsidR="0062187D" w:rsidRPr="007C6172" w:rsidRDefault="0062187D" w:rsidP="0062187D">
            <w:pPr>
              <w:jc w:val="center"/>
              <w:rPr>
                <w:rFonts w:eastAsia="Batang"/>
                <w:b/>
              </w:rPr>
            </w:pPr>
            <w:r w:rsidRPr="007C6172">
              <w:rPr>
                <w:rFonts w:eastAsia="Batang"/>
                <w:b/>
              </w:rPr>
              <w:t>RESUMEN CLÍNICO</w:t>
            </w:r>
          </w:p>
        </w:tc>
      </w:tr>
      <w:tr w:rsidR="002B6E5B" w:rsidRPr="007250ED" w:rsidTr="00523B0C">
        <w:trPr>
          <w:trHeight w:val="55"/>
        </w:trPr>
        <w:tc>
          <w:tcPr>
            <w:tcW w:w="10348" w:type="dxa"/>
            <w:gridSpan w:val="7"/>
          </w:tcPr>
          <w:p w:rsidR="002B6E5B" w:rsidRPr="007250ED" w:rsidRDefault="002B6E5B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A15F1C" w:rsidRDefault="00A15F1C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Lo inicia hace tres años aprox. Con cuadro de desnutrición</w:t>
            </w:r>
            <w:r w:rsidR="009E2BBF">
              <w:rPr>
                <w:rFonts w:ascii="Batang" w:eastAsia="Batang" w:hAnsi="Batang"/>
                <w:sz w:val="20"/>
                <w:szCs w:val="20"/>
              </w:rPr>
              <w:t xml:space="preserve"> por abandono familiar,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diagnosticado</w:t>
            </w:r>
            <w:r w:rsidR="00547C5A" w:rsidRPr="009644BA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9E2BBF">
              <w:rPr>
                <w:rFonts w:ascii="Batang" w:eastAsia="Batang" w:hAnsi="Batang"/>
                <w:sz w:val="20"/>
                <w:szCs w:val="20"/>
              </w:rPr>
              <w:t xml:space="preserve">02/02/2017 con tuberculosis pulmonar con buen apego a tratamiento sin efectos adversos </w:t>
            </w:r>
          </w:p>
          <w:p w:rsidR="00A15F1C" w:rsidRDefault="00A15F1C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F342C6" w:rsidRPr="009644BA" w:rsidRDefault="00F342C6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AC4700" w:rsidRPr="00AC4700" w:rsidRDefault="009E2BBF" w:rsidP="00AC470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Folio SINAVE 546103</w:t>
            </w:r>
            <w:r w:rsidR="00AC4700" w:rsidRPr="00AC4700">
              <w:rPr>
                <w:rFonts w:ascii="Batang" w:eastAsia="Batang" w:hAnsi="Batang"/>
                <w:b/>
                <w:sz w:val="20"/>
                <w:szCs w:val="20"/>
              </w:rPr>
              <w:t>.</w:t>
            </w:r>
          </w:p>
          <w:p w:rsidR="00235280" w:rsidRPr="009644BA" w:rsidRDefault="00235280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235280" w:rsidRPr="007250ED" w:rsidRDefault="00235280" w:rsidP="001F0B30">
            <w:pPr>
              <w:jc w:val="both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4478C2" w:rsidRPr="004478C2" w:rsidRDefault="00DF5DE9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El DÍA DE LA DEFUNCIÓN</w:t>
            </w:r>
            <w:r w:rsidR="00D070F5">
              <w:rPr>
                <w:rFonts w:ascii="Batang" w:eastAsia="Batang" w:hAnsi="Batang"/>
                <w:b/>
                <w:sz w:val="20"/>
                <w:szCs w:val="20"/>
              </w:rPr>
              <w:t>:</w:t>
            </w:r>
          </w:p>
        </w:tc>
      </w:tr>
      <w:tr w:rsidR="004478C2" w:rsidRPr="007250ED" w:rsidTr="00E7369F">
        <w:trPr>
          <w:trHeight w:val="913"/>
        </w:trPr>
        <w:tc>
          <w:tcPr>
            <w:tcW w:w="10348" w:type="dxa"/>
            <w:gridSpan w:val="7"/>
          </w:tcPr>
          <w:p w:rsidR="004478C2" w:rsidRPr="009644BA" w:rsidRDefault="00D070F5" w:rsidP="008761B1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El paciente se encontraba en su cama, pero de forma repentina, presenta datos de dificultad respiratoria, sin presentar algún </w:t>
            </w:r>
            <w:r w:rsidR="008761B1" w:rsidRPr="009644BA">
              <w:rPr>
                <w:rFonts w:ascii="Batang" w:eastAsia="Batang" w:hAnsi="Batang"/>
                <w:sz w:val="20"/>
                <w:szCs w:val="20"/>
              </w:rPr>
              <w:t xml:space="preserve">dato 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de </w:t>
            </w:r>
            <w:r w:rsidR="001F0B30" w:rsidRPr="009644BA">
              <w:rPr>
                <w:rFonts w:ascii="Batang" w:eastAsia="Batang" w:hAnsi="Batang"/>
                <w:sz w:val="20"/>
                <w:szCs w:val="20"/>
              </w:rPr>
              <w:t>bronco aspiración.</w:t>
            </w:r>
          </w:p>
          <w:p w:rsidR="008761B1" w:rsidRPr="004478C2" w:rsidRDefault="008761B1" w:rsidP="00F3348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9644BA">
              <w:rPr>
                <w:rFonts w:ascii="Batang" w:eastAsia="Batang" w:hAnsi="Batang"/>
                <w:sz w:val="20"/>
                <w:szCs w:val="20"/>
              </w:rPr>
              <w:t>Por tal motivo</w:t>
            </w:r>
            <w:r w:rsidR="00E7369F" w:rsidRPr="009644BA">
              <w:rPr>
                <w:rFonts w:ascii="Batang" w:eastAsia="Batang" w:hAnsi="Batang"/>
                <w:sz w:val="20"/>
                <w:szCs w:val="20"/>
              </w:rPr>
              <w:t>,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sin haber más datos que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pueda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ser  atribuibles a la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defunción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, se concluye que el paciente  fallece con las siguientes causas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 interés  epidemiológica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>:</w:t>
            </w:r>
          </w:p>
        </w:tc>
      </w:tr>
      <w:tr w:rsidR="00BD39B5" w:rsidTr="00523B0C">
        <w:trPr>
          <w:trHeight w:val="94"/>
        </w:trPr>
        <w:tc>
          <w:tcPr>
            <w:tcW w:w="10348" w:type="dxa"/>
            <w:gridSpan w:val="7"/>
            <w:vAlign w:val="center"/>
          </w:tcPr>
          <w:p w:rsidR="00BD39B5" w:rsidRDefault="00BD39B5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7250ED" w:rsidRDefault="009E224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1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9E2BBF" w:rsidP="009E22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Infarto agudo al miocardio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9E2BBF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1</w:t>
            </w:r>
            <w:r w:rsidR="00F33480">
              <w:rPr>
                <w:rFonts w:ascii="Batang" w:eastAsia="Batang" w:hAnsi="Batang"/>
                <w:sz w:val="20"/>
                <w:szCs w:val="20"/>
              </w:rPr>
              <w:t xml:space="preserve"> minuto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9E2BBF" w:rsidRDefault="00B62177" w:rsidP="009E2BB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9E2BBF" w:rsidRDefault="009E2BBF" w:rsidP="009E2BB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9E2BBF">
              <w:rPr>
                <w:rFonts w:ascii="Batang" w:eastAsia="Batang" w:hAnsi="Batang"/>
                <w:sz w:val="20"/>
                <w:szCs w:val="20"/>
              </w:rPr>
              <w:t>Parte  II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9E2BBF" w:rsidRDefault="009E2BBF" w:rsidP="009E2BBF">
            <w:pPr>
              <w:ind w:left="360"/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tuberculosis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9E2BBF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26 días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Default="009E2BBF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Desnutrición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9E2BBF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3 años</w:t>
            </w:r>
          </w:p>
        </w:tc>
      </w:tr>
    </w:tbl>
    <w:p w:rsidR="00973A39" w:rsidRDefault="00973A39" w:rsidP="00442EAF"/>
    <w:sectPr w:rsidR="00973A39" w:rsidSect="00314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E5" w:rsidRDefault="002A0EE5" w:rsidP="00314FBB">
      <w:pPr>
        <w:spacing w:after="0" w:line="240" w:lineRule="auto"/>
      </w:pPr>
      <w:r>
        <w:separator/>
      </w:r>
    </w:p>
  </w:endnote>
  <w:endnote w:type="continuationSeparator" w:id="1">
    <w:p w:rsidR="002A0EE5" w:rsidRDefault="002A0EE5" w:rsidP="003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E5" w:rsidRDefault="002A0EE5" w:rsidP="00314FBB">
      <w:pPr>
        <w:spacing w:after="0" w:line="240" w:lineRule="auto"/>
      </w:pPr>
      <w:r>
        <w:separator/>
      </w:r>
    </w:p>
  </w:footnote>
  <w:footnote w:type="continuationSeparator" w:id="1">
    <w:p w:rsidR="002A0EE5" w:rsidRDefault="002A0EE5" w:rsidP="003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E6D93"/>
    <w:multiLevelType w:val="hybridMultilevel"/>
    <w:tmpl w:val="899484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3ED"/>
    <w:multiLevelType w:val="hybridMultilevel"/>
    <w:tmpl w:val="865CE1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A39"/>
    <w:rsid w:val="00023CCB"/>
    <w:rsid w:val="00030789"/>
    <w:rsid w:val="00034FE6"/>
    <w:rsid w:val="00067A7C"/>
    <w:rsid w:val="000E6738"/>
    <w:rsid w:val="000E7AEE"/>
    <w:rsid w:val="00132768"/>
    <w:rsid w:val="001526D3"/>
    <w:rsid w:val="00156AE7"/>
    <w:rsid w:val="00194BD3"/>
    <w:rsid w:val="001E1DA0"/>
    <w:rsid w:val="001E44C4"/>
    <w:rsid w:val="001F0B30"/>
    <w:rsid w:val="00235280"/>
    <w:rsid w:val="00247A42"/>
    <w:rsid w:val="002510A2"/>
    <w:rsid w:val="002643D1"/>
    <w:rsid w:val="00267ABB"/>
    <w:rsid w:val="002740E3"/>
    <w:rsid w:val="002A0EE5"/>
    <w:rsid w:val="002B1C2C"/>
    <w:rsid w:val="002B4323"/>
    <w:rsid w:val="002B5869"/>
    <w:rsid w:val="002B6E5B"/>
    <w:rsid w:val="00314FBB"/>
    <w:rsid w:val="00317A5A"/>
    <w:rsid w:val="003248E7"/>
    <w:rsid w:val="00331059"/>
    <w:rsid w:val="00391B7D"/>
    <w:rsid w:val="003C665F"/>
    <w:rsid w:val="00405F24"/>
    <w:rsid w:val="0041539E"/>
    <w:rsid w:val="00442EAF"/>
    <w:rsid w:val="004478C2"/>
    <w:rsid w:val="00451D87"/>
    <w:rsid w:val="004563FF"/>
    <w:rsid w:val="00474036"/>
    <w:rsid w:val="00484B12"/>
    <w:rsid w:val="00492FFD"/>
    <w:rsid w:val="004A061D"/>
    <w:rsid w:val="004A2D4F"/>
    <w:rsid w:val="004C679A"/>
    <w:rsid w:val="004D2F40"/>
    <w:rsid w:val="004F2BE6"/>
    <w:rsid w:val="004F2ECA"/>
    <w:rsid w:val="00523B0C"/>
    <w:rsid w:val="00530DF6"/>
    <w:rsid w:val="0054391D"/>
    <w:rsid w:val="00546DC8"/>
    <w:rsid w:val="00547C5A"/>
    <w:rsid w:val="005D5846"/>
    <w:rsid w:val="0062187D"/>
    <w:rsid w:val="00626B0E"/>
    <w:rsid w:val="006561BE"/>
    <w:rsid w:val="006942A8"/>
    <w:rsid w:val="0069775A"/>
    <w:rsid w:val="006C4090"/>
    <w:rsid w:val="006D2F88"/>
    <w:rsid w:val="00706216"/>
    <w:rsid w:val="007250ED"/>
    <w:rsid w:val="007543F4"/>
    <w:rsid w:val="007706F3"/>
    <w:rsid w:val="00790ECE"/>
    <w:rsid w:val="007C6172"/>
    <w:rsid w:val="007E0219"/>
    <w:rsid w:val="00814B37"/>
    <w:rsid w:val="008761B1"/>
    <w:rsid w:val="008771B2"/>
    <w:rsid w:val="008826C0"/>
    <w:rsid w:val="008A1898"/>
    <w:rsid w:val="008D1DAF"/>
    <w:rsid w:val="009550D7"/>
    <w:rsid w:val="009644BA"/>
    <w:rsid w:val="00972C0D"/>
    <w:rsid w:val="00973A39"/>
    <w:rsid w:val="0098163E"/>
    <w:rsid w:val="009C176D"/>
    <w:rsid w:val="009E2240"/>
    <w:rsid w:val="009E2BBF"/>
    <w:rsid w:val="00A127A4"/>
    <w:rsid w:val="00A15F1C"/>
    <w:rsid w:val="00A17016"/>
    <w:rsid w:val="00A251F4"/>
    <w:rsid w:val="00A53D07"/>
    <w:rsid w:val="00A93CDE"/>
    <w:rsid w:val="00AB466C"/>
    <w:rsid w:val="00AC4700"/>
    <w:rsid w:val="00AF605A"/>
    <w:rsid w:val="00B62177"/>
    <w:rsid w:val="00BC5551"/>
    <w:rsid w:val="00BD39B5"/>
    <w:rsid w:val="00C05DE6"/>
    <w:rsid w:val="00C46866"/>
    <w:rsid w:val="00C96FD3"/>
    <w:rsid w:val="00CD1C51"/>
    <w:rsid w:val="00CF40AE"/>
    <w:rsid w:val="00D070F5"/>
    <w:rsid w:val="00D545CD"/>
    <w:rsid w:val="00D72CCA"/>
    <w:rsid w:val="00D92E95"/>
    <w:rsid w:val="00D96D95"/>
    <w:rsid w:val="00DD657B"/>
    <w:rsid w:val="00DF5DE9"/>
    <w:rsid w:val="00E10383"/>
    <w:rsid w:val="00E252C5"/>
    <w:rsid w:val="00E3193E"/>
    <w:rsid w:val="00E3197A"/>
    <w:rsid w:val="00E7369F"/>
    <w:rsid w:val="00E876F9"/>
    <w:rsid w:val="00EC1FE0"/>
    <w:rsid w:val="00EC5581"/>
    <w:rsid w:val="00F27C3F"/>
    <w:rsid w:val="00F33480"/>
    <w:rsid w:val="00F336CF"/>
    <w:rsid w:val="00F342C6"/>
    <w:rsid w:val="00F54A55"/>
    <w:rsid w:val="00FA523F"/>
    <w:rsid w:val="00FD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6E9F-C5D0-4C80-B823-EEF4E1F3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Á M A S O L I M O N E S</dc:creator>
  <cp:lastModifiedBy>TB</cp:lastModifiedBy>
  <cp:revision>8</cp:revision>
  <cp:lastPrinted>2016-03-18T14:37:00Z</cp:lastPrinted>
  <dcterms:created xsi:type="dcterms:W3CDTF">2016-03-18T02:11:00Z</dcterms:created>
  <dcterms:modified xsi:type="dcterms:W3CDTF">2017-03-21T20:51:00Z</dcterms:modified>
</cp:coreProperties>
</file>