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97F" w:rsidRDefault="00C3697F" w:rsidP="00A80836">
      <w:pPr>
        <w:pStyle w:val="Citadestacada"/>
      </w:pPr>
      <w:r w:rsidRPr="005F2751">
        <w:t xml:space="preserve">Hospital Central </w:t>
      </w:r>
      <w:r w:rsidR="005F2751" w:rsidRPr="005F2751">
        <w:t>“Dr. Ignacio Morones Prieto”</w:t>
      </w:r>
    </w:p>
    <w:p w:rsidR="00946EEE" w:rsidRPr="005F2751" w:rsidRDefault="00946EEE" w:rsidP="00AA4F63">
      <w:pPr>
        <w:jc w:val="center"/>
        <w:rPr>
          <w:b/>
          <w:sz w:val="24"/>
        </w:rPr>
      </w:pPr>
    </w:p>
    <w:p w:rsidR="0010120F" w:rsidRDefault="0010120F">
      <w:pPr>
        <w:rPr>
          <w:b/>
        </w:rPr>
      </w:pPr>
    </w:p>
    <w:p w:rsidR="00B576DA" w:rsidRPr="005F2751" w:rsidRDefault="00B576DA">
      <w:pPr>
        <w:rPr>
          <w:b/>
        </w:rPr>
        <w:sectPr w:rsidR="00B576DA" w:rsidRPr="005F275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748CB" w:rsidRPr="00394396" w:rsidRDefault="00786698">
      <w:pPr>
        <w:rPr>
          <w:b/>
        </w:rPr>
      </w:pPr>
      <w:r w:rsidRPr="00394396">
        <w:rPr>
          <w:b/>
        </w:rPr>
        <w:lastRenderedPageBreak/>
        <w:t xml:space="preserve">Nombre: </w:t>
      </w:r>
      <w:r w:rsidR="002A338B">
        <w:t>Lucina González Aguilar</w:t>
      </w:r>
    </w:p>
    <w:p w:rsidR="00A728AD" w:rsidRPr="00AA4F63" w:rsidRDefault="00A728AD">
      <w:pPr>
        <w:rPr>
          <w:b/>
        </w:rPr>
      </w:pPr>
      <w:r w:rsidRPr="00AA4F63">
        <w:rPr>
          <w:b/>
        </w:rPr>
        <w:t xml:space="preserve">Sexo: </w:t>
      </w:r>
      <w:r w:rsidR="002A338B">
        <w:rPr>
          <w:b/>
        </w:rPr>
        <w:t>Femenino</w:t>
      </w:r>
    </w:p>
    <w:p w:rsidR="00A728AD" w:rsidRDefault="00786698">
      <w:pPr>
        <w:rPr>
          <w:b/>
        </w:rPr>
      </w:pPr>
      <w:r w:rsidRPr="00AA4F63">
        <w:rPr>
          <w:b/>
        </w:rPr>
        <w:lastRenderedPageBreak/>
        <w:t xml:space="preserve">Fecha de defunción: </w:t>
      </w:r>
      <w:r w:rsidR="002A338B">
        <w:rPr>
          <w:b/>
        </w:rPr>
        <w:t>16/03</w:t>
      </w:r>
      <w:r w:rsidR="006D36AC">
        <w:rPr>
          <w:b/>
        </w:rPr>
        <w:t>/2016</w:t>
      </w:r>
      <w:r w:rsidR="0010120F">
        <w:rPr>
          <w:b/>
        </w:rPr>
        <w:t xml:space="preserve"> </w:t>
      </w:r>
    </w:p>
    <w:p w:rsidR="00C03F90" w:rsidRDefault="0010120F">
      <w:pPr>
        <w:rPr>
          <w:b/>
        </w:rPr>
        <w:sectPr w:rsidR="00C03F90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b/>
        </w:rPr>
        <w:t>Certificado de defunción</w:t>
      </w:r>
      <w:proofErr w:type="gramStart"/>
      <w:r>
        <w:rPr>
          <w:b/>
        </w:rPr>
        <w:t xml:space="preserve">:  </w:t>
      </w:r>
      <w:r w:rsidR="002A338B">
        <w:rPr>
          <w:b/>
        </w:rPr>
        <w:t>160620523</w:t>
      </w:r>
      <w:proofErr w:type="gramEnd"/>
    </w:p>
    <w:p w:rsidR="00FC2377" w:rsidRPr="00AA4F63" w:rsidRDefault="00B576DA">
      <w:pPr>
        <w:rPr>
          <w:b/>
        </w:rPr>
      </w:pPr>
      <w:r>
        <w:rPr>
          <w:b/>
        </w:rPr>
        <w:lastRenderedPageBreak/>
        <w:t>RESÚ</w:t>
      </w:r>
      <w:r w:rsidR="00E31F7F">
        <w:rPr>
          <w:b/>
        </w:rPr>
        <w:t xml:space="preserve">MEN </w:t>
      </w:r>
      <w:r w:rsidR="00C03F90">
        <w:rPr>
          <w:b/>
        </w:rPr>
        <w:t>MÉDICO</w:t>
      </w:r>
    </w:p>
    <w:p w:rsidR="008D0A22" w:rsidRDefault="008D0A22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  <w:sectPr w:rsidR="008D0A22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773A84" w:rsidRDefault="002A338B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lastRenderedPageBreak/>
        <w:t>Femenino de 52 años de edad, con antecedente de colocación de válvula de derivación ventrículo peritoneal izquierda</w:t>
      </w:r>
      <w:r w:rsidR="0000577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 15/01/16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, se diagnostica tuberculosis meníngea en Diciembre del 2015, se da manejo a base de DOTBAL, hipertensa de 10 años de evolución.</w:t>
      </w:r>
    </w:p>
    <w:p w:rsidR="002A338B" w:rsidRDefault="002A338B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>Inicia su padecimiento el 30/01/16, con deterioro del estado general y episodios de crisis convulsivas</w:t>
      </w:r>
      <w:r w:rsidR="00322D0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, presento tres caídas de su propia altura y fluctuación del estado de alerta, acude traída por familiares al hospital central donde se ingresa el 09/03/16, durante internamiento continúa con crisis convulsivas y vomito intermitente, se otorga manejo </w:t>
      </w:r>
      <w:proofErr w:type="spellStart"/>
      <w:r w:rsidR="00322D0C">
        <w:rPr>
          <w:rFonts w:ascii="Arial" w:eastAsia="Times New Roman" w:hAnsi="Arial" w:cs="Arial"/>
          <w:sz w:val="20"/>
          <w:szCs w:val="20"/>
          <w:lang w:val="es-ES" w:eastAsia="es-ES"/>
        </w:rPr>
        <w:t>medico</w:t>
      </w:r>
      <w:proofErr w:type="spellEnd"/>
      <w:r w:rsidR="00322D0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, el 16/03/16 se reporta deterioro hemodinámico, tendencia a la hipertensión </w:t>
      </w:r>
      <w:r w:rsidR="0000577D">
        <w:rPr>
          <w:rFonts w:ascii="Arial" w:eastAsia="Times New Roman" w:hAnsi="Arial" w:cs="Arial"/>
          <w:sz w:val="20"/>
          <w:szCs w:val="20"/>
          <w:lang w:val="es-ES" w:eastAsia="es-ES"/>
        </w:rPr>
        <w:t>arterial y alteración</w:t>
      </w:r>
      <w:r w:rsidR="00322D0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en patrón respiratorio, presenta paro </w:t>
      </w:r>
      <w:proofErr w:type="spellStart"/>
      <w:r w:rsidR="00322D0C">
        <w:rPr>
          <w:rFonts w:ascii="Arial" w:eastAsia="Times New Roman" w:hAnsi="Arial" w:cs="Arial"/>
          <w:sz w:val="20"/>
          <w:szCs w:val="20"/>
          <w:lang w:val="es-ES" w:eastAsia="es-ES"/>
        </w:rPr>
        <w:t>cardiorespiratorio</w:t>
      </w:r>
      <w:proofErr w:type="spellEnd"/>
      <w:r w:rsidR="00322D0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que no cede a maniobras de reanimación avanzada, se dictamina hora de defunción a las 22:20 horas.</w:t>
      </w:r>
    </w:p>
    <w:p w:rsidR="0021456C" w:rsidRDefault="0021456C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21456C" w:rsidRDefault="0021456C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09512D" w:rsidRDefault="0035780B" w:rsidP="0035780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Se </w:t>
      </w:r>
      <w:r w:rsidR="00322D0C">
        <w:rPr>
          <w:rFonts w:ascii="Arial" w:eastAsia="Times New Roman" w:hAnsi="Arial" w:cs="Arial"/>
          <w:sz w:val="20"/>
          <w:szCs w:val="20"/>
          <w:lang w:eastAsia="es-ES"/>
        </w:rPr>
        <w:t>adjunta</w:t>
      </w:r>
      <w:r w:rsidR="0000577D">
        <w:rPr>
          <w:rFonts w:ascii="Arial" w:eastAsia="Times New Roman" w:hAnsi="Arial" w:cs="Arial"/>
          <w:sz w:val="20"/>
          <w:szCs w:val="20"/>
          <w:lang w:eastAsia="es-ES"/>
        </w:rPr>
        <w:t>n</w:t>
      </w:r>
      <w:r w:rsidR="00322D0C">
        <w:rPr>
          <w:rFonts w:ascii="Arial" w:eastAsia="Times New Roman" w:hAnsi="Arial" w:cs="Arial"/>
          <w:sz w:val="20"/>
          <w:szCs w:val="20"/>
          <w:lang w:eastAsia="es-ES"/>
        </w:rPr>
        <w:t xml:space="preserve"> resultados de cultivos de LCR sin de</w:t>
      </w:r>
      <w:r w:rsidR="0000577D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="00322D0C">
        <w:rPr>
          <w:rFonts w:ascii="Arial" w:eastAsia="Times New Roman" w:hAnsi="Arial" w:cs="Arial"/>
          <w:sz w:val="20"/>
          <w:szCs w:val="20"/>
          <w:lang w:eastAsia="es-ES"/>
        </w:rPr>
        <w:t>arrollo.</w:t>
      </w:r>
    </w:p>
    <w:p w:rsidR="00322D0C" w:rsidRDefault="00322D0C" w:rsidP="0035780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Se rectifica el diagnóstico de Tuberculosis Meníngea.</w:t>
      </w:r>
    </w:p>
    <w:p w:rsidR="0009512D" w:rsidRDefault="0009512D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00577D" w:rsidRDefault="0000577D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C03F90" w:rsidRDefault="00C03F90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C03F90" w:rsidRDefault="00C03F90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C03F90" w:rsidRPr="00E76CE2" w:rsidRDefault="00C03F90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  <w:sectPr w:rsidR="00C03F90" w:rsidRPr="00E76CE2" w:rsidSect="008D0A22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A4F63" w:rsidRDefault="00C3697F" w:rsidP="006E2958">
      <w:pPr>
        <w:spacing w:after="0"/>
        <w:ind w:right="-57"/>
        <w:rPr>
          <w:b/>
        </w:rPr>
      </w:pPr>
      <w:proofErr w:type="spellStart"/>
      <w:r w:rsidRPr="00B576DA">
        <w:rPr>
          <w:b/>
        </w:rPr>
        <w:lastRenderedPageBreak/>
        <w:t>Dx</w:t>
      </w:r>
      <w:proofErr w:type="spellEnd"/>
      <w:r w:rsidRPr="00B576DA">
        <w:rPr>
          <w:b/>
        </w:rPr>
        <w:t xml:space="preserve"> de</w:t>
      </w:r>
      <w:r w:rsidR="008D0A22" w:rsidRPr="00B576DA">
        <w:rPr>
          <w:b/>
        </w:rPr>
        <w:t xml:space="preserve"> defunción:</w:t>
      </w:r>
    </w:p>
    <w:p w:rsidR="00F86D0D" w:rsidRDefault="00F86D0D" w:rsidP="006E2958">
      <w:pPr>
        <w:spacing w:after="0"/>
        <w:ind w:right="-57"/>
        <w:rPr>
          <w:b/>
        </w:rPr>
      </w:pPr>
    </w:p>
    <w:p w:rsidR="00F86D0D" w:rsidRDefault="00F86D0D" w:rsidP="006E2958">
      <w:pPr>
        <w:spacing w:after="0"/>
        <w:ind w:right="-57"/>
        <w:rPr>
          <w:b/>
        </w:rPr>
      </w:pPr>
    </w:p>
    <w:p w:rsidR="00F86D0D" w:rsidRPr="00B576DA" w:rsidRDefault="00F86D0D" w:rsidP="006E2958">
      <w:pPr>
        <w:spacing w:after="0"/>
        <w:ind w:right="-57"/>
        <w:rPr>
          <w:b/>
        </w:rPr>
        <w:sectPr w:rsidR="00F86D0D" w:rsidRPr="00B576DA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9F5601" w:rsidRDefault="00322D0C" w:rsidP="006E2958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Cráneo Hipertensivo</w:t>
      </w:r>
      <w:r w:rsidR="00BA5461">
        <w:rPr>
          <w:rFonts w:ascii="Arial" w:hAnsi="Arial" w:cs="Arial"/>
          <w:sz w:val="20"/>
          <w:szCs w:val="20"/>
        </w:rPr>
        <w:t xml:space="preserve">   (I674)</w:t>
      </w:r>
    </w:p>
    <w:p w:rsidR="00322D0C" w:rsidRDefault="0000577D" w:rsidP="006E2958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Hipertensión Arterial</w:t>
      </w:r>
      <w:r w:rsidR="00BA5461">
        <w:rPr>
          <w:rFonts w:ascii="Arial" w:hAnsi="Arial" w:cs="Arial"/>
          <w:sz w:val="20"/>
          <w:szCs w:val="20"/>
        </w:rPr>
        <w:t xml:space="preserve">     (I10)</w:t>
      </w:r>
      <w:bookmarkStart w:id="0" w:name="_GoBack"/>
      <w:bookmarkEnd w:id="0"/>
    </w:p>
    <w:p w:rsidR="00A03E37" w:rsidRDefault="00A03E37" w:rsidP="006E2958">
      <w:pPr>
        <w:spacing w:after="0"/>
        <w:ind w:right="-57"/>
        <w:rPr>
          <w:rFonts w:ascii="Arial" w:hAnsi="Arial" w:cs="Arial"/>
          <w:sz w:val="20"/>
          <w:szCs w:val="20"/>
        </w:rPr>
      </w:pPr>
    </w:p>
    <w:p w:rsidR="00F86D0D" w:rsidRDefault="00F86D0D" w:rsidP="006E2958">
      <w:pPr>
        <w:spacing w:after="0"/>
        <w:ind w:right="-57"/>
        <w:rPr>
          <w:rFonts w:ascii="Arial" w:hAnsi="Arial" w:cs="Arial"/>
          <w:sz w:val="20"/>
          <w:szCs w:val="20"/>
        </w:rPr>
      </w:pPr>
    </w:p>
    <w:p w:rsidR="00F86D0D" w:rsidRDefault="00F86D0D" w:rsidP="006E2958">
      <w:pPr>
        <w:spacing w:after="0"/>
        <w:ind w:right="-57"/>
        <w:rPr>
          <w:rFonts w:ascii="Arial" w:hAnsi="Arial" w:cs="Arial"/>
          <w:sz w:val="20"/>
          <w:szCs w:val="20"/>
        </w:rPr>
      </w:pPr>
    </w:p>
    <w:p w:rsidR="00384004" w:rsidRPr="006E2958" w:rsidRDefault="00C1185D" w:rsidP="00127A80">
      <w:pPr>
        <w:spacing w:after="0"/>
        <w:jc w:val="right"/>
        <w:rPr>
          <w:rFonts w:ascii="Arial" w:hAnsi="Arial" w:cs="Arial"/>
          <w:sz w:val="20"/>
          <w:szCs w:val="20"/>
        </w:rPr>
      </w:pPr>
      <w:r w:rsidRPr="00AA4F63">
        <w:rPr>
          <w:b/>
        </w:rPr>
        <w:t xml:space="preserve">Dr. Erik </w:t>
      </w:r>
      <w:proofErr w:type="spellStart"/>
      <w:r w:rsidRPr="00AA4F63">
        <w:rPr>
          <w:b/>
        </w:rPr>
        <w:t>Nuñez</w:t>
      </w:r>
      <w:proofErr w:type="spellEnd"/>
      <w:r w:rsidRPr="00AA4F63">
        <w:rPr>
          <w:b/>
        </w:rPr>
        <w:t xml:space="preserve"> Becerra.</w:t>
      </w:r>
      <w:r w:rsidR="0010120F">
        <w:rPr>
          <w:b/>
        </w:rPr>
        <w:t xml:space="preserve">   </w:t>
      </w:r>
    </w:p>
    <w:p w:rsidR="007754BF" w:rsidRPr="0010120F" w:rsidRDefault="002A5A1B" w:rsidP="00127A80">
      <w:pPr>
        <w:spacing w:after="0"/>
        <w:jc w:val="right"/>
        <w:rPr>
          <w:b/>
        </w:rPr>
      </w:pPr>
      <w:r>
        <w:rPr>
          <w:b/>
        </w:rPr>
        <w:t>Epidemiología</w:t>
      </w:r>
    </w:p>
    <w:p w:rsidR="006B6CB2" w:rsidRDefault="006B6CB2"/>
    <w:p w:rsidR="006B6CB2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305245" cy="6851523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79" cy="68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39164B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612130" cy="7259028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39164B" w:rsidRDefault="0039164B"/>
    <w:p w:rsidR="0039164B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612130" cy="7295325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39164B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612130" cy="7310489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A728AD" w:rsidRDefault="00596466">
      <w:r>
        <w:rPr>
          <w:noProof/>
          <w:lang w:eastAsia="es-MX"/>
        </w:rPr>
        <w:lastRenderedPageBreak/>
        <w:drawing>
          <wp:inline distT="0" distB="0" distL="0" distR="0">
            <wp:extent cx="5612130" cy="73235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AD" w:rsidRDefault="00DB37D1">
      <w:r>
        <w:rPr>
          <w:noProof/>
          <w:lang w:eastAsia="es-MX"/>
        </w:rPr>
        <w:lastRenderedPageBreak/>
        <w:drawing>
          <wp:inline distT="0" distB="0" distL="0" distR="0">
            <wp:extent cx="4771151" cy="618514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71" cy="61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8AD" w:rsidSect="00AA4F63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AD"/>
    <w:rsid w:val="0000577D"/>
    <w:rsid w:val="00035214"/>
    <w:rsid w:val="0009512D"/>
    <w:rsid w:val="000A61C5"/>
    <w:rsid w:val="000B3362"/>
    <w:rsid w:val="000E0D8C"/>
    <w:rsid w:val="000E20CF"/>
    <w:rsid w:val="0010120F"/>
    <w:rsid w:val="00127A80"/>
    <w:rsid w:val="00166C83"/>
    <w:rsid w:val="00191CF2"/>
    <w:rsid w:val="001A7C1B"/>
    <w:rsid w:val="001D00D1"/>
    <w:rsid w:val="001D299B"/>
    <w:rsid w:val="001F65C7"/>
    <w:rsid w:val="00200546"/>
    <w:rsid w:val="00213E6F"/>
    <w:rsid w:val="0021456C"/>
    <w:rsid w:val="0026716F"/>
    <w:rsid w:val="0027676B"/>
    <w:rsid w:val="0029613F"/>
    <w:rsid w:val="002A338B"/>
    <w:rsid w:val="002A5A1B"/>
    <w:rsid w:val="002B6B7F"/>
    <w:rsid w:val="002D3E76"/>
    <w:rsid w:val="002E7F8F"/>
    <w:rsid w:val="00322D0C"/>
    <w:rsid w:val="00327368"/>
    <w:rsid w:val="0033779E"/>
    <w:rsid w:val="0035780B"/>
    <w:rsid w:val="0036701C"/>
    <w:rsid w:val="00384004"/>
    <w:rsid w:val="0039164B"/>
    <w:rsid w:val="00394396"/>
    <w:rsid w:val="003D25B1"/>
    <w:rsid w:val="003F1E55"/>
    <w:rsid w:val="0040366A"/>
    <w:rsid w:val="00414013"/>
    <w:rsid w:val="004403F5"/>
    <w:rsid w:val="00470D79"/>
    <w:rsid w:val="004743C1"/>
    <w:rsid w:val="004748CB"/>
    <w:rsid w:val="004A5EDF"/>
    <w:rsid w:val="004B1906"/>
    <w:rsid w:val="004B31E3"/>
    <w:rsid w:val="004F051B"/>
    <w:rsid w:val="00505804"/>
    <w:rsid w:val="0053039A"/>
    <w:rsid w:val="00534FA7"/>
    <w:rsid w:val="00545696"/>
    <w:rsid w:val="005767B8"/>
    <w:rsid w:val="00592E31"/>
    <w:rsid w:val="00595DF3"/>
    <w:rsid w:val="00596466"/>
    <w:rsid w:val="005A20B0"/>
    <w:rsid w:val="005C3C95"/>
    <w:rsid w:val="005C46F3"/>
    <w:rsid w:val="005F2751"/>
    <w:rsid w:val="00610202"/>
    <w:rsid w:val="00613411"/>
    <w:rsid w:val="006309A5"/>
    <w:rsid w:val="00630AF9"/>
    <w:rsid w:val="00677F06"/>
    <w:rsid w:val="006B2248"/>
    <w:rsid w:val="006B6CB2"/>
    <w:rsid w:val="006D36AC"/>
    <w:rsid w:val="006E2958"/>
    <w:rsid w:val="00701AA7"/>
    <w:rsid w:val="007329D2"/>
    <w:rsid w:val="007541B8"/>
    <w:rsid w:val="00773A84"/>
    <w:rsid w:val="007754BF"/>
    <w:rsid w:val="00782405"/>
    <w:rsid w:val="00786698"/>
    <w:rsid w:val="00787536"/>
    <w:rsid w:val="00794D42"/>
    <w:rsid w:val="007B17CB"/>
    <w:rsid w:val="00856BA7"/>
    <w:rsid w:val="00864693"/>
    <w:rsid w:val="0088293F"/>
    <w:rsid w:val="008B6B40"/>
    <w:rsid w:val="008D0A22"/>
    <w:rsid w:val="008F22E9"/>
    <w:rsid w:val="00904E7E"/>
    <w:rsid w:val="00911C21"/>
    <w:rsid w:val="00936228"/>
    <w:rsid w:val="009401BF"/>
    <w:rsid w:val="00946EEE"/>
    <w:rsid w:val="00961B6D"/>
    <w:rsid w:val="00977DC8"/>
    <w:rsid w:val="009C05D5"/>
    <w:rsid w:val="009F5601"/>
    <w:rsid w:val="00A03E37"/>
    <w:rsid w:val="00A41EEA"/>
    <w:rsid w:val="00A4768F"/>
    <w:rsid w:val="00A52427"/>
    <w:rsid w:val="00A728AD"/>
    <w:rsid w:val="00A80836"/>
    <w:rsid w:val="00AA4F63"/>
    <w:rsid w:val="00AA7E8A"/>
    <w:rsid w:val="00AD2BAF"/>
    <w:rsid w:val="00AF20AA"/>
    <w:rsid w:val="00B0705F"/>
    <w:rsid w:val="00B40636"/>
    <w:rsid w:val="00B53266"/>
    <w:rsid w:val="00B576DA"/>
    <w:rsid w:val="00BA5461"/>
    <w:rsid w:val="00BA7450"/>
    <w:rsid w:val="00BE1DD6"/>
    <w:rsid w:val="00C03F90"/>
    <w:rsid w:val="00C04D2F"/>
    <w:rsid w:val="00C1185D"/>
    <w:rsid w:val="00C3697F"/>
    <w:rsid w:val="00C428BD"/>
    <w:rsid w:val="00C535A0"/>
    <w:rsid w:val="00C95F39"/>
    <w:rsid w:val="00D049DD"/>
    <w:rsid w:val="00D26570"/>
    <w:rsid w:val="00D37386"/>
    <w:rsid w:val="00D466F7"/>
    <w:rsid w:val="00D73328"/>
    <w:rsid w:val="00D76CF9"/>
    <w:rsid w:val="00DB37D1"/>
    <w:rsid w:val="00DE3325"/>
    <w:rsid w:val="00E27041"/>
    <w:rsid w:val="00E31F7F"/>
    <w:rsid w:val="00E70BFF"/>
    <w:rsid w:val="00E76CE2"/>
    <w:rsid w:val="00EF22C5"/>
    <w:rsid w:val="00EF31AE"/>
    <w:rsid w:val="00EF3A73"/>
    <w:rsid w:val="00F03E78"/>
    <w:rsid w:val="00F429F3"/>
    <w:rsid w:val="00F52C6A"/>
    <w:rsid w:val="00F543E8"/>
    <w:rsid w:val="00F8042A"/>
    <w:rsid w:val="00F85A4E"/>
    <w:rsid w:val="00F86D0D"/>
    <w:rsid w:val="00F911B4"/>
    <w:rsid w:val="00FA7E2F"/>
    <w:rsid w:val="00FC2377"/>
    <w:rsid w:val="00FF4BC4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1"/>
    <w:rPr>
      <w:rFonts w:ascii="Tahoma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083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0836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1"/>
    <w:rPr>
      <w:rFonts w:ascii="Tahoma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083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0836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2C70E-220D-40A9-A55E-1881FD34D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MEDICINA PREVENTIVA</dc:creator>
  <cp:lastModifiedBy>Epidemiología</cp:lastModifiedBy>
  <cp:revision>3</cp:revision>
  <dcterms:created xsi:type="dcterms:W3CDTF">2016-09-15T19:01:00Z</dcterms:created>
  <dcterms:modified xsi:type="dcterms:W3CDTF">2016-09-15T19:20:00Z</dcterms:modified>
</cp:coreProperties>
</file>