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97F" w:rsidRDefault="00C3697F" w:rsidP="00AA4F63">
      <w:pPr>
        <w:jc w:val="center"/>
        <w:rPr>
          <w:b/>
          <w:sz w:val="24"/>
        </w:rPr>
      </w:pPr>
      <w:r w:rsidRPr="005F2751">
        <w:rPr>
          <w:b/>
          <w:sz w:val="24"/>
        </w:rPr>
        <w:t xml:space="preserve">Hospital Central </w:t>
      </w:r>
      <w:r w:rsidR="005F2751" w:rsidRPr="005F2751">
        <w:rPr>
          <w:b/>
          <w:sz w:val="24"/>
        </w:rPr>
        <w:t>“Dr. Ignacio Morones Prieto”</w:t>
      </w:r>
    </w:p>
    <w:p w:rsidR="00946EEE" w:rsidRPr="005F2751" w:rsidRDefault="00946EEE" w:rsidP="00AA4F63">
      <w:pPr>
        <w:jc w:val="center"/>
        <w:rPr>
          <w:b/>
          <w:sz w:val="24"/>
        </w:rPr>
      </w:pPr>
    </w:p>
    <w:p w:rsidR="0010120F" w:rsidRDefault="0010120F">
      <w:pPr>
        <w:rPr>
          <w:b/>
        </w:rPr>
      </w:pPr>
    </w:p>
    <w:p w:rsidR="00B576DA" w:rsidRPr="005F2751" w:rsidRDefault="00B576DA">
      <w:pPr>
        <w:rPr>
          <w:b/>
        </w:rPr>
        <w:sectPr w:rsidR="00B576DA" w:rsidRPr="005F2751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4748CB" w:rsidRPr="00394396" w:rsidRDefault="00786698">
      <w:pPr>
        <w:rPr>
          <w:b/>
        </w:rPr>
      </w:pPr>
      <w:r w:rsidRPr="00394396">
        <w:rPr>
          <w:b/>
        </w:rPr>
        <w:lastRenderedPageBreak/>
        <w:t xml:space="preserve">Nombre: </w:t>
      </w:r>
      <w:r w:rsidR="009C434C">
        <w:rPr>
          <w:rFonts w:ascii="Arial" w:eastAsia="Times New Roman" w:hAnsi="Arial" w:cs="Arial"/>
          <w:sz w:val="20"/>
          <w:szCs w:val="20"/>
          <w:lang w:eastAsia="es-ES"/>
        </w:rPr>
        <w:t xml:space="preserve">Ávila Mata </w:t>
      </w:r>
      <w:proofErr w:type="spellStart"/>
      <w:r w:rsidR="009C434C">
        <w:rPr>
          <w:rFonts w:ascii="Arial" w:eastAsia="Times New Roman" w:hAnsi="Arial" w:cs="Arial"/>
          <w:sz w:val="20"/>
          <w:szCs w:val="20"/>
          <w:lang w:eastAsia="es-ES"/>
        </w:rPr>
        <w:t>Shesid</w:t>
      </w:r>
      <w:proofErr w:type="spellEnd"/>
      <w:r w:rsidR="009C434C">
        <w:rPr>
          <w:rFonts w:ascii="Arial" w:eastAsia="Times New Roman" w:hAnsi="Arial" w:cs="Arial"/>
          <w:sz w:val="20"/>
          <w:szCs w:val="20"/>
          <w:lang w:eastAsia="es-ES"/>
        </w:rPr>
        <w:t xml:space="preserve"> Adriana</w:t>
      </w:r>
    </w:p>
    <w:p w:rsidR="00A728AD" w:rsidRPr="00AA4F63" w:rsidRDefault="00A728AD">
      <w:pPr>
        <w:rPr>
          <w:b/>
        </w:rPr>
      </w:pPr>
      <w:r w:rsidRPr="00AA4F63">
        <w:rPr>
          <w:b/>
        </w:rPr>
        <w:t xml:space="preserve">Sexo: </w:t>
      </w:r>
      <w:r w:rsidR="005F2751">
        <w:rPr>
          <w:b/>
        </w:rPr>
        <w:t>femenino</w:t>
      </w:r>
    </w:p>
    <w:p w:rsidR="00A728AD" w:rsidRDefault="00786698">
      <w:pPr>
        <w:rPr>
          <w:b/>
        </w:rPr>
      </w:pPr>
      <w:r w:rsidRPr="00AA4F63">
        <w:rPr>
          <w:b/>
        </w:rPr>
        <w:lastRenderedPageBreak/>
        <w:t xml:space="preserve">Fecha de defunción: </w:t>
      </w:r>
      <w:r w:rsidR="009C434C">
        <w:rPr>
          <w:b/>
        </w:rPr>
        <w:t>28/03</w:t>
      </w:r>
      <w:r w:rsidR="006D36AC">
        <w:rPr>
          <w:b/>
        </w:rPr>
        <w:t>/2016</w:t>
      </w:r>
      <w:r w:rsidR="0010120F">
        <w:rPr>
          <w:b/>
        </w:rPr>
        <w:t xml:space="preserve"> </w:t>
      </w:r>
    </w:p>
    <w:p w:rsidR="0010120F" w:rsidRDefault="0010120F">
      <w:pPr>
        <w:rPr>
          <w:b/>
        </w:rPr>
      </w:pPr>
      <w:r>
        <w:rPr>
          <w:b/>
        </w:rPr>
        <w:t>Certificado de defunción</w:t>
      </w:r>
      <w:proofErr w:type="gramStart"/>
      <w:r>
        <w:rPr>
          <w:b/>
        </w:rPr>
        <w:t xml:space="preserve">:  </w:t>
      </w:r>
      <w:r w:rsidR="009C434C">
        <w:rPr>
          <w:b/>
        </w:rPr>
        <w:t>160620580</w:t>
      </w:r>
      <w:proofErr w:type="gramEnd"/>
    </w:p>
    <w:p w:rsidR="00B576DA" w:rsidRDefault="00B576DA">
      <w:pPr>
        <w:rPr>
          <w:b/>
        </w:rPr>
        <w:sectPr w:rsidR="00B576DA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FC2377" w:rsidRPr="00AA4F63" w:rsidRDefault="00B576DA">
      <w:pPr>
        <w:rPr>
          <w:b/>
        </w:rPr>
      </w:pPr>
      <w:r>
        <w:rPr>
          <w:b/>
        </w:rPr>
        <w:lastRenderedPageBreak/>
        <w:t>RESÚ</w:t>
      </w:r>
      <w:r w:rsidR="00E31F7F">
        <w:rPr>
          <w:b/>
        </w:rPr>
        <w:t>MEN CLÍNICO</w:t>
      </w:r>
    </w:p>
    <w:p w:rsidR="008D0A22" w:rsidRDefault="008D0A2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  <w:sectPr w:rsidR="008D0A22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8D0A22" w:rsidRDefault="008D0A2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8D0A22">
        <w:rPr>
          <w:rFonts w:ascii="Arial" w:eastAsia="Times New Roman" w:hAnsi="Arial" w:cs="Arial"/>
          <w:sz w:val="20"/>
          <w:szCs w:val="20"/>
          <w:lang w:val="es-ES" w:eastAsia="es-ES"/>
        </w:rPr>
        <w:lastRenderedPageBreak/>
        <w:t>Paciente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femenino de </w:t>
      </w:r>
      <w:r w:rsidR="009C434C">
        <w:rPr>
          <w:rFonts w:ascii="Arial" w:eastAsia="Times New Roman" w:hAnsi="Arial" w:cs="Arial"/>
          <w:sz w:val="20"/>
          <w:szCs w:val="20"/>
          <w:lang w:eastAsia="es-ES"/>
        </w:rPr>
        <w:t>2</w:t>
      </w:r>
      <w:r w:rsidR="00B0705F">
        <w:rPr>
          <w:rFonts w:ascii="Arial" w:eastAsia="Times New Roman" w:hAnsi="Arial" w:cs="Arial"/>
          <w:sz w:val="20"/>
          <w:szCs w:val="20"/>
          <w:lang w:eastAsia="es-ES"/>
        </w:rPr>
        <w:t xml:space="preserve"> año</w:t>
      </w:r>
      <w:r w:rsidR="009C434C">
        <w:rPr>
          <w:rFonts w:ascii="Arial" w:eastAsia="Times New Roman" w:hAnsi="Arial" w:cs="Arial"/>
          <w:sz w:val="20"/>
          <w:szCs w:val="20"/>
          <w:lang w:eastAsia="es-ES"/>
        </w:rPr>
        <w:t>s 2</w:t>
      </w:r>
      <w:r w:rsidR="00A41EEA">
        <w:rPr>
          <w:rFonts w:ascii="Arial" w:eastAsia="Times New Roman" w:hAnsi="Arial" w:cs="Arial"/>
          <w:sz w:val="20"/>
          <w:szCs w:val="20"/>
          <w:lang w:eastAsia="es-ES"/>
        </w:rPr>
        <w:t xml:space="preserve"> meses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de edad, </w:t>
      </w:r>
      <w:proofErr w:type="gramStart"/>
      <w:r w:rsidRPr="008D0A22">
        <w:rPr>
          <w:rFonts w:ascii="Arial" w:eastAsia="Times New Roman" w:hAnsi="Arial" w:cs="Arial"/>
          <w:sz w:val="20"/>
          <w:szCs w:val="20"/>
          <w:lang w:eastAsia="es-ES"/>
        </w:rPr>
        <w:t>originaria</w:t>
      </w:r>
      <w:proofErr w:type="gramEnd"/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y residente de</w:t>
      </w:r>
      <w:r w:rsidR="00B5326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9C434C">
        <w:rPr>
          <w:rFonts w:ascii="Arial" w:eastAsia="Times New Roman" w:hAnsi="Arial" w:cs="Arial"/>
          <w:sz w:val="20"/>
          <w:szCs w:val="20"/>
          <w:lang w:eastAsia="es-ES"/>
        </w:rPr>
        <w:t>Matlapa</w:t>
      </w:r>
      <w:proofErr w:type="spellEnd"/>
      <w:r w:rsidR="009C434C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="006A19C8">
        <w:rPr>
          <w:rFonts w:ascii="Arial" w:eastAsia="Times New Roman" w:hAnsi="Arial" w:cs="Arial"/>
          <w:sz w:val="20"/>
          <w:szCs w:val="20"/>
          <w:lang w:eastAsia="es-ES"/>
        </w:rPr>
        <w:t xml:space="preserve"> San Luis Potosí. </w:t>
      </w:r>
      <w:r w:rsidR="00B53266">
        <w:rPr>
          <w:rFonts w:ascii="Arial" w:eastAsia="Times New Roman" w:hAnsi="Arial" w:cs="Arial"/>
          <w:sz w:val="20"/>
          <w:szCs w:val="20"/>
          <w:lang w:eastAsia="es-ES"/>
        </w:rPr>
        <w:t>Producto de segun</w:t>
      </w:r>
      <w:r w:rsidR="009C434C">
        <w:rPr>
          <w:rFonts w:ascii="Arial" w:eastAsia="Times New Roman" w:hAnsi="Arial" w:cs="Arial"/>
          <w:sz w:val="20"/>
          <w:szCs w:val="20"/>
          <w:lang w:eastAsia="es-ES"/>
        </w:rPr>
        <w:t>da gesta, control prenatal en 9 consultas</w:t>
      </w:r>
      <w:r w:rsidR="00B53266">
        <w:rPr>
          <w:rFonts w:ascii="Arial" w:eastAsia="Times New Roman" w:hAnsi="Arial" w:cs="Arial"/>
          <w:sz w:val="20"/>
          <w:szCs w:val="20"/>
          <w:lang w:eastAsia="es-ES"/>
        </w:rPr>
        <w:t>, consumo de micronutrientes desde el prim</w:t>
      </w:r>
      <w:r w:rsidR="004A5EDF">
        <w:rPr>
          <w:rFonts w:ascii="Arial" w:eastAsia="Times New Roman" w:hAnsi="Arial" w:cs="Arial"/>
          <w:sz w:val="20"/>
          <w:szCs w:val="20"/>
          <w:lang w:eastAsia="es-ES"/>
        </w:rPr>
        <w:t>er trimestre</w:t>
      </w:r>
      <w:r w:rsidR="00B53266">
        <w:rPr>
          <w:rFonts w:ascii="Arial" w:eastAsia="Times New Roman" w:hAnsi="Arial" w:cs="Arial"/>
          <w:sz w:val="20"/>
          <w:szCs w:val="20"/>
          <w:lang w:eastAsia="es-ES"/>
        </w:rPr>
        <w:t xml:space="preserve">, embarazo </w:t>
      </w:r>
      <w:proofErr w:type="spellStart"/>
      <w:r w:rsidR="00B53266">
        <w:rPr>
          <w:rFonts w:ascii="Arial" w:eastAsia="Times New Roman" w:hAnsi="Arial" w:cs="Arial"/>
          <w:sz w:val="20"/>
          <w:szCs w:val="20"/>
          <w:lang w:eastAsia="es-ES"/>
        </w:rPr>
        <w:t>normoevolutivo</w:t>
      </w:r>
      <w:proofErr w:type="spellEnd"/>
      <w:r w:rsidR="00B53266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9C434C">
        <w:rPr>
          <w:rFonts w:ascii="Arial" w:eastAsia="Times New Roman" w:hAnsi="Arial" w:cs="Arial"/>
          <w:sz w:val="20"/>
          <w:szCs w:val="20"/>
          <w:lang w:eastAsia="es-ES"/>
        </w:rPr>
        <w:t xml:space="preserve">de término, </w:t>
      </w:r>
      <w:r w:rsidR="00B53266">
        <w:rPr>
          <w:rFonts w:ascii="Arial" w:eastAsia="Times New Roman" w:hAnsi="Arial" w:cs="Arial"/>
          <w:sz w:val="20"/>
          <w:szCs w:val="20"/>
          <w:lang w:eastAsia="es-ES"/>
        </w:rPr>
        <w:t xml:space="preserve">se resuelve </w:t>
      </w:r>
      <w:r w:rsidR="009C434C">
        <w:rPr>
          <w:rFonts w:ascii="Arial" w:eastAsia="Times New Roman" w:hAnsi="Arial" w:cs="Arial"/>
          <w:sz w:val="20"/>
          <w:szCs w:val="20"/>
          <w:lang w:eastAsia="es-ES"/>
        </w:rPr>
        <w:t xml:space="preserve">por </w:t>
      </w:r>
      <w:r w:rsidR="00B53266">
        <w:rPr>
          <w:rFonts w:ascii="Arial" w:eastAsia="Times New Roman" w:hAnsi="Arial" w:cs="Arial"/>
          <w:sz w:val="20"/>
          <w:szCs w:val="20"/>
          <w:lang w:eastAsia="es-ES"/>
        </w:rPr>
        <w:t xml:space="preserve">vía </w:t>
      </w:r>
      <w:r w:rsidR="009C434C">
        <w:rPr>
          <w:rFonts w:ascii="Arial" w:eastAsia="Times New Roman" w:hAnsi="Arial" w:cs="Arial"/>
          <w:sz w:val="20"/>
          <w:szCs w:val="20"/>
          <w:lang w:eastAsia="es-ES"/>
        </w:rPr>
        <w:t>abdominal por falta de progresión de trabajo</w:t>
      </w:r>
      <w:r w:rsidR="006A19C8">
        <w:rPr>
          <w:rFonts w:ascii="Arial" w:eastAsia="Times New Roman" w:hAnsi="Arial" w:cs="Arial"/>
          <w:sz w:val="20"/>
          <w:szCs w:val="20"/>
          <w:lang w:eastAsia="es-ES"/>
        </w:rPr>
        <w:t xml:space="preserve"> de parto</w:t>
      </w:r>
      <w:r w:rsidR="009C434C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4A5EDF">
        <w:rPr>
          <w:rFonts w:ascii="Arial" w:eastAsia="Times New Roman" w:hAnsi="Arial" w:cs="Arial"/>
          <w:sz w:val="20"/>
          <w:szCs w:val="20"/>
          <w:lang w:eastAsia="es-ES"/>
        </w:rPr>
        <w:t>tami</w:t>
      </w:r>
      <w:r w:rsidR="00B53266">
        <w:rPr>
          <w:rFonts w:ascii="Arial" w:eastAsia="Times New Roman" w:hAnsi="Arial" w:cs="Arial"/>
          <w:sz w:val="20"/>
          <w:szCs w:val="20"/>
          <w:lang w:eastAsia="es-ES"/>
        </w:rPr>
        <w:t xml:space="preserve">z metabólico y auditivo normales, </w:t>
      </w:r>
      <w:r w:rsidR="009C434C">
        <w:rPr>
          <w:rFonts w:ascii="Arial" w:eastAsia="Times New Roman" w:hAnsi="Arial" w:cs="Arial"/>
          <w:sz w:val="20"/>
          <w:szCs w:val="20"/>
          <w:lang w:eastAsia="es-ES"/>
        </w:rPr>
        <w:t>se egresa binomio</w:t>
      </w:r>
      <w:r w:rsidR="00B53266">
        <w:rPr>
          <w:rFonts w:ascii="Arial" w:eastAsia="Times New Roman" w:hAnsi="Arial" w:cs="Arial"/>
          <w:sz w:val="20"/>
          <w:szCs w:val="20"/>
          <w:lang w:eastAsia="es-ES"/>
        </w:rPr>
        <w:t xml:space="preserve">, alimentación al seno materno durante </w:t>
      </w:r>
      <w:r w:rsidR="009C434C">
        <w:rPr>
          <w:rFonts w:ascii="Arial" w:eastAsia="Times New Roman" w:hAnsi="Arial" w:cs="Arial"/>
          <w:sz w:val="20"/>
          <w:szCs w:val="20"/>
          <w:lang w:eastAsia="es-ES"/>
        </w:rPr>
        <w:t>dos semanas</w:t>
      </w:r>
      <w:r w:rsidR="00B53266">
        <w:rPr>
          <w:rFonts w:ascii="Arial" w:eastAsia="Times New Roman" w:hAnsi="Arial" w:cs="Arial"/>
          <w:sz w:val="20"/>
          <w:szCs w:val="20"/>
          <w:lang w:eastAsia="es-ES"/>
        </w:rPr>
        <w:t xml:space="preserve">, posteriormente con fórmula, ablactación a los </w:t>
      </w:r>
      <w:r w:rsidR="009C434C">
        <w:rPr>
          <w:rFonts w:ascii="Arial" w:eastAsia="Times New Roman" w:hAnsi="Arial" w:cs="Arial"/>
          <w:sz w:val="20"/>
          <w:szCs w:val="20"/>
          <w:lang w:eastAsia="es-ES"/>
        </w:rPr>
        <w:t>5</w:t>
      </w:r>
      <w:r w:rsidR="00B53266">
        <w:rPr>
          <w:rFonts w:ascii="Arial" w:eastAsia="Times New Roman" w:hAnsi="Arial" w:cs="Arial"/>
          <w:sz w:val="20"/>
          <w:szCs w:val="20"/>
          <w:lang w:eastAsia="es-ES"/>
        </w:rPr>
        <w:t xml:space="preserve"> meses de edad, posteriormente con integración a dieta familiar </w:t>
      </w:r>
      <w:r w:rsidR="006A19C8">
        <w:rPr>
          <w:rFonts w:ascii="Arial" w:eastAsia="Times New Roman" w:hAnsi="Arial" w:cs="Arial"/>
          <w:sz w:val="20"/>
          <w:szCs w:val="20"/>
          <w:lang w:eastAsia="es-ES"/>
        </w:rPr>
        <w:t>a partir del primer año de vida. D</w:t>
      </w:r>
      <w:r w:rsidR="006A19C8">
        <w:rPr>
          <w:rFonts w:ascii="Arial" w:eastAsia="Times New Roman" w:hAnsi="Arial" w:cs="Arial"/>
          <w:sz w:val="20"/>
          <w:szCs w:val="20"/>
          <w:lang w:eastAsia="es-ES"/>
        </w:rPr>
        <w:t xml:space="preserve">iagnóstico de Leucemia </w:t>
      </w:r>
      <w:proofErr w:type="spellStart"/>
      <w:r w:rsidR="006A19C8">
        <w:rPr>
          <w:rFonts w:ascii="Arial" w:eastAsia="Times New Roman" w:hAnsi="Arial" w:cs="Arial"/>
          <w:sz w:val="20"/>
          <w:szCs w:val="20"/>
          <w:lang w:eastAsia="es-ES"/>
        </w:rPr>
        <w:t>Mioloblástica</w:t>
      </w:r>
      <w:proofErr w:type="spellEnd"/>
      <w:r w:rsidR="006A19C8">
        <w:rPr>
          <w:rFonts w:ascii="Arial" w:eastAsia="Times New Roman" w:hAnsi="Arial" w:cs="Arial"/>
          <w:sz w:val="20"/>
          <w:szCs w:val="20"/>
          <w:lang w:eastAsia="es-ES"/>
        </w:rPr>
        <w:t xml:space="preserve"> Aguda M4 </w:t>
      </w:r>
      <w:r w:rsidR="00F57DE6">
        <w:rPr>
          <w:rFonts w:ascii="Arial" w:eastAsia="Times New Roman" w:hAnsi="Arial" w:cs="Arial"/>
          <w:sz w:val="20"/>
          <w:szCs w:val="20"/>
          <w:lang w:eastAsia="es-ES"/>
        </w:rPr>
        <w:t xml:space="preserve">el </w:t>
      </w:r>
      <w:r w:rsidR="00402002">
        <w:rPr>
          <w:rFonts w:ascii="Arial" w:eastAsia="Times New Roman" w:hAnsi="Arial" w:cs="Arial"/>
          <w:sz w:val="20"/>
          <w:szCs w:val="20"/>
          <w:lang w:eastAsia="es-ES"/>
        </w:rPr>
        <w:t>7/05/</w:t>
      </w:r>
      <w:r w:rsidR="006A19C8">
        <w:rPr>
          <w:rFonts w:ascii="Arial" w:eastAsia="Times New Roman" w:hAnsi="Arial" w:cs="Arial"/>
          <w:sz w:val="20"/>
          <w:szCs w:val="20"/>
          <w:lang w:eastAsia="es-ES"/>
        </w:rPr>
        <w:t>15</w:t>
      </w:r>
      <w:r w:rsidR="00F57DE6">
        <w:rPr>
          <w:rFonts w:ascii="Arial" w:eastAsia="Times New Roman" w:hAnsi="Arial" w:cs="Arial"/>
          <w:sz w:val="20"/>
          <w:szCs w:val="20"/>
          <w:lang w:eastAsia="es-ES"/>
        </w:rPr>
        <w:t>, iniciando prim</w:t>
      </w:r>
      <w:r w:rsidR="00402002">
        <w:rPr>
          <w:rFonts w:ascii="Arial" w:eastAsia="Times New Roman" w:hAnsi="Arial" w:cs="Arial"/>
          <w:sz w:val="20"/>
          <w:szCs w:val="20"/>
          <w:lang w:eastAsia="es-ES"/>
        </w:rPr>
        <w:t>er ciclo de quimioterapia el 25/05/</w:t>
      </w:r>
      <w:r w:rsidR="00F57DE6">
        <w:rPr>
          <w:rFonts w:ascii="Arial" w:eastAsia="Times New Roman" w:hAnsi="Arial" w:cs="Arial"/>
          <w:sz w:val="20"/>
          <w:szCs w:val="20"/>
          <w:lang w:eastAsia="es-ES"/>
        </w:rPr>
        <w:t>2015</w:t>
      </w:r>
      <w:r w:rsidR="006A19C8">
        <w:rPr>
          <w:rFonts w:ascii="Arial" w:eastAsia="Times New Roman" w:hAnsi="Arial" w:cs="Arial"/>
          <w:sz w:val="20"/>
          <w:szCs w:val="20"/>
          <w:lang w:eastAsia="es-ES"/>
        </w:rPr>
        <w:t>.</w:t>
      </w:r>
      <w:r w:rsidR="006A19C8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DC0629">
        <w:rPr>
          <w:rFonts w:ascii="Arial" w:eastAsia="Times New Roman" w:hAnsi="Arial" w:cs="Arial"/>
          <w:sz w:val="20"/>
          <w:szCs w:val="20"/>
          <w:lang w:eastAsia="es-ES"/>
        </w:rPr>
        <w:t xml:space="preserve">Tres internamientos previos por fiebre y neutropenia, último del 1 al 6 de Noviembre del 2015, </w:t>
      </w:r>
      <w:r w:rsidR="00F57DE6">
        <w:rPr>
          <w:rFonts w:ascii="Arial" w:eastAsia="Times New Roman" w:hAnsi="Arial" w:cs="Arial"/>
          <w:sz w:val="20"/>
          <w:szCs w:val="20"/>
          <w:lang w:eastAsia="es-ES"/>
        </w:rPr>
        <w:t>donde completó</w:t>
      </w:r>
      <w:r w:rsidR="00DC0629">
        <w:rPr>
          <w:rFonts w:ascii="Arial" w:eastAsia="Times New Roman" w:hAnsi="Arial" w:cs="Arial"/>
          <w:sz w:val="20"/>
          <w:szCs w:val="20"/>
          <w:lang w:eastAsia="es-ES"/>
        </w:rPr>
        <w:t xml:space="preserve"> esquema con </w:t>
      </w:r>
      <w:proofErr w:type="spellStart"/>
      <w:r w:rsidR="00DC0629">
        <w:rPr>
          <w:rFonts w:ascii="Arial" w:eastAsia="Times New Roman" w:hAnsi="Arial" w:cs="Arial"/>
          <w:sz w:val="20"/>
          <w:szCs w:val="20"/>
          <w:lang w:eastAsia="es-ES"/>
        </w:rPr>
        <w:t>Meropenem</w:t>
      </w:r>
      <w:proofErr w:type="spellEnd"/>
      <w:r w:rsidR="00DC0629">
        <w:rPr>
          <w:rFonts w:ascii="Arial" w:eastAsia="Times New Roman" w:hAnsi="Arial" w:cs="Arial"/>
          <w:sz w:val="20"/>
          <w:szCs w:val="20"/>
          <w:lang w:eastAsia="es-ES"/>
        </w:rPr>
        <w:t xml:space="preserve"> por 7 días.</w:t>
      </w:r>
    </w:p>
    <w:p w:rsidR="00402002" w:rsidRPr="008D0A22" w:rsidRDefault="0040200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6A19C8" w:rsidRDefault="006A19C8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PA: del 16 al 19 de Diciembre</w:t>
      </w:r>
      <w:r w:rsidR="00402002">
        <w:rPr>
          <w:rFonts w:ascii="Arial" w:eastAsia="Times New Roman" w:hAnsi="Arial" w:cs="Arial"/>
          <w:sz w:val="20"/>
          <w:szCs w:val="20"/>
          <w:lang w:eastAsia="es-ES"/>
        </w:rPr>
        <w:t xml:space="preserve"> del 2015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recibe quimioterapia con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Citarabina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y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Etopósido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>, egre</w:t>
      </w:r>
      <w:r w:rsidR="002779C0">
        <w:rPr>
          <w:rFonts w:ascii="Arial" w:eastAsia="Times New Roman" w:hAnsi="Arial" w:cs="Arial"/>
          <w:sz w:val="20"/>
          <w:szCs w:val="20"/>
          <w:lang w:eastAsia="es-ES"/>
        </w:rPr>
        <w:t xml:space="preserve">sa a domicilio el </w:t>
      </w:r>
      <w:r w:rsidR="00402002">
        <w:rPr>
          <w:rFonts w:ascii="Arial" w:eastAsia="Times New Roman" w:hAnsi="Arial" w:cs="Arial"/>
          <w:sz w:val="20"/>
          <w:szCs w:val="20"/>
          <w:lang w:eastAsia="es-ES"/>
        </w:rPr>
        <w:t>23/12/15</w:t>
      </w:r>
      <w:r w:rsidR="002779C0">
        <w:rPr>
          <w:rFonts w:ascii="Arial" w:eastAsia="Times New Roman" w:hAnsi="Arial" w:cs="Arial"/>
          <w:sz w:val="20"/>
          <w:szCs w:val="20"/>
          <w:lang w:eastAsia="es-ES"/>
        </w:rPr>
        <w:t xml:space="preserve">, ese mismo día por la noche inicia con dolor abdominal, el </w:t>
      </w:r>
      <w:r w:rsidR="00402002">
        <w:rPr>
          <w:rFonts w:ascii="Arial" w:eastAsia="Times New Roman" w:hAnsi="Arial" w:cs="Arial"/>
          <w:sz w:val="20"/>
          <w:szCs w:val="20"/>
          <w:lang w:eastAsia="es-ES"/>
        </w:rPr>
        <w:t xml:space="preserve">24/12/15 </w:t>
      </w:r>
      <w:r w:rsidR="002779C0">
        <w:rPr>
          <w:rFonts w:ascii="Arial" w:eastAsia="Times New Roman" w:hAnsi="Arial" w:cs="Arial"/>
          <w:sz w:val="20"/>
          <w:szCs w:val="20"/>
          <w:lang w:eastAsia="es-ES"/>
        </w:rPr>
        <w:t xml:space="preserve">por la mañana presenta 6 evacuaciones verdosas disminuidas en consistencia, con moco sin sangre, por lo que acude a urgencias y se ingresa a las 11:47 horas, donde se encuentra </w:t>
      </w:r>
      <w:proofErr w:type="spellStart"/>
      <w:r w:rsidR="002779C0">
        <w:rPr>
          <w:rFonts w:ascii="Arial" w:eastAsia="Times New Roman" w:hAnsi="Arial" w:cs="Arial"/>
          <w:sz w:val="20"/>
          <w:szCs w:val="20"/>
          <w:lang w:eastAsia="es-ES"/>
        </w:rPr>
        <w:t>semi</w:t>
      </w:r>
      <w:proofErr w:type="spellEnd"/>
      <w:r w:rsidR="002779C0">
        <w:rPr>
          <w:rFonts w:ascii="Arial" w:eastAsia="Times New Roman" w:hAnsi="Arial" w:cs="Arial"/>
          <w:sz w:val="20"/>
          <w:szCs w:val="20"/>
          <w:lang w:eastAsia="es-ES"/>
        </w:rPr>
        <w:t xml:space="preserve"> hidratada y palidez de tegumentos, abdomen blando, </w:t>
      </w:r>
      <w:proofErr w:type="spellStart"/>
      <w:r w:rsidR="002779C0">
        <w:rPr>
          <w:rFonts w:ascii="Arial" w:eastAsia="Times New Roman" w:hAnsi="Arial" w:cs="Arial"/>
          <w:sz w:val="20"/>
          <w:szCs w:val="20"/>
          <w:lang w:eastAsia="es-ES"/>
        </w:rPr>
        <w:t>depresible</w:t>
      </w:r>
      <w:proofErr w:type="spellEnd"/>
      <w:r w:rsidR="002779C0">
        <w:rPr>
          <w:rFonts w:ascii="Arial" w:eastAsia="Times New Roman" w:hAnsi="Arial" w:cs="Arial"/>
          <w:sz w:val="20"/>
          <w:szCs w:val="20"/>
          <w:lang w:eastAsia="es-ES"/>
        </w:rPr>
        <w:t xml:space="preserve"> con </w:t>
      </w:r>
      <w:proofErr w:type="spellStart"/>
      <w:r w:rsidR="002779C0">
        <w:rPr>
          <w:rFonts w:ascii="Arial" w:eastAsia="Times New Roman" w:hAnsi="Arial" w:cs="Arial"/>
          <w:sz w:val="20"/>
          <w:szCs w:val="20"/>
          <w:lang w:eastAsia="es-ES"/>
        </w:rPr>
        <w:t>peristálsis</w:t>
      </w:r>
      <w:proofErr w:type="spellEnd"/>
      <w:r w:rsidR="002779C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2779C0">
        <w:rPr>
          <w:rFonts w:ascii="Arial" w:eastAsia="Times New Roman" w:hAnsi="Arial" w:cs="Arial"/>
          <w:sz w:val="20"/>
          <w:szCs w:val="20"/>
          <w:lang w:eastAsia="es-ES"/>
        </w:rPr>
        <w:t>disminuída</w:t>
      </w:r>
      <w:proofErr w:type="spellEnd"/>
      <w:r w:rsidR="002779C0">
        <w:rPr>
          <w:rFonts w:ascii="Arial" w:eastAsia="Times New Roman" w:hAnsi="Arial" w:cs="Arial"/>
          <w:sz w:val="20"/>
          <w:szCs w:val="20"/>
          <w:lang w:eastAsia="es-ES"/>
        </w:rPr>
        <w:t xml:space="preserve"> y canalizando gases, se deja en </w:t>
      </w:r>
      <w:r w:rsidR="00402002">
        <w:rPr>
          <w:rFonts w:ascii="Arial" w:eastAsia="Times New Roman" w:hAnsi="Arial" w:cs="Arial"/>
          <w:sz w:val="20"/>
          <w:szCs w:val="20"/>
          <w:lang w:eastAsia="es-ES"/>
        </w:rPr>
        <w:t>a</w:t>
      </w:r>
      <w:r w:rsidR="002779C0">
        <w:rPr>
          <w:rFonts w:ascii="Arial" w:eastAsia="Times New Roman" w:hAnsi="Arial" w:cs="Arial"/>
          <w:sz w:val="20"/>
          <w:szCs w:val="20"/>
          <w:lang w:eastAsia="es-ES"/>
        </w:rPr>
        <w:t>yuno con líquidos intravenosos, se toma biometría hemática la c</w:t>
      </w:r>
      <w:r w:rsidR="00402002">
        <w:rPr>
          <w:rFonts w:ascii="Arial" w:eastAsia="Times New Roman" w:hAnsi="Arial" w:cs="Arial"/>
          <w:sz w:val="20"/>
          <w:szCs w:val="20"/>
          <w:lang w:eastAsia="es-ES"/>
        </w:rPr>
        <w:t>ual reporta hemoglobina de 9.0</w:t>
      </w:r>
      <w:r w:rsidR="0046288B">
        <w:rPr>
          <w:rFonts w:ascii="Arial" w:eastAsia="Times New Roman" w:hAnsi="Arial" w:cs="Arial"/>
          <w:sz w:val="20"/>
          <w:szCs w:val="20"/>
          <w:lang w:eastAsia="es-ES"/>
        </w:rPr>
        <w:t>g</w:t>
      </w:r>
      <w:r w:rsidR="002779C0">
        <w:rPr>
          <w:rFonts w:ascii="Arial" w:eastAsia="Times New Roman" w:hAnsi="Arial" w:cs="Arial"/>
          <w:sz w:val="20"/>
          <w:szCs w:val="20"/>
          <w:lang w:eastAsia="es-ES"/>
        </w:rPr>
        <w:t xml:space="preserve">/dl, leucocitos 800, neutrófilos 10, linfocitos 750, plaquetas 25000, se inicia manejo con </w:t>
      </w:r>
      <w:proofErr w:type="spellStart"/>
      <w:r w:rsidR="002779C0">
        <w:rPr>
          <w:rFonts w:ascii="Arial" w:eastAsia="Times New Roman" w:hAnsi="Arial" w:cs="Arial"/>
          <w:sz w:val="20"/>
          <w:szCs w:val="20"/>
          <w:lang w:eastAsia="es-ES"/>
        </w:rPr>
        <w:t>ceftriaxona</w:t>
      </w:r>
      <w:proofErr w:type="spellEnd"/>
      <w:r w:rsidR="002779C0">
        <w:rPr>
          <w:rFonts w:ascii="Arial" w:eastAsia="Times New Roman" w:hAnsi="Arial" w:cs="Arial"/>
          <w:sz w:val="20"/>
          <w:szCs w:val="20"/>
          <w:lang w:eastAsia="es-ES"/>
        </w:rPr>
        <w:t xml:space="preserve"> por gastroenteritis en paciente </w:t>
      </w:r>
      <w:proofErr w:type="spellStart"/>
      <w:r w:rsidR="002779C0">
        <w:rPr>
          <w:rFonts w:ascii="Arial" w:eastAsia="Times New Roman" w:hAnsi="Arial" w:cs="Arial"/>
          <w:sz w:val="20"/>
          <w:szCs w:val="20"/>
          <w:lang w:eastAsia="es-ES"/>
        </w:rPr>
        <w:t>inmunosuprimido</w:t>
      </w:r>
      <w:proofErr w:type="spellEnd"/>
      <w:r w:rsidR="002779C0"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p w:rsidR="008A613C" w:rsidRDefault="00CE0EEF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Se ingresa a aislados de pediatría.</w:t>
      </w:r>
      <w:r w:rsidR="00194AF7">
        <w:rPr>
          <w:rFonts w:ascii="Arial" w:eastAsia="Times New Roman" w:hAnsi="Arial" w:cs="Arial"/>
          <w:sz w:val="20"/>
          <w:szCs w:val="20"/>
          <w:lang w:eastAsia="es-ES"/>
        </w:rPr>
        <w:t xml:space="preserve"> Durante su internamiento con tendencia a la hipertensión manejada con </w:t>
      </w:r>
      <w:proofErr w:type="spellStart"/>
      <w:r w:rsidR="00194AF7">
        <w:rPr>
          <w:rFonts w:ascii="Arial" w:eastAsia="Times New Roman" w:hAnsi="Arial" w:cs="Arial"/>
          <w:sz w:val="20"/>
          <w:szCs w:val="20"/>
          <w:lang w:eastAsia="es-ES"/>
        </w:rPr>
        <w:t>enalapril</w:t>
      </w:r>
      <w:proofErr w:type="spellEnd"/>
      <w:r w:rsidR="00194AF7">
        <w:rPr>
          <w:rFonts w:ascii="Arial" w:eastAsia="Times New Roman" w:hAnsi="Arial" w:cs="Arial"/>
          <w:sz w:val="20"/>
          <w:szCs w:val="20"/>
          <w:lang w:eastAsia="es-ES"/>
        </w:rPr>
        <w:t xml:space="preserve"> cada ocho horas, con presencia de picos febriles persistentes, con riesgo de deterioro hemodinámico, descontrol metabólico, desequilibrio hidroelectrolítico, infecciones nosocomiales, choque, sepsis y muerte, se informa a familiares de gravedad. </w:t>
      </w:r>
      <w:r w:rsidR="00F57DE6">
        <w:rPr>
          <w:rFonts w:ascii="Arial" w:eastAsia="Times New Roman" w:hAnsi="Arial" w:cs="Arial"/>
          <w:sz w:val="20"/>
          <w:szCs w:val="20"/>
          <w:lang w:eastAsia="es-ES"/>
        </w:rPr>
        <w:t xml:space="preserve">Se cambia esquema antibiótico el día 27 de Diciembre por </w:t>
      </w:r>
      <w:proofErr w:type="spellStart"/>
      <w:r w:rsidR="00F57DE6">
        <w:rPr>
          <w:rFonts w:ascii="Arial" w:eastAsia="Times New Roman" w:hAnsi="Arial" w:cs="Arial"/>
          <w:sz w:val="20"/>
          <w:szCs w:val="20"/>
          <w:lang w:eastAsia="es-ES"/>
        </w:rPr>
        <w:t>Piperacilina-Tazobactam</w:t>
      </w:r>
      <w:proofErr w:type="spellEnd"/>
      <w:r w:rsidR="00F57DE6">
        <w:rPr>
          <w:rFonts w:ascii="Arial" w:eastAsia="Times New Roman" w:hAnsi="Arial" w:cs="Arial"/>
          <w:sz w:val="20"/>
          <w:szCs w:val="20"/>
          <w:lang w:eastAsia="es-ES"/>
        </w:rPr>
        <w:t xml:space="preserve">, sin embargo continúa presentando evacuaciones diarreicas abundantes, con desequilibrio hidroelectrolítico, </w:t>
      </w:r>
      <w:r w:rsidR="00C7357F">
        <w:rPr>
          <w:rFonts w:ascii="Arial" w:eastAsia="Times New Roman" w:hAnsi="Arial" w:cs="Arial"/>
          <w:sz w:val="20"/>
          <w:szCs w:val="20"/>
          <w:lang w:eastAsia="es-ES"/>
        </w:rPr>
        <w:t>se ingresa</w:t>
      </w:r>
      <w:r w:rsidR="00F57DE6">
        <w:rPr>
          <w:rFonts w:ascii="Arial" w:eastAsia="Times New Roman" w:hAnsi="Arial" w:cs="Arial"/>
          <w:sz w:val="20"/>
          <w:szCs w:val="20"/>
          <w:lang w:eastAsia="es-ES"/>
        </w:rPr>
        <w:t xml:space="preserve"> a Unidad de Terapia Intensiva Pediátrica</w:t>
      </w:r>
      <w:r w:rsidR="00C7357F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8A613C">
        <w:rPr>
          <w:rFonts w:ascii="Arial" w:eastAsia="Times New Roman" w:hAnsi="Arial" w:cs="Arial"/>
          <w:sz w:val="20"/>
          <w:szCs w:val="20"/>
          <w:lang w:eastAsia="es-ES"/>
        </w:rPr>
        <w:t>se transfunden</w:t>
      </w:r>
      <w:r w:rsidR="00C7357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8A613C">
        <w:rPr>
          <w:rFonts w:ascii="Arial" w:eastAsia="Times New Roman" w:hAnsi="Arial" w:cs="Arial"/>
          <w:sz w:val="20"/>
          <w:szCs w:val="20"/>
          <w:lang w:eastAsia="es-ES"/>
        </w:rPr>
        <w:t>paquetes globulares</w:t>
      </w:r>
      <w:r w:rsidR="00C7357F">
        <w:rPr>
          <w:rFonts w:ascii="Arial" w:eastAsia="Times New Roman" w:hAnsi="Arial" w:cs="Arial"/>
          <w:sz w:val="20"/>
          <w:szCs w:val="20"/>
          <w:lang w:eastAsia="es-ES"/>
        </w:rPr>
        <w:t xml:space="preserve"> y concentrados plaquetarios</w:t>
      </w:r>
      <w:r w:rsidR="008A613C">
        <w:rPr>
          <w:rFonts w:ascii="Arial" w:eastAsia="Times New Roman" w:hAnsi="Arial" w:cs="Arial"/>
          <w:sz w:val="20"/>
          <w:szCs w:val="20"/>
          <w:lang w:eastAsia="es-ES"/>
        </w:rPr>
        <w:t xml:space="preserve">. Por necesidades del servicio se decide su pase a sala de escolares. </w:t>
      </w:r>
      <w:r w:rsidR="00C7357F">
        <w:rPr>
          <w:rFonts w:ascii="Arial" w:eastAsia="Times New Roman" w:hAnsi="Arial" w:cs="Arial"/>
          <w:sz w:val="20"/>
          <w:szCs w:val="20"/>
          <w:lang w:eastAsia="es-ES"/>
        </w:rPr>
        <w:t xml:space="preserve">El 29/12/15 se coloca catéter venoso central. Es </w:t>
      </w:r>
      <w:proofErr w:type="spellStart"/>
      <w:r w:rsidR="00C7357F">
        <w:rPr>
          <w:rFonts w:ascii="Arial" w:eastAsia="Times New Roman" w:hAnsi="Arial" w:cs="Arial"/>
          <w:sz w:val="20"/>
          <w:szCs w:val="20"/>
          <w:lang w:eastAsia="es-ES"/>
        </w:rPr>
        <w:t>interconsultada</w:t>
      </w:r>
      <w:proofErr w:type="spellEnd"/>
      <w:r w:rsidR="00C7357F">
        <w:rPr>
          <w:rFonts w:ascii="Arial" w:eastAsia="Times New Roman" w:hAnsi="Arial" w:cs="Arial"/>
          <w:sz w:val="20"/>
          <w:szCs w:val="20"/>
          <w:lang w:eastAsia="es-ES"/>
        </w:rPr>
        <w:t xml:space="preserve"> por cuidados paliativos, quien oferta morfina con lidocaína, </w:t>
      </w:r>
      <w:proofErr w:type="spellStart"/>
      <w:r w:rsidR="00C7357F">
        <w:rPr>
          <w:rFonts w:ascii="Arial" w:eastAsia="Times New Roman" w:hAnsi="Arial" w:cs="Arial"/>
          <w:sz w:val="20"/>
          <w:szCs w:val="20"/>
          <w:lang w:eastAsia="es-ES"/>
        </w:rPr>
        <w:t>metroclopamida</w:t>
      </w:r>
      <w:proofErr w:type="spellEnd"/>
      <w:r w:rsidR="00C7357F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proofErr w:type="spellStart"/>
      <w:r w:rsidR="00C7357F">
        <w:rPr>
          <w:rFonts w:ascii="Arial" w:eastAsia="Times New Roman" w:hAnsi="Arial" w:cs="Arial"/>
          <w:sz w:val="20"/>
          <w:szCs w:val="20"/>
          <w:lang w:eastAsia="es-ES"/>
        </w:rPr>
        <w:t>butilhioscina</w:t>
      </w:r>
      <w:proofErr w:type="spellEnd"/>
      <w:r w:rsidR="00C7357F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proofErr w:type="spellStart"/>
      <w:r w:rsidR="00C7357F">
        <w:rPr>
          <w:rFonts w:ascii="Arial" w:eastAsia="Times New Roman" w:hAnsi="Arial" w:cs="Arial"/>
          <w:sz w:val="20"/>
          <w:szCs w:val="20"/>
          <w:lang w:eastAsia="es-ES"/>
        </w:rPr>
        <w:t>dexametasona</w:t>
      </w:r>
      <w:proofErr w:type="spellEnd"/>
      <w:r w:rsidR="00C7357F">
        <w:rPr>
          <w:rFonts w:ascii="Arial" w:eastAsia="Times New Roman" w:hAnsi="Arial" w:cs="Arial"/>
          <w:sz w:val="20"/>
          <w:szCs w:val="20"/>
          <w:lang w:eastAsia="es-ES"/>
        </w:rPr>
        <w:t>.</w:t>
      </w:r>
      <w:r w:rsidR="008A613C">
        <w:rPr>
          <w:rFonts w:ascii="Arial" w:eastAsia="Times New Roman" w:hAnsi="Arial" w:cs="Arial"/>
          <w:sz w:val="20"/>
          <w:szCs w:val="20"/>
          <w:lang w:eastAsia="es-ES"/>
        </w:rPr>
        <w:t xml:space="preserve"> Se reporta</w:t>
      </w:r>
      <w:r w:rsidR="00C7357F">
        <w:rPr>
          <w:rFonts w:ascii="Arial" w:eastAsia="Times New Roman" w:hAnsi="Arial" w:cs="Arial"/>
          <w:sz w:val="20"/>
          <w:szCs w:val="20"/>
          <w:lang w:eastAsia="es-ES"/>
        </w:rPr>
        <w:t xml:space="preserve"> grave</w:t>
      </w:r>
      <w:r w:rsidR="008A613C">
        <w:rPr>
          <w:rFonts w:ascii="Arial" w:eastAsia="Times New Roman" w:hAnsi="Arial" w:cs="Arial"/>
          <w:sz w:val="20"/>
          <w:szCs w:val="20"/>
          <w:lang w:eastAsia="es-ES"/>
        </w:rPr>
        <w:t xml:space="preserve"> con riesgo alto de perforación intestinal por Cirugía Pediátrica, quien valora tomografía </w:t>
      </w:r>
      <w:proofErr w:type="spellStart"/>
      <w:r w:rsidR="008A613C">
        <w:rPr>
          <w:rFonts w:ascii="Arial" w:eastAsia="Times New Roman" w:hAnsi="Arial" w:cs="Arial"/>
          <w:sz w:val="20"/>
          <w:szCs w:val="20"/>
          <w:lang w:eastAsia="es-ES"/>
        </w:rPr>
        <w:t>toraco</w:t>
      </w:r>
      <w:proofErr w:type="spellEnd"/>
      <w:r w:rsidR="00C7357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8A613C">
        <w:rPr>
          <w:rFonts w:ascii="Arial" w:eastAsia="Times New Roman" w:hAnsi="Arial" w:cs="Arial"/>
          <w:sz w:val="20"/>
          <w:szCs w:val="20"/>
          <w:lang w:eastAsia="es-ES"/>
        </w:rPr>
        <w:t xml:space="preserve">abdominal encontrando liquido libre en cavidad abdominal, no datos de perforación o aire libre fuera de intestino, dos lesiones pequeñas en bazo e hígado de etiología </w:t>
      </w:r>
      <w:r w:rsidR="005D54EC">
        <w:rPr>
          <w:rFonts w:ascii="Arial" w:eastAsia="Times New Roman" w:hAnsi="Arial" w:cs="Arial"/>
          <w:sz w:val="20"/>
          <w:szCs w:val="20"/>
          <w:lang w:eastAsia="es-ES"/>
        </w:rPr>
        <w:t xml:space="preserve">no especificada, derrame pleural bilateral y </w:t>
      </w:r>
      <w:r w:rsidR="00C7357F">
        <w:rPr>
          <w:rFonts w:ascii="Arial" w:eastAsia="Times New Roman" w:hAnsi="Arial" w:cs="Arial"/>
          <w:sz w:val="20"/>
          <w:szCs w:val="20"/>
          <w:lang w:eastAsia="es-ES"/>
        </w:rPr>
        <w:t>atelectasias</w:t>
      </w:r>
      <w:r w:rsidR="005D54EC">
        <w:rPr>
          <w:rFonts w:ascii="Arial" w:eastAsia="Times New Roman" w:hAnsi="Arial" w:cs="Arial"/>
          <w:sz w:val="20"/>
          <w:szCs w:val="20"/>
          <w:lang w:eastAsia="es-ES"/>
        </w:rPr>
        <w:t xml:space="preserve"> pulmonares, paciente no intubada y saturando adecuadamente. Para </w:t>
      </w:r>
      <w:r w:rsidR="00203F13">
        <w:rPr>
          <w:rFonts w:ascii="Arial" w:eastAsia="Times New Roman" w:hAnsi="Arial" w:cs="Arial"/>
          <w:sz w:val="20"/>
          <w:szCs w:val="20"/>
          <w:lang w:eastAsia="es-ES"/>
        </w:rPr>
        <w:t>el 12/01/16</w:t>
      </w:r>
      <w:r w:rsidR="005D54EC">
        <w:rPr>
          <w:rFonts w:ascii="Arial" w:eastAsia="Times New Roman" w:hAnsi="Arial" w:cs="Arial"/>
          <w:sz w:val="20"/>
          <w:szCs w:val="20"/>
          <w:lang w:eastAsia="es-ES"/>
        </w:rPr>
        <w:t xml:space="preserve"> se suspenden antibióticos y se inicia vía oral, se reporta mejoría en patrón de evacuaciones</w:t>
      </w:r>
      <w:r w:rsidR="00213CF1">
        <w:rPr>
          <w:rFonts w:ascii="Arial" w:eastAsia="Times New Roman" w:hAnsi="Arial" w:cs="Arial"/>
          <w:sz w:val="20"/>
          <w:szCs w:val="20"/>
          <w:lang w:eastAsia="es-ES"/>
        </w:rPr>
        <w:t xml:space="preserve">. Presenta hematemesis y </w:t>
      </w:r>
      <w:proofErr w:type="spellStart"/>
      <w:r w:rsidR="00213CF1">
        <w:rPr>
          <w:rFonts w:ascii="Arial" w:eastAsia="Times New Roman" w:hAnsi="Arial" w:cs="Arial"/>
          <w:sz w:val="20"/>
          <w:szCs w:val="20"/>
          <w:lang w:eastAsia="es-ES"/>
        </w:rPr>
        <w:t>e</w:t>
      </w:r>
      <w:r w:rsidR="00402002">
        <w:rPr>
          <w:rFonts w:ascii="Arial" w:eastAsia="Times New Roman" w:hAnsi="Arial" w:cs="Arial"/>
          <w:sz w:val="20"/>
          <w:szCs w:val="20"/>
          <w:lang w:eastAsia="es-ES"/>
        </w:rPr>
        <w:t>matoquezia</w:t>
      </w:r>
      <w:proofErr w:type="spellEnd"/>
      <w:r w:rsidR="00402002">
        <w:rPr>
          <w:rFonts w:ascii="Arial" w:eastAsia="Times New Roman" w:hAnsi="Arial" w:cs="Arial"/>
          <w:sz w:val="20"/>
          <w:szCs w:val="20"/>
          <w:lang w:eastAsia="es-ES"/>
        </w:rPr>
        <w:t xml:space="preserve"> reportadas el día 14/01/16 </w:t>
      </w:r>
      <w:r w:rsidR="00213CF1">
        <w:rPr>
          <w:rFonts w:ascii="Arial" w:eastAsia="Times New Roman" w:hAnsi="Arial" w:cs="Arial"/>
          <w:sz w:val="20"/>
          <w:szCs w:val="20"/>
          <w:lang w:eastAsia="es-ES"/>
        </w:rPr>
        <w:t xml:space="preserve">por lo que se suspende </w:t>
      </w:r>
      <w:r w:rsidR="00402002">
        <w:rPr>
          <w:rFonts w:ascii="Arial" w:eastAsia="Times New Roman" w:hAnsi="Arial" w:cs="Arial"/>
          <w:sz w:val="20"/>
          <w:szCs w:val="20"/>
          <w:lang w:eastAsia="es-ES"/>
        </w:rPr>
        <w:t xml:space="preserve">nuevamente </w:t>
      </w:r>
      <w:r w:rsidR="00213CF1">
        <w:rPr>
          <w:rFonts w:ascii="Arial" w:eastAsia="Times New Roman" w:hAnsi="Arial" w:cs="Arial"/>
          <w:sz w:val="20"/>
          <w:szCs w:val="20"/>
          <w:lang w:eastAsia="es-ES"/>
        </w:rPr>
        <w:t xml:space="preserve">la vía oral y se inicia manejo con </w:t>
      </w:r>
      <w:proofErr w:type="spellStart"/>
      <w:r w:rsidR="00213CF1">
        <w:rPr>
          <w:rFonts w:ascii="Arial" w:eastAsia="Times New Roman" w:hAnsi="Arial" w:cs="Arial"/>
          <w:sz w:val="20"/>
          <w:szCs w:val="20"/>
          <w:lang w:eastAsia="es-ES"/>
        </w:rPr>
        <w:t>sucralfato</w:t>
      </w:r>
      <w:proofErr w:type="spellEnd"/>
      <w:r w:rsidR="00213CF1">
        <w:rPr>
          <w:rFonts w:ascii="Arial" w:eastAsia="Times New Roman" w:hAnsi="Arial" w:cs="Arial"/>
          <w:sz w:val="20"/>
          <w:szCs w:val="20"/>
          <w:lang w:eastAsia="es-ES"/>
        </w:rPr>
        <w:t xml:space="preserve"> y glutamina, se trasla</w:t>
      </w:r>
      <w:r w:rsidR="00402002">
        <w:rPr>
          <w:rFonts w:ascii="Arial" w:eastAsia="Times New Roman" w:hAnsi="Arial" w:cs="Arial"/>
          <w:sz w:val="20"/>
          <w:szCs w:val="20"/>
          <w:lang w:eastAsia="es-ES"/>
        </w:rPr>
        <w:t>da a Aislados de Pediatría al dí</w:t>
      </w:r>
      <w:r w:rsidR="00213CF1">
        <w:rPr>
          <w:rFonts w:ascii="Arial" w:eastAsia="Times New Roman" w:hAnsi="Arial" w:cs="Arial"/>
          <w:sz w:val="20"/>
          <w:szCs w:val="20"/>
          <w:lang w:eastAsia="es-ES"/>
        </w:rPr>
        <w:t>a siguiente, se inicia nuevamente la vía oral</w:t>
      </w:r>
      <w:r w:rsidR="00C7357F">
        <w:rPr>
          <w:rFonts w:ascii="Arial" w:eastAsia="Times New Roman" w:hAnsi="Arial" w:cs="Arial"/>
          <w:sz w:val="20"/>
          <w:szCs w:val="20"/>
          <w:lang w:eastAsia="es-ES"/>
        </w:rPr>
        <w:t xml:space="preserve"> al día </w:t>
      </w:r>
      <w:r w:rsidR="00402002">
        <w:rPr>
          <w:rFonts w:ascii="Arial" w:eastAsia="Times New Roman" w:hAnsi="Arial" w:cs="Arial"/>
          <w:sz w:val="20"/>
          <w:szCs w:val="20"/>
          <w:lang w:eastAsia="es-ES"/>
        </w:rPr>
        <w:t>26/01/16</w:t>
      </w:r>
      <w:r w:rsidR="00C7357F">
        <w:rPr>
          <w:rFonts w:ascii="Arial" w:eastAsia="Times New Roman" w:hAnsi="Arial" w:cs="Arial"/>
          <w:sz w:val="20"/>
          <w:szCs w:val="20"/>
          <w:lang w:eastAsia="es-ES"/>
        </w:rPr>
        <w:t xml:space="preserve"> y se presentan evacuaciones con estrías sanguino</w:t>
      </w:r>
      <w:r w:rsidR="00402002">
        <w:rPr>
          <w:rFonts w:ascii="Arial" w:eastAsia="Times New Roman" w:hAnsi="Arial" w:cs="Arial"/>
          <w:sz w:val="20"/>
          <w:szCs w:val="20"/>
          <w:lang w:eastAsia="es-ES"/>
        </w:rPr>
        <w:t>lentas por lo que se consulta c</w:t>
      </w:r>
      <w:r w:rsidR="00C7357F">
        <w:rPr>
          <w:rFonts w:ascii="Arial" w:eastAsia="Times New Roman" w:hAnsi="Arial" w:cs="Arial"/>
          <w:sz w:val="20"/>
          <w:szCs w:val="20"/>
          <w:lang w:eastAsia="es-ES"/>
        </w:rPr>
        <w:t xml:space="preserve">on Gastroenterología para realización de </w:t>
      </w:r>
      <w:proofErr w:type="spellStart"/>
      <w:r w:rsidR="00C7357F">
        <w:rPr>
          <w:rFonts w:ascii="Arial" w:eastAsia="Times New Roman" w:hAnsi="Arial" w:cs="Arial"/>
          <w:sz w:val="20"/>
          <w:szCs w:val="20"/>
          <w:lang w:eastAsia="es-ES"/>
        </w:rPr>
        <w:t>colonsigmoidoscopía</w:t>
      </w:r>
      <w:proofErr w:type="spellEnd"/>
      <w:r w:rsidR="00203F13">
        <w:rPr>
          <w:rFonts w:ascii="Arial" w:eastAsia="Times New Roman" w:hAnsi="Arial" w:cs="Arial"/>
          <w:sz w:val="20"/>
          <w:szCs w:val="20"/>
          <w:lang w:eastAsia="es-ES"/>
        </w:rPr>
        <w:t>. El 29/01/16 comienza</w:t>
      </w:r>
      <w:r w:rsidR="00402002">
        <w:rPr>
          <w:rFonts w:ascii="Arial" w:eastAsia="Times New Roman" w:hAnsi="Arial" w:cs="Arial"/>
          <w:sz w:val="20"/>
          <w:szCs w:val="20"/>
          <w:lang w:eastAsia="es-ES"/>
        </w:rPr>
        <w:t xml:space="preserve"> con</w:t>
      </w:r>
      <w:r w:rsidR="00203F13">
        <w:rPr>
          <w:rFonts w:ascii="Arial" w:eastAsia="Times New Roman" w:hAnsi="Arial" w:cs="Arial"/>
          <w:sz w:val="20"/>
          <w:szCs w:val="20"/>
          <w:lang w:eastAsia="es-ES"/>
        </w:rPr>
        <w:t xml:space="preserve"> aparición de nódulos subcutáneos en tronco y extremidades, dolorosos, los cuales ameritan biopsia.</w:t>
      </w:r>
    </w:p>
    <w:p w:rsidR="00DC0629" w:rsidRPr="008D0A22" w:rsidRDefault="00213CF1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E</w:t>
      </w:r>
      <w:r w:rsidR="00194AF7">
        <w:rPr>
          <w:rFonts w:ascii="Arial" w:eastAsia="Times New Roman" w:hAnsi="Arial" w:cs="Arial"/>
          <w:sz w:val="20"/>
          <w:szCs w:val="20"/>
          <w:lang w:eastAsia="es-ES"/>
        </w:rPr>
        <w:t>l día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194AF7">
        <w:rPr>
          <w:rFonts w:ascii="Arial" w:eastAsia="Times New Roman" w:hAnsi="Arial" w:cs="Arial"/>
          <w:sz w:val="20"/>
          <w:szCs w:val="20"/>
          <w:lang w:eastAsia="es-ES"/>
        </w:rPr>
        <w:t>20 de Febrero del 2016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se reporta con vómito</w:t>
      </w:r>
      <w:r w:rsidR="00203F13">
        <w:rPr>
          <w:rFonts w:ascii="Arial" w:eastAsia="Times New Roman" w:hAnsi="Arial" w:cs="Arial"/>
          <w:sz w:val="20"/>
          <w:szCs w:val="20"/>
          <w:lang w:eastAsia="es-ES"/>
        </w:rPr>
        <w:t xml:space="preserve"> de contenido biliar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en 4 ocasiones y dolor abdominal intenso</w:t>
      </w:r>
      <w:r w:rsidR="00194AF7">
        <w:rPr>
          <w:rFonts w:ascii="Arial" w:eastAsia="Times New Roman" w:hAnsi="Arial" w:cs="Arial"/>
          <w:sz w:val="20"/>
          <w:szCs w:val="20"/>
          <w:lang w:eastAsia="es-ES"/>
        </w:rPr>
        <w:t xml:space="preserve"> por lo que se realizó estudio de ultrasonido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abdominal</w:t>
      </w:r>
      <w:r w:rsidR="00194AF7">
        <w:rPr>
          <w:rFonts w:ascii="Arial" w:eastAsia="Times New Roman" w:hAnsi="Arial" w:cs="Arial"/>
          <w:sz w:val="20"/>
          <w:szCs w:val="20"/>
          <w:lang w:eastAsia="es-ES"/>
        </w:rPr>
        <w:t xml:space="preserve">, donde se reportó una probable oclusión intestinal y absceso hepático </w:t>
      </w:r>
      <w:r w:rsidR="006E6640">
        <w:rPr>
          <w:rFonts w:ascii="Arial" w:eastAsia="Times New Roman" w:hAnsi="Arial" w:cs="Arial"/>
          <w:sz w:val="20"/>
          <w:szCs w:val="20"/>
          <w:lang w:eastAsia="es-ES"/>
        </w:rPr>
        <w:t xml:space="preserve">piógeno, se encuentra en estado de desnutrición, se maneja con nutrición parenteral, se </w:t>
      </w:r>
      <w:r w:rsidR="00203F13">
        <w:rPr>
          <w:rFonts w:ascii="Arial" w:eastAsia="Times New Roman" w:hAnsi="Arial" w:cs="Arial"/>
          <w:sz w:val="20"/>
          <w:szCs w:val="20"/>
          <w:lang w:eastAsia="es-ES"/>
        </w:rPr>
        <w:t>pasa a quirófano para</w:t>
      </w:r>
      <w:r w:rsidR="006E6640">
        <w:rPr>
          <w:rFonts w:ascii="Arial" w:eastAsia="Times New Roman" w:hAnsi="Arial" w:cs="Arial"/>
          <w:sz w:val="20"/>
          <w:szCs w:val="20"/>
          <w:lang w:eastAsia="es-ES"/>
        </w:rPr>
        <w:t xml:space="preserve"> colocación de sonda gastroduodenal el día 13 de Marzo del 2016</w:t>
      </w:r>
      <w:r w:rsidR="00203F13">
        <w:rPr>
          <w:rFonts w:ascii="Arial" w:eastAsia="Times New Roman" w:hAnsi="Arial" w:cs="Arial"/>
          <w:sz w:val="20"/>
          <w:szCs w:val="20"/>
          <w:lang w:eastAsia="es-ES"/>
        </w:rPr>
        <w:t xml:space="preserve"> donde se encuentra úlcera duodenal circunferencial de aspecto </w:t>
      </w:r>
      <w:r w:rsidR="00203F13">
        <w:rPr>
          <w:rFonts w:ascii="Arial" w:eastAsia="Times New Roman" w:hAnsi="Arial" w:cs="Arial"/>
          <w:sz w:val="20"/>
          <w:szCs w:val="20"/>
          <w:lang w:eastAsia="es-ES"/>
        </w:rPr>
        <w:lastRenderedPageBreak/>
        <w:t xml:space="preserve">péptico </w:t>
      </w:r>
      <w:proofErr w:type="spellStart"/>
      <w:r w:rsidR="00203F13">
        <w:rPr>
          <w:rFonts w:ascii="Arial" w:eastAsia="Times New Roman" w:hAnsi="Arial" w:cs="Arial"/>
          <w:sz w:val="20"/>
          <w:szCs w:val="20"/>
          <w:lang w:eastAsia="es-ES"/>
        </w:rPr>
        <w:t>forrest</w:t>
      </w:r>
      <w:proofErr w:type="spellEnd"/>
      <w:r w:rsidR="00203F13">
        <w:rPr>
          <w:rFonts w:ascii="Arial" w:eastAsia="Times New Roman" w:hAnsi="Arial" w:cs="Arial"/>
          <w:sz w:val="20"/>
          <w:szCs w:val="20"/>
          <w:lang w:eastAsia="es-ES"/>
        </w:rPr>
        <w:t xml:space="preserve"> 3, con estenosis secundaria de la luz del 30% por lo que se </w:t>
      </w:r>
      <w:proofErr w:type="spellStart"/>
      <w:r w:rsidR="00203F13">
        <w:rPr>
          <w:rFonts w:ascii="Arial" w:eastAsia="Times New Roman" w:hAnsi="Arial" w:cs="Arial"/>
          <w:sz w:val="20"/>
          <w:szCs w:val="20"/>
          <w:lang w:eastAsia="es-ES"/>
        </w:rPr>
        <w:t>diefiere</w:t>
      </w:r>
      <w:proofErr w:type="spellEnd"/>
      <w:r w:rsidR="00203F13">
        <w:rPr>
          <w:rFonts w:ascii="Arial" w:eastAsia="Times New Roman" w:hAnsi="Arial" w:cs="Arial"/>
          <w:sz w:val="20"/>
          <w:szCs w:val="20"/>
          <w:lang w:eastAsia="es-ES"/>
        </w:rPr>
        <w:t xml:space="preserve"> procedimiento. El 18/03/16 se reporta toxina A y B de </w:t>
      </w:r>
      <w:proofErr w:type="spellStart"/>
      <w:r w:rsidR="00203F13">
        <w:rPr>
          <w:rFonts w:ascii="Arial" w:eastAsia="Times New Roman" w:hAnsi="Arial" w:cs="Arial"/>
          <w:sz w:val="20"/>
          <w:szCs w:val="20"/>
          <w:lang w:eastAsia="es-ES"/>
        </w:rPr>
        <w:t>clostridium</w:t>
      </w:r>
      <w:proofErr w:type="spellEnd"/>
      <w:r w:rsidR="00203F13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203F13">
        <w:rPr>
          <w:rFonts w:ascii="Arial" w:eastAsia="Times New Roman" w:hAnsi="Arial" w:cs="Arial"/>
          <w:sz w:val="20"/>
          <w:szCs w:val="20"/>
          <w:lang w:eastAsia="es-ES"/>
        </w:rPr>
        <w:t>dificile</w:t>
      </w:r>
      <w:proofErr w:type="spellEnd"/>
      <w:r w:rsidR="00203F13">
        <w:rPr>
          <w:rFonts w:ascii="Arial" w:eastAsia="Times New Roman" w:hAnsi="Arial" w:cs="Arial"/>
          <w:sz w:val="20"/>
          <w:szCs w:val="20"/>
          <w:lang w:eastAsia="es-ES"/>
        </w:rPr>
        <w:t xml:space="preserve"> po</w:t>
      </w:r>
      <w:r w:rsidR="00113DC8">
        <w:rPr>
          <w:rFonts w:ascii="Arial" w:eastAsia="Times New Roman" w:hAnsi="Arial" w:cs="Arial"/>
          <w:sz w:val="20"/>
          <w:szCs w:val="20"/>
          <w:lang w:eastAsia="es-ES"/>
        </w:rPr>
        <w:t>s</w:t>
      </w:r>
      <w:r w:rsidR="00203F13">
        <w:rPr>
          <w:rFonts w:ascii="Arial" w:eastAsia="Times New Roman" w:hAnsi="Arial" w:cs="Arial"/>
          <w:sz w:val="20"/>
          <w:szCs w:val="20"/>
          <w:lang w:eastAsia="es-ES"/>
        </w:rPr>
        <w:t xml:space="preserve">itiva </w:t>
      </w:r>
      <w:r w:rsidR="00113DC8">
        <w:rPr>
          <w:rFonts w:ascii="Arial" w:eastAsia="Times New Roman" w:hAnsi="Arial" w:cs="Arial"/>
          <w:sz w:val="20"/>
          <w:szCs w:val="20"/>
          <w:lang w:eastAsia="es-ES"/>
        </w:rPr>
        <w:t xml:space="preserve">y </w:t>
      </w:r>
      <w:r w:rsidR="00203F13">
        <w:rPr>
          <w:rFonts w:ascii="Arial" w:eastAsia="Times New Roman" w:hAnsi="Arial" w:cs="Arial"/>
          <w:sz w:val="20"/>
          <w:szCs w:val="20"/>
          <w:lang w:eastAsia="es-ES"/>
        </w:rPr>
        <w:t xml:space="preserve">se inicia </w:t>
      </w:r>
      <w:proofErr w:type="spellStart"/>
      <w:r w:rsidR="00203F13">
        <w:rPr>
          <w:rFonts w:ascii="Arial" w:eastAsia="Times New Roman" w:hAnsi="Arial" w:cs="Arial"/>
          <w:sz w:val="20"/>
          <w:szCs w:val="20"/>
          <w:lang w:eastAsia="es-ES"/>
        </w:rPr>
        <w:t>Metronidazol</w:t>
      </w:r>
      <w:proofErr w:type="spellEnd"/>
      <w:r w:rsidR="00203F13">
        <w:rPr>
          <w:rFonts w:ascii="Arial" w:eastAsia="Times New Roman" w:hAnsi="Arial" w:cs="Arial"/>
          <w:sz w:val="20"/>
          <w:szCs w:val="20"/>
          <w:lang w:eastAsia="es-ES"/>
        </w:rPr>
        <w:t>. S</w:t>
      </w:r>
      <w:r w:rsidR="006E6640">
        <w:rPr>
          <w:rFonts w:ascii="Arial" w:eastAsia="Times New Roman" w:hAnsi="Arial" w:cs="Arial"/>
          <w:sz w:val="20"/>
          <w:szCs w:val="20"/>
          <w:lang w:eastAsia="es-ES"/>
        </w:rPr>
        <w:t>e agregan datos de i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nfección respiratoria superior con </w:t>
      </w:r>
      <w:r w:rsidR="006E6640">
        <w:rPr>
          <w:rFonts w:ascii="Arial" w:eastAsia="Times New Roman" w:hAnsi="Arial" w:cs="Arial"/>
          <w:sz w:val="20"/>
          <w:szCs w:val="20"/>
          <w:lang w:eastAsia="es-ES"/>
        </w:rPr>
        <w:t>tos seca, estornudos y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rinorrea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hialina, p</w:t>
      </w:r>
      <w:r w:rsidR="006F2B09">
        <w:rPr>
          <w:rFonts w:ascii="Arial" w:eastAsia="Times New Roman" w:hAnsi="Arial" w:cs="Arial"/>
          <w:sz w:val="20"/>
          <w:szCs w:val="20"/>
          <w:lang w:eastAsia="es-ES"/>
        </w:rPr>
        <w:t xml:space="preserve">resenta crisis convulsivas y cambios en estado de alerta el </w:t>
      </w:r>
      <w:proofErr w:type="spellStart"/>
      <w:r w:rsidR="006F2B09">
        <w:rPr>
          <w:rFonts w:ascii="Arial" w:eastAsia="Times New Roman" w:hAnsi="Arial" w:cs="Arial"/>
          <w:sz w:val="20"/>
          <w:szCs w:val="20"/>
          <w:lang w:eastAsia="es-ES"/>
        </w:rPr>
        <w:t>dia</w:t>
      </w:r>
      <w:proofErr w:type="spellEnd"/>
      <w:r w:rsidR="006F2B09">
        <w:rPr>
          <w:rFonts w:ascii="Arial" w:eastAsia="Times New Roman" w:hAnsi="Arial" w:cs="Arial"/>
          <w:sz w:val="20"/>
          <w:szCs w:val="20"/>
          <w:lang w:eastAsia="es-ES"/>
        </w:rPr>
        <w:t xml:space="preserve"> 22 de Marzo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2016</w:t>
      </w:r>
      <w:r w:rsidR="00AB0760">
        <w:rPr>
          <w:rFonts w:ascii="Arial" w:eastAsia="Times New Roman" w:hAnsi="Arial" w:cs="Arial"/>
          <w:sz w:val="20"/>
          <w:szCs w:val="20"/>
          <w:lang w:eastAsia="es-ES"/>
        </w:rPr>
        <w:t xml:space="preserve"> se maneja con DFH, se decide tomar punción lumbar</w:t>
      </w:r>
      <w:r w:rsidR="00203F13">
        <w:rPr>
          <w:rFonts w:ascii="Arial" w:eastAsia="Times New Roman" w:hAnsi="Arial" w:cs="Arial"/>
          <w:sz w:val="20"/>
          <w:szCs w:val="20"/>
          <w:lang w:eastAsia="es-ES"/>
        </w:rPr>
        <w:t xml:space="preserve"> diagnosticando </w:t>
      </w:r>
      <w:proofErr w:type="spellStart"/>
      <w:r w:rsidR="00203F13">
        <w:rPr>
          <w:rFonts w:ascii="Arial" w:eastAsia="Times New Roman" w:hAnsi="Arial" w:cs="Arial"/>
          <w:sz w:val="20"/>
          <w:szCs w:val="20"/>
          <w:lang w:eastAsia="es-ES"/>
        </w:rPr>
        <w:t>neuroinfección</w:t>
      </w:r>
      <w:proofErr w:type="spellEnd"/>
      <w:r w:rsidR="00203F13">
        <w:rPr>
          <w:rFonts w:ascii="Arial" w:eastAsia="Times New Roman" w:hAnsi="Arial" w:cs="Arial"/>
          <w:sz w:val="20"/>
          <w:szCs w:val="20"/>
          <w:lang w:eastAsia="es-ES"/>
        </w:rPr>
        <w:t xml:space="preserve"> y se inicia manejo con </w:t>
      </w:r>
      <w:proofErr w:type="spellStart"/>
      <w:r w:rsidR="00203F13">
        <w:rPr>
          <w:rFonts w:ascii="Arial" w:eastAsia="Times New Roman" w:hAnsi="Arial" w:cs="Arial"/>
          <w:sz w:val="20"/>
          <w:szCs w:val="20"/>
          <w:lang w:eastAsia="es-ES"/>
        </w:rPr>
        <w:t>vancomicina</w:t>
      </w:r>
      <w:proofErr w:type="spellEnd"/>
      <w:r w:rsidR="006F2B09">
        <w:rPr>
          <w:rFonts w:ascii="Arial" w:eastAsia="Times New Roman" w:hAnsi="Arial" w:cs="Arial"/>
          <w:sz w:val="20"/>
          <w:szCs w:val="20"/>
          <w:lang w:eastAsia="es-ES"/>
        </w:rPr>
        <w:t>.</w:t>
      </w:r>
      <w:r w:rsidR="006E6640">
        <w:rPr>
          <w:rFonts w:ascii="Arial" w:eastAsia="Times New Roman" w:hAnsi="Arial" w:cs="Arial"/>
          <w:sz w:val="20"/>
          <w:szCs w:val="20"/>
          <w:lang w:eastAsia="es-ES"/>
        </w:rPr>
        <w:t xml:space="preserve"> Se diagnostica con neumonía intrahospitalaria y proba</w:t>
      </w:r>
      <w:r w:rsidR="00203F13">
        <w:rPr>
          <w:rFonts w:ascii="Arial" w:eastAsia="Times New Roman" w:hAnsi="Arial" w:cs="Arial"/>
          <w:sz w:val="20"/>
          <w:szCs w:val="20"/>
          <w:lang w:eastAsia="es-ES"/>
        </w:rPr>
        <w:t>ble Influenza el día 23/03/16</w:t>
      </w:r>
      <w:r w:rsidR="00AB076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6E6640">
        <w:rPr>
          <w:rFonts w:ascii="Arial" w:eastAsia="Times New Roman" w:hAnsi="Arial" w:cs="Arial"/>
          <w:sz w:val="20"/>
          <w:szCs w:val="20"/>
          <w:lang w:eastAsia="es-ES"/>
        </w:rPr>
        <w:t xml:space="preserve">tras auscultar estertores gruesos en ambos pulmones así como </w:t>
      </w:r>
      <w:proofErr w:type="spellStart"/>
      <w:r w:rsidR="006E6640">
        <w:rPr>
          <w:rFonts w:ascii="Arial" w:eastAsia="Times New Roman" w:hAnsi="Arial" w:cs="Arial"/>
          <w:sz w:val="20"/>
          <w:szCs w:val="20"/>
          <w:lang w:eastAsia="es-ES"/>
        </w:rPr>
        <w:t>roncus</w:t>
      </w:r>
      <w:proofErr w:type="spellEnd"/>
      <w:r w:rsidR="006E6640">
        <w:rPr>
          <w:rFonts w:ascii="Arial" w:eastAsia="Times New Roman" w:hAnsi="Arial" w:cs="Arial"/>
          <w:sz w:val="20"/>
          <w:szCs w:val="20"/>
          <w:lang w:eastAsia="es-ES"/>
        </w:rPr>
        <w:t xml:space="preserve">, tos productiva y </w:t>
      </w:r>
      <w:proofErr w:type="spellStart"/>
      <w:r w:rsidR="006E6640">
        <w:rPr>
          <w:rFonts w:ascii="Arial" w:eastAsia="Times New Roman" w:hAnsi="Arial" w:cs="Arial"/>
          <w:sz w:val="20"/>
          <w:szCs w:val="20"/>
          <w:lang w:eastAsia="es-ES"/>
        </w:rPr>
        <w:t>rinorrea</w:t>
      </w:r>
      <w:proofErr w:type="spellEnd"/>
      <w:r w:rsidR="006E6640">
        <w:rPr>
          <w:rFonts w:ascii="Arial" w:eastAsia="Times New Roman" w:hAnsi="Arial" w:cs="Arial"/>
          <w:sz w:val="20"/>
          <w:szCs w:val="20"/>
          <w:lang w:eastAsia="es-ES"/>
        </w:rPr>
        <w:t xml:space="preserve"> hialina saturación de 92% si</w:t>
      </w:r>
      <w:r w:rsidR="00113DC8">
        <w:rPr>
          <w:rFonts w:ascii="Arial" w:eastAsia="Times New Roman" w:hAnsi="Arial" w:cs="Arial"/>
          <w:sz w:val="20"/>
          <w:szCs w:val="20"/>
          <w:lang w:eastAsia="es-ES"/>
        </w:rPr>
        <w:t>n apoyo de oxígeno y 97% con oxí</w:t>
      </w:r>
      <w:r w:rsidR="006E6640">
        <w:rPr>
          <w:rFonts w:ascii="Arial" w:eastAsia="Times New Roman" w:hAnsi="Arial" w:cs="Arial"/>
          <w:sz w:val="20"/>
          <w:szCs w:val="20"/>
          <w:lang w:eastAsia="es-ES"/>
        </w:rPr>
        <w:t>geno complemen</w:t>
      </w:r>
      <w:r w:rsidR="00AB0760">
        <w:rPr>
          <w:rFonts w:ascii="Arial" w:eastAsia="Times New Roman" w:hAnsi="Arial" w:cs="Arial"/>
          <w:sz w:val="20"/>
          <w:szCs w:val="20"/>
          <w:lang w:eastAsia="es-ES"/>
        </w:rPr>
        <w:t xml:space="preserve">tario, se inicia manejo con </w:t>
      </w:r>
      <w:proofErr w:type="spellStart"/>
      <w:r w:rsidR="00AB0760">
        <w:rPr>
          <w:rFonts w:ascii="Arial" w:eastAsia="Times New Roman" w:hAnsi="Arial" w:cs="Arial"/>
          <w:sz w:val="20"/>
          <w:szCs w:val="20"/>
          <w:lang w:eastAsia="es-ES"/>
        </w:rPr>
        <w:t>Osetamivir</w:t>
      </w:r>
      <w:proofErr w:type="spellEnd"/>
      <w:r w:rsidR="00AB0760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="006E664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AB076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6E6640">
        <w:rPr>
          <w:rFonts w:ascii="Arial" w:eastAsia="Times New Roman" w:hAnsi="Arial" w:cs="Arial"/>
          <w:sz w:val="20"/>
          <w:szCs w:val="20"/>
          <w:lang w:eastAsia="es-ES"/>
        </w:rPr>
        <w:t xml:space="preserve">continua con vómitos de contenido biliar durante la guardia. </w:t>
      </w:r>
      <w:r w:rsidR="00203F13">
        <w:rPr>
          <w:rFonts w:ascii="Arial" w:eastAsia="Times New Roman" w:hAnsi="Arial" w:cs="Arial"/>
          <w:sz w:val="20"/>
          <w:szCs w:val="20"/>
          <w:lang w:eastAsia="es-ES"/>
        </w:rPr>
        <w:t>Evoluciona con deterioro hemodinámico y p</w:t>
      </w:r>
      <w:r w:rsidR="006F2B09">
        <w:rPr>
          <w:rFonts w:ascii="Arial" w:eastAsia="Times New Roman" w:hAnsi="Arial" w:cs="Arial"/>
          <w:sz w:val="20"/>
          <w:szCs w:val="20"/>
          <w:lang w:eastAsia="es-ES"/>
        </w:rPr>
        <w:t xml:space="preserve">resenta paro </w:t>
      </w:r>
      <w:proofErr w:type="spellStart"/>
      <w:r w:rsidR="006F2B09">
        <w:rPr>
          <w:rFonts w:ascii="Arial" w:eastAsia="Times New Roman" w:hAnsi="Arial" w:cs="Arial"/>
          <w:sz w:val="20"/>
          <w:szCs w:val="20"/>
          <w:lang w:eastAsia="es-ES"/>
        </w:rPr>
        <w:t>cardiorespiratorio</w:t>
      </w:r>
      <w:proofErr w:type="spellEnd"/>
      <w:r w:rsidR="00AB076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F744BB">
        <w:rPr>
          <w:rFonts w:ascii="Arial" w:eastAsia="Times New Roman" w:hAnsi="Arial" w:cs="Arial"/>
          <w:sz w:val="20"/>
          <w:szCs w:val="20"/>
          <w:lang w:eastAsia="es-ES"/>
        </w:rPr>
        <w:t xml:space="preserve">el 25/03/16 </w:t>
      </w:r>
      <w:r w:rsidR="006F2B09">
        <w:rPr>
          <w:rFonts w:ascii="Arial" w:eastAsia="Times New Roman" w:hAnsi="Arial" w:cs="Arial"/>
          <w:sz w:val="20"/>
          <w:szCs w:val="20"/>
          <w:lang w:eastAsia="es-ES"/>
        </w:rPr>
        <w:t>el cuál remitió tras 10 minutos de maniobras de reanimación</w:t>
      </w:r>
      <w:r w:rsidR="00F744BB">
        <w:rPr>
          <w:rFonts w:ascii="Arial" w:eastAsia="Times New Roman" w:hAnsi="Arial" w:cs="Arial"/>
          <w:sz w:val="20"/>
          <w:szCs w:val="20"/>
          <w:lang w:eastAsia="es-ES"/>
        </w:rPr>
        <w:t xml:space="preserve"> avanzada</w:t>
      </w:r>
      <w:r w:rsidR="006F2B09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="00AB0760">
        <w:rPr>
          <w:rFonts w:ascii="Arial" w:eastAsia="Times New Roman" w:hAnsi="Arial" w:cs="Arial"/>
          <w:sz w:val="20"/>
          <w:szCs w:val="20"/>
          <w:lang w:eastAsia="es-ES"/>
        </w:rPr>
        <w:t xml:space="preserve"> se asegura vía aérea con intubación </w:t>
      </w:r>
      <w:proofErr w:type="spellStart"/>
      <w:r w:rsidR="00AB0760">
        <w:rPr>
          <w:rFonts w:ascii="Arial" w:eastAsia="Times New Roman" w:hAnsi="Arial" w:cs="Arial"/>
          <w:sz w:val="20"/>
          <w:szCs w:val="20"/>
          <w:lang w:eastAsia="es-ES"/>
        </w:rPr>
        <w:t>orotraqueal</w:t>
      </w:r>
      <w:proofErr w:type="spellEnd"/>
      <w:r w:rsidR="00AB0760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="006F2B09">
        <w:rPr>
          <w:rFonts w:ascii="Arial" w:eastAsia="Times New Roman" w:hAnsi="Arial" w:cs="Arial"/>
          <w:sz w:val="20"/>
          <w:szCs w:val="20"/>
          <w:lang w:eastAsia="es-ES"/>
        </w:rPr>
        <w:t xml:space="preserve"> se inform</w:t>
      </w:r>
      <w:r w:rsidR="00AB0760">
        <w:rPr>
          <w:rFonts w:ascii="Arial" w:eastAsia="Times New Roman" w:hAnsi="Arial" w:cs="Arial"/>
          <w:sz w:val="20"/>
          <w:szCs w:val="20"/>
          <w:lang w:eastAsia="es-ES"/>
        </w:rPr>
        <w:t>a a familiares la gravedad</w:t>
      </w:r>
      <w:r w:rsidR="006F2B09">
        <w:rPr>
          <w:rFonts w:ascii="Arial" w:eastAsia="Times New Roman" w:hAnsi="Arial" w:cs="Arial"/>
          <w:sz w:val="20"/>
          <w:szCs w:val="20"/>
          <w:lang w:eastAsia="es-ES"/>
        </w:rPr>
        <w:t xml:space="preserve">. Con mala evolución, campos pulmonares con </w:t>
      </w:r>
      <w:proofErr w:type="spellStart"/>
      <w:r w:rsidR="006F2B09">
        <w:rPr>
          <w:rFonts w:ascii="Arial" w:eastAsia="Times New Roman" w:hAnsi="Arial" w:cs="Arial"/>
          <w:sz w:val="20"/>
          <w:szCs w:val="20"/>
          <w:lang w:eastAsia="es-ES"/>
        </w:rPr>
        <w:t>hipoventilación</w:t>
      </w:r>
      <w:proofErr w:type="spellEnd"/>
      <w:r w:rsidR="006F2B09">
        <w:rPr>
          <w:rFonts w:ascii="Arial" w:eastAsia="Times New Roman" w:hAnsi="Arial" w:cs="Arial"/>
          <w:sz w:val="20"/>
          <w:szCs w:val="20"/>
          <w:lang w:eastAsia="es-ES"/>
        </w:rPr>
        <w:t xml:space="preserve"> generalizada, intubada y bajo sedación. Familiares </w:t>
      </w:r>
      <w:r w:rsidR="00F744BB">
        <w:rPr>
          <w:rFonts w:ascii="Arial" w:eastAsia="Times New Roman" w:hAnsi="Arial" w:cs="Arial"/>
          <w:sz w:val="20"/>
          <w:szCs w:val="20"/>
          <w:lang w:eastAsia="es-ES"/>
        </w:rPr>
        <w:t>no aceptan</w:t>
      </w:r>
      <w:r w:rsidR="006F2B09">
        <w:rPr>
          <w:rFonts w:ascii="Arial" w:eastAsia="Times New Roman" w:hAnsi="Arial" w:cs="Arial"/>
          <w:sz w:val="20"/>
          <w:szCs w:val="20"/>
          <w:lang w:eastAsia="es-ES"/>
        </w:rPr>
        <w:t xml:space="preserve"> brindar maniobras de reanimación</w:t>
      </w:r>
      <w:r w:rsidR="00AB0760">
        <w:rPr>
          <w:rFonts w:ascii="Arial" w:eastAsia="Times New Roman" w:hAnsi="Arial" w:cs="Arial"/>
          <w:sz w:val="20"/>
          <w:szCs w:val="20"/>
          <w:lang w:eastAsia="es-ES"/>
        </w:rPr>
        <w:t xml:space="preserve"> nuevamente</w:t>
      </w:r>
      <w:r w:rsidR="006F2B09">
        <w:rPr>
          <w:rFonts w:ascii="Arial" w:eastAsia="Times New Roman" w:hAnsi="Arial" w:cs="Arial"/>
          <w:sz w:val="20"/>
          <w:szCs w:val="20"/>
          <w:lang w:eastAsia="es-ES"/>
        </w:rPr>
        <w:t>, presenta paro cardiorrespiratorio</w:t>
      </w:r>
      <w:r w:rsidR="00F744BB">
        <w:rPr>
          <w:rFonts w:ascii="Arial" w:eastAsia="Times New Roman" w:hAnsi="Arial" w:cs="Arial"/>
          <w:sz w:val="20"/>
          <w:szCs w:val="20"/>
          <w:lang w:eastAsia="es-ES"/>
        </w:rPr>
        <w:t xml:space="preserve"> nuevamente el 28/03/16</w:t>
      </w:r>
      <w:r w:rsidR="006F2B09">
        <w:rPr>
          <w:rFonts w:ascii="Arial" w:eastAsia="Times New Roman" w:hAnsi="Arial" w:cs="Arial"/>
          <w:sz w:val="20"/>
          <w:szCs w:val="20"/>
          <w:lang w:eastAsia="es-ES"/>
        </w:rPr>
        <w:t>, dictaminando hora de defunción a las 4:50 horas.</w:t>
      </w:r>
    </w:p>
    <w:p w:rsidR="008D0A22" w:rsidRDefault="008D0A22"/>
    <w:p w:rsidR="008D0A22" w:rsidRDefault="008D0A22">
      <w:pPr>
        <w:sectPr w:rsidR="008D0A22" w:rsidSect="008D0A22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AA4F63" w:rsidRPr="00B576DA" w:rsidRDefault="00C3697F">
      <w:pPr>
        <w:rPr>
          <w:b/>
        </w:rPr>
        <w:sectPr w:rsidR="00AA4F63" w:rsidRPr="00B576DA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proofErr w:type="spellStart"/>
      <w:r w:rsidRPr="00B576DA">
        <w:rPr>
          <w:b/>
        </w:rPr>
        <w:lastRenderedPageBreak/>
        <w:t>Dx</w:t>
      </w:r>
      <w:proofErr w:type="spellEnd"/>
      <w:r w:rsidRPr="00B576DA">
        <w:rPr>
          <w:b/>
        </w:rPr>
        <w:t xml:space="preserve"> de</w:t>
      </w:r>
      <w:r w:rsidR="008D0A22" w:rsidRPr="00B576DA">
        <w:rPr>
          <w:b/>
        </w:rPr>
        <w:t xml:space="preserve"> defunción:</w:t>
      </w:r>
    </w:p>
    <w:p w:rsidR="006F2B09" w:rsidRDefault="006F2B09" w:rsidP="008D0A2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Choque Séptico (R572)</w:t>
      </w:r>
      <w:bookmarkStart w:id="0" w:name="_GoBack"/>
      <w:bookmarkEnd w:id="0"/>
    </w:p>
    <w:p w:rsidR="008D0A22" w:rsidRDefault="00113DC8" w:rsidP="008D0A2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Neumoní</w:t>
      </w:r>
      <w:r w:rsidR="008D0A22" w:rsidRPr="00946EEE">
        <w:rPr>
          <w:rFonts w:ascii="Arial" w:hAnsi="Arial" w:cs="Arial"/>
          <w:sz w:val="20"/>
          <w:szCs w:val="20"/>
        </w:rPr>
        <w:t xml:space="preserve">a Bacteriana no Especificada   (J159) </w:t>
      </w:r>
    </w:p>
    <w:p w:rsidR="006F2B09" w:rsidRDefault="006F2B09" w:rsidP="008D0A22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Neuroinfección</w:t>
      </w:r>
      <w:proofErr w:type="spellEnd"/>
      <w:r w:rsidR="00585E6D">
        <w:rPr>
          <w:rFonts w:ascii="Arial" w:hAnsi="Arial" w:cs="Arial"/>
          <w:sz w:val="20"/>
          <w:szCs w:val="20"/>
        </w:rPr>
        <w:t xml:space="preserve"> (G049)</w:t>
      </w:r>
    </w:p>
    <w:p w:rsidR="006F2B09" w:rsidRDefault="006F2B09" w:rsidP="008D0A2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Leucemia </w:t>
      </w:r>
      <w:proofErr w:type="spellStart"/>
      <w:r>
        <w:rPr>
          <w:rFonts w:ascii="Arial" w:hAnsi="Arial" w:cs="Arial"/>
          <w:sz w:val="20"/>
          <w:szCs w:val="20"/>
        </w:rPr>
        <w:t>Megaloblastica</w:t>
      </w:r>
      <w:proofErr w:type="spellEnd"/>
      <w:r>
        <w:rPr>
          <w:rFonts w:ascii="Arial" w:hAnsi="Arial" w:cs="Arial"/>
          <w:sz w:val="20"/>
          <w:szCs w:val="20"/>
        </w:rPr>
        <w:t xml:space="preserve"> Aguda M4 </w:t>
      </w:r>
      <w:r w:rsidR="00585E6D">
        <w:rPr>
          <w:rFonts w:ascii="Arial" w:hAnsi="Arial" w:cs="Arial"/>
          <w:sz w:val="20"/>
          <w:szCs w:val="20"/>
        </w:rPr>
        <w:t>(C920)</w:t>
      </w:r>
    </w:p>
    <w:p w:rsidR="00384004" w:rsidRDefault="00C1185D" w:rsidP="008D0A22">
      <w:pPr>
        <w:ind w:left="6372"/>
        <w:rPr>
          <w:b/>
        </w:rPr>
      </w:pPr>
      <w:r w:rsidRPr="00AA4F63">
        <w:rPr>
          <w:b/>
        </w:rPr>
        <w:t xml:space="preserve">Dr. Erik </w:t>
      </w:r>
      <w:proofErr w:type="spellStart"/>
      <w:r w:rsidRPr="00AA4F63">
        <w:rPr>
          <w:b/>
        </w:rPr>
        <w:t>Nuñez</w:t>
      </w:r>
      <w:proofErr w:type="spellEnd"/>
      <w:r w:rsidRPr="00AA4F63">
        <w:rPr>
          <w:b/>
        </w:rPr>
        <w:t xml:space="preserve"> Becerra.</w:t>
      </w:r>
      <w:r w:rsidR="0010120F">
        <w:rPr>
          <w:b/>
        </w:rPr>
        <w:t xml:space="preserve">   </w:t>
      </w:r>
    </w:p>
    <w:p w:rsidR="007754BF" w:rsidRPr="0010120F" w:rsidRDefault="002A5A1B" w:rsidP="0010120F">
      <w:pPr>
        <w:jc w:val="right"/>
        <w:rPr>
          <w:b/>
        </w:rPr>
      </w:pPr>
      <w:r>
        <w:rPr>
          <w:b/>
        </w:rPr>
        <w:t>Epidemiología</w:t>
      </w:r>
    </w:p>
    <w:p w:rsidR="006B6CB2" w:rsidRDefault="006B6CB2"/>
    <w:p w:rsidR="006B6CB2" w:rsidRDefault="006B6CB2"/>
    <w:p w:rsidR="00A728AD" w:rsidRDefault="00A728AD"/>
    <w:p w:rsidR="00A728AD" w:rsidRDefault="00A728AD"/>
    <w:sectPr w:rsidR="00A728AD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A61C5"/>
    <w:rsid w:val="000B3362"/>
    <w:rsid w:val="000E0D8C"/>
    <w:rsid w:val="0010120F"/>
    <w:rsid w:val="00113DC8"/>
    <w:rsid w:val="00166C83"/>
    <w:rsid w:val="00191CF2"/>
    <w:rsid w:val="00194AF7"/>
    <w:rsid w:val="001D00D1"/>
    <w:rsid w:val="001F65C7"/>
    <w:rsid w:val="00203F13"/>
    <w:rsid w:val="00213CF1"/>
    <w:rsid w:val="0026716F"/>
    <w:rsid w:val="002779C0"/>
    <w:rsid w:val="002A5A1B"/>
    <w:rsid w:val="002D3E76"/>
    <w:rsid w:val="0033779E"/>
    <w:rsid w:val="0036701C"/>
    <w:rsid w:val="00384004"/>
    <w:rsid w:val="00394396"/>
    <w:rsid w:val="003D25B1"/>
    <w:rsid w:val="003F1E55"/>
    <w:rsid w:val="00402002"/>
    <w:rsid w:val="0040366A"/>
    <w:rsid w:val="00414013"/>
    <w:rsid w:val="0046288B"/>
    <w:rsid w:val="00470D79"/>
    <w:rsid w:val="004748CB"/>
    <w:rsid w:val="004A5EDF"/>
    <w:rsid w:val="004B1906"/>
    <w:rsid w:val="00505804"/>
    <w:rsid w:val="0053039A"/>
    <w:rsid w:val="005767B8"/>
    <w:rsid w:val="00585E6D"/>
    <w:rsid w:val="00595DF3"/>
    <w:rsid w:val="005A20B0"/>
    <w:rsid w:val="005C3C95"/>
    <w:rsid w:val="005C46F3"/>
    <w:rsid w:val="005D54EC"/>
    <w:rsid w:val="005F2751"/>
    <w:rsid w:val="00610202"/>
    <w:rsid w:val="00613411"/>
    <w:rsid w:val="00630AF9"/>
    <w:rsid w:val="006578EE"/>
    <w:rsid w:val="00677F06"/>
    <w:rsid w:val="006A19C8"/>
    <w:rsid w:val="006B6CB2"/>
    <w:rsid w:val="006D36AC"/>
    <w:rsid w:val="006E6640"/>
    <w:rsid w:val="006F2B09"/>
    <w:rsid w:val="007329D2"/>
    <w:rsid w:val="007541B8"/>
    <w:rsid w:val="007754BF"/>
    <w:rsid w:val="00786698"/>
    <w:rsid w:val="00787536"/>
    <w:rsid w:val="00794D42"/>
    <w:rsid w:val="00864693"/>
    <w:rsid w:val="0088293F"/>
    <w:rsid w:val="008A613C"/>
    <w:rsid w:val="008D0A22"/>
    <w:rsid w:val="00911C21"/>
    <w:rsid w:val="00936228"/>
    <w:rsid w:val="009401BF"/>
    <w:rsid w:val="00946EEE"/>
    <w:rsid w:val="00961B6D"/>
    <w:rsid w:val="00977DC8"/>
    <w:rsid w:val="009C05D5"/>
    <w:rsid w:val="009C434C"/>
    <w:rsid w:val="00A41EEA"/>
    <w:rsid w:val="00A4768F"/>
    <w:rsid w:val="00A728AD"/>
    <w:rsid w:val="00AA4F63"/>
    <w:rsid w:val="00AA7E8A"/>
    <w:rsid w:val="00AB0760"/>
    <w:rsid w:val="00AD2BAF"/>
    <w:rsid w:val="00B0705F"/>
    <w:rsid w:val="00B53266"/>
    <w:rsid w:val="00B576DA"/>
    <w:rsid w:val="00BE1DD6"/>
    <w:rsid w:val="00C1185D"/>
    <w:rsid w:val="00C3697F"/>
    <w:rsid w:val="00C428BD"/>
    <w:rsid w:val="00C535A0"/>
    <w:rsid w:val="00C7357F"/>
    <w:rsid w:val="00CE0EEF"/>
    <w:rsid w:val="00D37386"/>
    <w:rsid w:val="00D466F7"/>
    <w:rsid w:val="00D73328"/>
    <w:rsid w:val="00DC0629"/>
    <w:rsid w:val="00E27041"/>
    <w:rsid w:val="00E31F7F"/>
    <w:rsid w:val="00EF22C5"/>
    <w:rsid w:val="00EF31AE"/>
    <w:rsid w:val="00F03E78"/>
    <w:rsid w:val="00F429F3"/>
    <w:rsid w:val="00F52C6A"/>
    <w:rsid w:val="00F543E8"/>
    <w:rsid w:val="00F57DE6"/>
    <w:rsid w:val="00F744BB"/>
    <w:rsid w:val="00F8042A"/>
    <w:rsid w:val="00F85A4E"/>
    <w:rsid w:val="00FA7E2F"/>
    <w:rsid w:val="00FC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EBC51-121A-450D-B952-D9C69D01D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879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Epidemiología</cp:lastModifiedBy>
  <cp:revision>4</cp:revision>
  <dcterms:created xsi:type="dcterms:W3CDTF">2016-06-20T20:47:00Z</dcterms:created>
  <dcterms:modified xsi:type="dcterms:W3CDTF">2016-06-21T18:37:00Z</dcterms:modified>
</cp:coreProperties>
</file>