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C3697F" w:rsidRDefault="009401BF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 w:rsidR="00C3697F" w:rsidRPr="00C3697F">
        <w:rPr>
          <w:lang w:val="en-US"/>
        </w:rPr>
        <w:t>Hospital Central I.M.P.</w:t>
      </w:r>
      <w:proofErr w:type="gramEnd"/>
    </w:p>
    <w:p w:rsidR="004748CB" w:rsidRDefault="00A728AD">
      <w:r>
        <w:t>Nombre: Ha. Katia Michel Hernández Salazar</w:t>
      </w:r>
    </w:p>
    <w:p w:rsidR="00A728AD" w:rsidRDefault="00A728AD">
      <w:r>
        <w:t>Sexo: femenino</w:t>
      </w:r>
    </w:p>
    <w:p w:rsidR="00C3697F" w:rsidRDefault="00C3697F">
      <w:r>
        <w:t>Fecha de ingreso 08/04/16</w:t>
      </w:r>
    </w:p>
    <w:p w:rsidR="00A728AD" w:rsidRDefault="00A728AD">
      <w:r>
        <w:t>Fecha de defunción: 19/04/16</w:t>
      </w:r>
    </w:p>
    <w:p w:rsidR="00470D79" w:rsidRDefault="00A728AD">
      <w:r>
        <w:t>Paciente femenino de 1 mes de vida extrauterina</w:t>
      </w:r>
      <w:r w:rsidR="00470D79">
        <w:t xml:space="preserve">, padres sanos, originaria de San Luis </w:t>
      </w:r>
      <w:proofErr w:type="spellStart"/>
      <w:r w:rsidR="00470D79">
        <w:t>Potosi</w:t>
      </w:r>
      <w:proofErr w:type="spellEnd"/>
      <w:r w:rsidR="00470D79">
        <w:t>, producto de gesta 1</w:t>
      </w:r>
      <w:r>
        <w:t>,</w:t>
      </w:r>
      <w:r w:rsidR="00470D79">
        <w:t xml:space="preserve"> irregular control prenatal con 4 consultas, US prenatales con antecedente de RCIU, </w:t>
      </w:r>
      <w:proofErr w:type="spellStart"/>
      <w:r w:rsidR="00470D79">
        <w:t>Dx</w:t>
      </w:r>
      <w:proofErr w:type="spellEnd"/>
      <w:r w:rsidR="00470D79">
        <w:t xml:space="preserve"> </w:t>
      </w:r>
      <w:proofErr w:type="spellStart"/>
      <w:r w:rsidR="00470D79">
        <w:t>prenat</w:t>
      </w:r>
      <w:proofErr w:type="spellEnd"/>
      <w:r w:rsidR="00470D79">
        <w:t xml:space="preserve"> de </w:t>
      </w:r>
      <w:proofErr w:type="spellStart"/>
      <w:r w:rsidR="00470D79">
        <w:t>riñon</w:t>
      </w:r>
      <w:proofErr w:type="spellEnd"/>
      <w:r w:rsidR="00470D79">
        <w:t xml:space="preserve"> en herradura, obtenida por </w:t>
      </w:r>
      <w:proofErr w:type="spellStart"/>
      <w:r w:rsidR="00470D79">
        <w:t>via</w:t>
      </w:r>
      <w:proofErr w:type="spellEnd"/>
      <w:r w:rsidR="00470D79">
        <w:t xml:space="preserve"> abdominal</w:t>
      </w:r>
      <w:r w:rsidR="00AD2BAF">
        <w:t xml:space="preserve"> </w:t>
      </w:r>
      <w:r w:rsidR="00470D79">
        <w:t>por meconio 2++ y depresión respiratoria,</w:t>
      </w:r>
      <w:r w:rsidR="00AD2BAF" w:rsidRPr="00AD2BAF">
        <w:t xml:space="preserve"> </w:t>
      </w:r>
      <w:r w:rsidR="00AD2BAF">
        <w:t xml:space="preserve">36.3 SDG/ Capurro, </w:t>
      </w:r>
      <w:r>
        <w:t>cuenta con antecedente de infección congénita por CMV</w:t>
      </w:r>
      <w:r w:rsidR="006B6CB2">
        <w:t xml:space="preserve"> (abdomen distendido a expensas de </w:t>
      </w:r>
      <w:proofErr w:type="spellStart"/>
      <w:r w:rsidR="006B6CB2">
        <w:t>hepatoesplenomegalia</w:t>
      </w:r>
      <w:proofErr w:type="spellEnd"/>
      <w:r w:rsidR="006B6CB2">
        <w:t>)</w:t>
      </w:r>
      <w:r>
        <w:t>,</w:t>
      </w:r>
      <w:r w:rsidR="00470D79">
        <w:t xml:space="preserve"> se egresa con o2 </w:t>
      </w:r>
      <w:proofErr w:type="spellStart"/>
      <w:r w:rsidR="00470D79">
        <w:t>intradomiciliario</w:t>
      </w:r>
      <w:proofErr w:type="spellEnd"/>
      <w:r w:rsidR="00470D79">
        <w:t xml:space="preserve"> el </w:t>
      </w:r>
      <w:proofErr w:type="spellStart"/>
      <w:r w:rsidR="00470D79">
        <w:t>dia</w:t>
      </w:r>
      <w:proofErr w:type="spellEnd"/>
      <w:r w:rsidR="00470D79">
        <w:t xml:space="preserve"> 01/04/16.</w:t>
      </w:r>
    </w:p>
    <w:p w:rsidR="00A728AD" w:rsidRDefault="00470D79">
      <w:r>
        <w:t>I</w:t>
      </w:r>
      <w:r w:rsidR="00A728AD">
        <w:t xml:space="preserve">nicia su padecimiento el </w:t>
      </w:r>
      <w:proofErr w:type="spellStart"/>
      <w:r w:rsidR="00A728AD">
        <w:t>dia</w:t>
      </w:r>
      <w:proofErr w:type="spellEnd"/>
      <w:r w:rsidR="00A728AD">
        <w:t xml:space="preserve"> 7/04/16 con agitación</w:t>
      </w:r>
      <w:r>
        <w:t xml:space="preserve">, acude a </w:t>
      </w:r>
      <w:r w:rsidR="00A728AD">
        <w:t xml:space="preserve">urgencias </w:t>
      </w:r>
      <w:r>
        <w:t xml:space="preserve">donde es </w:t>
      </w:r>
      <w:proofErr w:type="spellStart"/>
      <w:r>
        <w:t>tartada</w:t>
      </w:r>
      <w:proofErr w:type="spellEnd"/>
      <w:r>
        <w:t xml:space="preserve"> con </w:t>
      </w:r>
      <w:proofErr w:type="spellStart"/>
      <w:r>
        <w:t>Clorfenamina</w:t>
      </w:r>
      <w:proofErr w:type="spellEnd"/>
      <w:r>
        <w:t xml:space="preserve"> en  </w:t>
      </w:r>
      <w:r w:rsidR="00A728AD">
        <w:t xml:space="preserve">sin mejoría, ingresa a </w:t>
      </w:r>
      <w:r>
        <w:t>urgencias</w:t>
      </w:r>
      <w:r w:rsidR="00A728AD">
        <w:t xml:space="preserve"> el </w:t>
      </w:r>
      <w:proofErr w:type="spellStart"/>
      <w:r w:rsidR="00A728AD">
        <w:t>dia</w:t>
      </w:r>
      <w:proofErr w:type="spellEnd"/>
      <w:r w:rsidR="00A728AD">
        <w:t xml:space="preserve"> 08/04/2016 </w:t>
      </w:r>
      <w:r w:rsidR="006B6CB2">
        <w:t xml:space="preserve">por dificultad respiratoria con </w:t>
      </w:r>
      <w:r w:rsidR="00A728AD">
        <w:t>SO2 74% sin O2</w:t>
      </w:r>
      <w:r w:rsidR="006B6CB2">
        <w:t xml:space="preserve"> suplementario y 91% con O2 suplementario, </w:t>
      </w:r>
      <w:r w:rsidR="00AD2BAF">
        <w:t>y pico febril de 39.2oC, se ingresa con</w:t>
      </w:r>
      <w:r w:rsidR="006B6CB2">
        <w:t xml:space="preserve"> diagnóstico de Bronquiolitis, (</w:t>
      </w:r>
      <w:proofErr w:type="spellStart"/>
      <w:r w:rsidR="006B6CB2">
        <w:t>rx</w:t>
      </w:r>
      <w:proofErr w:type="spellEnd"/>
      <w:r w:rsidR="006B6CB2">
        <w:t xml:space="preserve"> de tórax a su ingreso con presencia de cardiomegalia, atrapamiento de aire con </w:t>
      </w:r>
      <w:proofErr w:type="spellStart"/>
      <w:r w:rsidR="006B6CB2">
        <w:t>horizontalizacion</w:t>
      </w:r>
      <w:proofErr w:type="spellEnd"/>
      <w:r w:rsidR="006B6CB2">
        <w:t xml:space="preserve"> de espacios intercostales y con </w:t>
      </w:r>
      <w:proofErr w:type="spellStart"/>
      <w:r w:rsidR="006B6CB2">
        <w:t>inflitrado</w:t>
      </w:r>
      <w:proofErr w:type="spellEnd"/>
      <w:r w:rsidR="006B6CB2">
        <w:t xml:space="preserve"> intersticial bilateral).</w:t>
      </w:r>
      <w:r w:rsidR="00AD2BAF" w:rsidRPr="00AD2BAF">
        <w:t xml:space="preserve"> </w:t>
      </w:r>
      <w:proofErr w:type="gramStart"/>
      <w:r w:rsidR="00AD2BAF">
        <w:t>sin</w:t>
      </w:r>
      <w:proofErr w:type="gramEnd"/>
      <w:r w:rsidR="00AD2BAF">
        <w:t xml:space="preserve"> esquema antibiótico y </w:t>
      </w:r>
      <w:proofErr w:type="spellStart"/>
      <w:r w:rsidR="00AD2BAF">
        <w:t>afebril</w:t>
      </w:r>
      <w:proofErr w:type="spellEnd"/>
      <w:r w:rsidR="00AD2BAF">
        <w:t xml:space="preserve">,  </w:t>
      </w:r>
      <w:r w:rsidR="006B6CB2">
        <w:t xml:space="preserve"> </w:t>
      </w:r>
      <w:r>
        <w:t>se da manejo pa</w:t>
      </w:r>
      <w:r w:rsidR="006B6CB2">
        <w:t xml:space="preserve">ra candidiasis oral a base de </w:t>
      </w:r>
      <w:proofErr w:type="spellStart"/>
      <w:r>
        <w:t>Valganciclovir</w:t>
      </w:r>
      <w:proofErr w:type="spellEnd"/>
      <w:r>
        <w:t xml:space="preserve"> y </w:t>
      </w:r>
      <w:proofErr w:type="spellStart"/>
      <w:r>
        <w:t>Nistaina</w:t>
      </w:r>
      <w:proofErr w:type="spellEnd"/>
      <w:r>
        <w:t>.</w:t>
      </w:r>
      <w:r w:rsidR="007754BF">
        <w:t xml:space="preserve"> </w:t>
      </w:r>
      <w:proofErr w:type="spellStart"/>
      <w:r w:rsidR="007754BF">
        <w:t>Oxigenodependiente</w:t>
      </w:r>
      <w:proofErr w:type="spellEnd"/>
      <w:r w:rsidR="007754BF">
        <w:t>.</w:t>
      </w:r>
    </w:p>
    <w:p w:rsidR="00AD2BAF" w:rsidRDefault="00AD2BAF">
      <w:r>
        <w:t xml:space="preserve">El </w:t>
      </w:r>
      <w:r w:rsidR="007754BF">
        <w:t>dí</w:t>
      </w:r>
      <w:r>
        <w:t xml:space="preserve">a 13 de Abril se pasa paquete </w:t>
      </w:r>
      <w:proofErr w:type="spellStart"/>
      <w:r>
        <w:t>glubular</w:t>
      </w:r>
      <w:proofErr w:type="spellEnd"/>
      <w:r>
        <w:t xml:space="preserve"> por presentar </w:t>
      </w:r>
      <w:proofErr w:type="spellStart"/>
      <w:r>
        <w:t>Hb</w:t>
      </w:r>
      <w:proofErr w:type="spellEnd"/>
      <w:r>
        <w:t xml:space="preserve">: 9.18 </w:t>
      </w:r>
      <w:proofErr w:type="spellStart"/>
      <w:r>
        <w:t>mh</w:t>
      </w:r>
      <w:proofErr w:type="spellEnd"/>
      <w:r>
        <w:t>/dl</w:t>
      </w:r>
      <w:r w:rsidR="007754BF">
        <w:t>, no se logra destete de oxígeno por puntas nasales.</w:t>
      </w:r>
    </w:p>
    <w:p w:rsidR="007754BF" w:rsidRDefault="007754BF">
      <w:r>
        <w:t xml:space="preserve">El </w:t>
      </w:r>
      <w:proofErr w:type="spellStart"/>
      <w:r>
        <w:t>dia</w:t>
      </w:r>
      <w:proofErr w:type="spellEnd"/>
      <w:r>
        <w:t xml:space="preserve"> 18 de abril se solicita nueva radiografía de tórax, presenta distermias de hasta 34 grados centígrados, se inicia manejo con </w:t>
      </w:r>
      <w:proofErr w:type="spellStart"/>
      <w:r>
        <w:t>Cefepime</w:t>
      </w:r>
      <w:proofErr w:type="spellEnd"/>
      <w:r>
        <w:t xml:space="preserve"> y </w:t>
      </w:r>
      <w:proofErr w:type="spellStart"/>
      <w:r>
        <w:t>Metronidazol</w:t>
      </w:r>
      <w:proofErr w:type="spellEnd"/>
      <w:r>
        <w:t xml:space="preserve"> por </w:t>
      </w:r>
      <w:proofErr w:type="spellStart"/>
      <w:r>
        <w:t>traslocacion</w:t>
      </w:r>
      <w:proofErr w:type="spellEnd"/>
      <w:r>
        <w:t xml:space="preserve"> bacteriana de intestino, se encuentra grave con riesgo de fallecer, se informa a familiares.</w:t>
      </w:r>
    </w:p>
    <w:p w:rsidR="007754BF" w:rsidRDefault="007754BF">
      <w:r>
        <w:t xml:space="preserve">19/04/16 con gran dificultad respiratoria, se </w:t>
      </w:r>
      <w:proofErr w:type="spellStart"/>
      <w:r>
        <w:t>cambnia</w:t>
      </w:r>
      <w:proofErr w:type="spellEnd"/>
      <w:r>
        <w:t xml:space="preserve"> dispositivo de ventilación y se administra bolo de solución </w:t>
      </w:r>
      <w:r w:rsidR="00C3697F">
        <w:t xml:space="preserve">glucosada 10% por hipoglucemia de 17 mg/dl, </w:t>
      </w:r>
      <w:proofErr w:type="spellStart"/>
      <w:r w:rsidR="00C3697F">
        <w:t>podteriormente</w:t>
      </w:r>
      <w:proofErr w:type="spellEnd"/>
      <w:r w:rsidR="00C3697F">
        <w:t xml:space="preserve"> sangrado nasal y bucal con </w:t>
      </w:r>
      <w:proofErr w:type="spellStart"/>
      <w:r w:rsidR="00C3697F">
        <w:t>perdida</w:t>
      </w:r>
      <w:proofErr w:type="spellEnd"/>
      <w:r w:rsidR="00C3697F">
        <w:t xml:space="preserve"> de pulsos periféricos, se </w:t>
      </w:r>
      <w:proofErr w:type="spellStart"/>
      <w:r w:rsidR="00C3697F">
        <w:t>corrobiora</w:t>
      </w:r>
      <w:proofErr w:type="spellEnd"/>
      <w:r w:rsidR="00C3697F">
        <w:t xml:space="preserve"> bradicardia y se inician maniobras RCP, posterior a 15 minutos sin pulso se declara </w:t>
      </w:r>
      <w:proofErr w:type="spellStart"/>
      <w:r w:rsidR="00C3697F">
        <w:t>defincion</w:t>
      </w:r>
      <w:proofErr w:type="spellEnd"/>
      <w:r w:rsidR="00C3697F">
        <w:t xml:space="preserve"> a las 8:14 </w:t>
      </w:r>
      <w:proofErr w:type="spellStart"/>
      <w:r w:rsidR="00C3697F">
        <w:t>hrs</w:t>
      </w:r>
      <w:proofErr w:type="spellEnd"/>
      <w:r w:rsidR="00C3697F">
        <w:t>.</w:t>
      </w:r>
    </w:p>
    <w:p w:rsidR="00C3697F" w:rsidRDefault="00C3697F">
      <w:proofErr w:type="spellStart"/>
      <w:r>
        <w:t>Dx</w:t>
      </w:r>
      <w:proofErr w:type="spellEnd"/>
      <w:r>
        <w:t xml:space="preserve"> de defunción:</w:t>
      </w:r>
    </w:p>
    <w:p w:rsidR="00C3697F" w:rsidRDefault="00C3697F">
      <w:r>
        <w:t>Choque Séptico</w:t>
      </w:r>
      <w:r w:rsidR="009401BF">
        <w:t xml:space="preserve"> (R572)</w:t>
      </w:r>
    </w:p>
    <w:p w:rsidR="00C3697F" w:rsidRDefault="00C3697F">
      <w:r>
        <w:t>Neumonía Intrahospitalaria</w:t>
      </w:r>
      <w:r w:rsidR="009401BF">
        <w:t xml:space="preserve">  (J189)</w:t>
      </w:r>
    </w:p>
    <w:p w:rsidR="00C3697F" w:rsidRDefault="00C3697F">
      <w:r>
        <w:t>Bronquiolitis</w:t>
      </w:r>
      <w:r w:rsidR="009401BF">
        <w:t xml:space="preserve"> (J219)</w:t>
      </w:r>
    </w:p>
    <w:p w:rsidR="00C3697F" w:rsidRDefault="00C3697F">
      <w:r>
        <w:t>Infección Congénita por CMV</w:t>
      </w:r>
      <w:r w:rsidR="009401BF">
        <w:t xml:space="preserve"> (B259)</w:t>
      </w:r>
      <w:bookmarkStart w:id="0" w:name="_GoBack"/>
      <w:bookmarkEnd w:id="0"/>
    </w:p>
    <w:p w:rsidR="00C3697F" w:rsidRDefault="00C3697F"/>
    <w:p w:rsidR="00C3697F" w:rsidRDefault="00C1185D">
      <w:r>
        <w:t xml:space="preserve">Dr. Erik </w:t>
      </w:r>
      <w:proofErr w:type="spellStart"/>
      <w:r>
        <w:t>Nuñez</w:t>
      </w:r>
      <w:proofErr w:type="spellEnd"/>
      <w:r>
        <w:t xml:space="preserve"> Becerra.</w:t>
      </w:r>
    </w:p>
    <w:p w:rsidR="00C1185D" w:rsidRDefault="00C1185D">
      <w:r>
        <w:t>Auxiliar Epidemiología</w:t>
      </w:r>
    </w:p>
    <w:p w:rsidR="007754BF" w:rsidRDefault="007754BF"/>
    <w:p w:rsidR="006B6CB2" w:rsidRDefault="006B6CB2"/>
    <w:p w:rsidR="006B6CB2" w:rsidRDefault="006B6CB2"/>
    <w:p w:rsidR="00A728AD" w:rsidRDefault="00A728AD"/>
    <w:p w:rsidR="00A728AD" w:rsidRDefault="00A728AD"/>
    <w:sectPr w:rsidR="00A728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470D79"/>
    <w:rsid w:val="004748CB"/>
    <w:rsid w:val="006B6CB2"/>
    <w:rsid w:val="007754BF"/>
    <w:rsid w:val="009401BF"/>
    <w:rsid w:val="00A728AD"/>
    <w:rsid w:val="00AD2BAF"/>
    <w:rsid w:val="00C1185D"/>
    <w:rsid w:val="00C3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 PREVENTIVA</dc:creator>
  <cp:keywords/>
  <dc:description/>
  <cp:lastModifiedBy>Epidemiología</cp:lastModifiedBy>
  <cp:revision>4</cp:revision>
  <dcterms:created xsi:type="dcterms:W3CDTF">2016-05-03T19:27:00Z</dcterms:created>
  <dcterms:modified xsi:type="dcterms:W3CDTF">2016-05-04T16:28:00Z</dcterms:modified>
</cp:coreProperties>
</file>