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AA4F63" w:rsidRDefault="00C3697F" w:rsidP="00AA4F63">
      <w:pPr>
        <w:jc w:val="center"/>
        <w:rPr>
          <w:b/>
          <w:sz w:val="24"/>
          <w:lang w:val="en-US"/>
        </w:rPr>
      </w:pPr>
      <w:proofErr w:type="gramStart"/>
      <w:r w:rsidRPr="00AA4F63">
        <w:rPr>
          <w:b/>
          <w:sz w:val="24"/>
          <w:lang w:val="en-US"/>
        </w:rPr>
        <w:t>Hospital Central I.M.P.</w:t>
      </w:r>
      <w:proofErr w:type="gramEnd"/>
    </w:p>
    <w:p w:rsidR="0010120F" w:rsidRPr="001D00D1" w:rsidRDefault="0010120F">
      <w:pPr>
        <w:rPr>
          <w:b/>
          <w:lang w:val="en-US"/>
        </w:rPr>
        <w:sectPr w:rsidR="0010120F" w:rsidRPr="001D00D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FC2377">
        <w:rPr>
          <w:b/>
        </w:rPr>
        <w:t>Ho</w:t>
      </w:r>
      <w:r w:rsidR="006D36AC">
        <w:rPr>
          <w:b/>
        </w:rPr>
        <w:t xml:space="preserve">. Bibiana </w:t>
      </w:r>
      <w:proofErr w:type="spellStart"/>
      <w:r w:rsidR="006D36AC">
        <w:rPr>
          <w:b/>
        </w:rPr>
        <w:t>Rodriguez</w:t>
      </w:r>
      <w:proofErr w:type="spellEnd"/>
      <w:r w:rsidR="006D36AC">
        <w:rPr>
          <w:b/>
        </w:rPr>
        <w:t xml:space="preserve"> Silva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>Sexo: 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6D36AC">
        <w:rPr>
          <w:b/>
        </w:rPr>
        <w:t>10/15/2016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>:  160621417</w:t>
      </w:r>
      <w:proofErr w:type="gramEnd"/>
    </w:p>
    <w:p w:rsidR="0010120F" w:rsidRDefault="0010120F">
      <w:pPr>
        <w:rPr>
          <w:b/>
        </w:r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FC2377">
      <w:pPr>
        <w:rPr>
          <w:b/>
        </w:rPr>
      </w:pPr>
      <w:r>
        <w:rPr>
          <w:b/>
        </w:rPr>
        <w:lastRenderedPageBreak/>
        <w:t>AUTOPSIA VERBAL</w:t>
      </w:r>
    </w:p>
    <w:p w:rsidR="0033779E" w:rsidRDefault="00D73328">
      <w:r>
        <w:t xml:space="preserve">Se </w:t>
      </w:r>
      <w:r w:rsidR="00FC2377">
        <w:t xml:space="preserve">trata </w:t>
      </w:r>
      <w:r>
        <w:t>de recién nacido femenino de término de</w:t>
      </w:r>
      <w:r w:rsidR="00A728AD">
        <w:t xml:space="preserve"> </w:t>
      </w:r>
      <w:r w:rsidR="006D36AC">
        <w:t xml:space="preserve">6 días </w:t>
      </w:r>
      <w:r w:rsidR="00394396">
        <w:t>de vida extrauterina</w:t>
      </w:r>
      <w:r w:rsidR="00470D79">
        <w:t>,</w:t>
      </w:r>
      <w:r w:rsidR="000A61C5">
        <w:t xml:space="preserve"> </w:t>
      </w:r>
      <w:r w:rsidR="006D36AC">
        <w:t xml:space="preserve">obtenida el </w:t>
      </w:r>
      <w:proofErr w:type="spellStart"/>
      <w:r w:rsidR="006D36AC">
        <w:t>dia</w:t>
      </w:r>
      <w:proofErr w:type="spellEnd"/>
      <w:r w:rsidR="006D36AC">
        <w:t xml:space="preserve"> 04/05/2016</w:t>
      </w:r>
      <w:r w:rsidR="00FC2377">
        <w:t xml:space="preserve"> a las 23:45 horas</w:t>
      </w:r>
      <w:r w:rsidR="00977DC8">
        <w:t>,</w:t>
      </w:r>
      <w:r w:rsidR="00D37386">
        <w:t xml:space="preserve"> </w:t>
      </w:r>
      <w:r>
        <w:t>vía</w:t>
      </w:r>
      <w:r w:rsidR="00977DC8">
        <w:t xml:space="preserve"> vagina, </w:t>
      </w:r>
      <w:r>
        <w:t>parto fortuito</w:t>
      </w:r>
      <w:r w:rsidR="006D36AC">
        <w:t xml:space="preserve"> </w:t>
      </w:r>
      <w:r w:rsidR="00FC2377">
        <w:t>en el Hospital del Niño y la Mujer, madre refiere llanto y respir</w:t>
      </w:r>
      <w:r>
        <w:t>ación espontánea al nacimiento</w:t>
      </w:r>
      <w:r w:rsidR="00FC2377">
        <w:t>, se egresa</w:t>
      </w:r>
      <w:r w:rsidR="00864693">
        <w:t xml:space="preserve"> a domicilio el dí</w:t>
      </w:r>
      <w:r w:rsidR="00FC2377">
        <w:t>a 6/05/2016,</w:t>
      </w:r>
      <w:r w:rsidR="00864693">
        <w:t xml:space="preserve"> madre</w:t>
      </w:r>
      <w:r w:rsidR="00FC2377">
        <w:t xml:space="preserve"> refiere escasa producción láctea du</w:t>
      </w:r>
      <w:r w:rsidR="00864693">
        <w:t>r</w:t>
      </w:r>
      <w:r w:rsidR="00FC2377">
        <w:t>ante los dos días en hospital sin alimentación co</w:t>
      </w:r>
      <w:r w:rsidR="00977DC8">
        <w:t>mplementaria a la recién nacida (</w:t>
      </w:r>
      <w:r w:rsidR="00864693">
        <w:t xml:space="preserve"> refiere infección </w:t>
      </w:r>
      <w:r w:rsidR="00864693" w:rsidRPr="00864693">
        <w:t>de</w:t>
      </w:r>
      <w:r w:rsidR="00864693">
        <w:t xml:space="preserve"> vías urinar</w:t>
      </w:r>
      <w:r w:rsidR="00977DC8">
        <w:t xml:space="preserve">ias diez días previos al parto) </w:t>
      </w:r>
      <w:r w:rsidR="00FC2377">
        <w:t>posteriormente el día 8/05/2016 nota dificultad respiratoria,</w:t>
      </w:r>
      <w:r w:rsidR="0053039A">
        <w:t xml:space="preserve"> rechazo a la </w:t>
      </w:r>
      <w:proofErr w:type="spellStart"/>
      <w:r w:rsidR="0053039A">
        <w:t>via</w:t>
      </w:r>
      <w:proofErr w:type="spellEnd"/>
      <w:r w:rsidR="0053039A">
        <w:t xml:space="preserve"> oral,</w:t>
      </w:r>
      <w:r w:rsidR="00FC2377">
        <w:t xml:space="preserve"> palidez de tegumentos</w:t>
      </w:r>
      <w:r w:rsidR="00977DC8">
        <w:t>, ictericia</w:t>
      </w:r>
      <w:r w:rsidR="00FC2377">
        <w:t xml:space="preserve"> y mucosa oral deshidratada por lo que acude a clínica particular</w:t>
      </w:r>
      <w:r>
        <w:t xml:space="preserve"> donde ingresa con deshidr</w:t>
      </w:r>
      <w:r w:rsidR="00864693">
        <w:t xml:space="preserve">atación severa, </w:t>
      </w:r>
      <w:r>
        <w:t xml:space="preserve"> se registra pico febril de 39 grados </w:t>
      </w:r>
      <w:proofErr w:type="spellStart"/>
      <w:r>
        <w:t>Centigrados</w:t>
      </w:r>
      <w:proofErr w:type="spellEnd"/>
      <w:r>
        <w:t xml:space="preserve">, </w:t>
      </w:r>
      <w:r w:rsidR="00864693">
        <w:t>radiografía de tó</w:t>
      </w:r>
      <w:r>
        <w:t xml:space="preserve">rax a su ingreso se reporta normal, </w:t>
      </w:r>
      <w:r w:rsidR="00864693">
        <w:t xml:space="preserve">se realiza ecocardiograma donde se reporta hipertensión pulmonar de más de 50 </w:t>
      </w:r>
      <w:proofErr w:type="spellStart"/>
      <w:r w:rsidR="00864693">
        <w:t>mmHg</w:t>
      </w:r>
      <w:proofErr w:type="spellEnd"/>
      <w:r w:rsidR="00864693">
        <w:t xml:space="preserve">, </w:t>
      </w:r>
      <w:r w:rsidR="00977DC8">
        <w:t xml:space="preserve">se reporta </w:t>
      </w:r>
      <w:proofErr w:type="spellStart"/>
      <w:r w:rsidR="00977DC8">
        <w:t>hiperbilirrubinemia</w:t>
      </w:r>
      <w:proofErr w:type="spellEnd"/>
      <w:r w:rsidR="00977DC8">
        <w:t xml:space="preserve"> </w:t>
      </w:r>
      <w:r w:rsidR="0053039A">
        <w:t xml:space="preserve">asociada a deshidratación, </w:t>
      </w:r>
      <w:r>
        <w:t>el día 9/05/2016</w:t>
      </w:r>
      <w:r w:rsidR="006D36AC">
        <w:t xml:space="preserve"> </w:t>
      </w:r>
      <w:r w:rsidR="0053039A">
        <w:t xml:space="preserve">con deterioro súbito, </w:t>
      </w:r>
      <w:r>
        <w:t xml:space="preserve">se da </w:t>
      </w:r>
      <w:r w:rsidR="00864693">
        <w:t>apoyo</w:t>
      </w:r>
      <w:r>
        <w:t xml:space="preserve"> ventilatorio con ventilación mecánica, </w:t>
      </w:r>
      <w:r w:rsidR="00864693">
        <w:t>al día siguiente se refiere a Hospital C</w:t>
      </w:r>
      <w:r w:rsidR="006D36AC">
        <w:t xml:space="preserve">entral </w:t>
      </w:r>
      <w:r w:rsidR="00864693">
        <w:t>con diagnóstico</w:t>
      </w:r>
      <w:r w:rsidR="006D36AC">
        <w:t xml:space="preserve"> </w:t>
      </w:r>
      <w:r w:rsidR="00864693">
        <w:t xml:space="preserve">de </w:t>
      </w:r>
      <w:r w:rsidR="006D36AC">
        <w:t>desh</w:t>
      </w:r>
      <w:r w:rsidR="007541B8">
        <w:t>idratación severa</w:t>
      </w:r>
      <w:r w:rsidR="00911C21">
        <w:t xml:space="preserve">, </w:t>
      </w:r>
      <w:r w:rsidR="007541B8">
        <w:t xml:space="preserve">a su ingreso en estado de </w:t>
      </w:r>
      <w:r w:rsidR="007541B8" w:rsidRPr="00864693">
        <w:t>choque</w:t>
      </w:r>
      <w:r w:rsidR="007541B8">
        <w:t>, se coloca catéter venoso central, s</w:t>
      </w:r>
      <w:r w:rsidR="0026716F">
        <w:t>e toman laboratorios completos, cultivo de aspirado</w:t>
      </w:r>
      <w:r w:rsidR="00977DC8">
        <w:t xml:space="preserve"> traqueal y de catéter </w:t>
      </w:r>
      <w:r w:rsidR="0026716F">
        <w:t>central</w:t>
      </w:r>
      <w:r w:rsidR="007541B8">
        <w:t xml:space="preserve">, </w:t>
      </w:r>
      <w:r w:rsidR="00911C21">
        <w:t xml:space="preserve">se inicia manejo </w:t>
      </w:r>
      <w:proofErr w:type="spellStart"/>
      <w:r w:rsidR="00911C21">
        <w:t>aminérgico</w:t>
      </w:r>
      <w:proofErr w:type="spellEnd"/>
      <w:r w:rsidR="00911C21">
        <w:t>, ventilación con alta frecuencia y óxido nítrico. No logrando mejorar parámetros vitales, presenta cinco paros cardiorrespiratorios respondiendo de manera inmediata, deterioro súbito ante ultimo paro, no responde a maniobras por lo que se da hora de defunción a las 18:25 horas del día 10/05/2016.</w:t>
      </w:r>
      <w:r w:rsidR="007541B8">
        <w:t xml:space="preserve"> Se reportan laboratorios: BH leucopenia, neutropenia y </w:t>
      </w:r>
      <w:proofErr w:type="spellStart"/>
      <w:r w:rsidR="007541B8">
        <w:t>plaquetopenia</w:t>
      </w:r>
      <w:proofErr w:type="spellEnd"/>
      <w:r w:rsidR="007541B8">
        <w:t>, electrolitos séricos normales, PCR negativa, química sanguínea normal. Familiares rechazan realización de autopsia.</w:t>
      </w:r>
    </w:p>
    <w:p w:rsidR="0053039A" w:rsidRDefault="0053039A">
      <w:r>
        <w:t xml:space="preserve">Nota: Después de analizar las radiografías de tórax no se observa imagen sugerente de foco neumónico, durante su internamiento cursa con </w:t>
      </w:r>
      <w:proofErr w:type="spellStart"/>
      <w:r>
        <w:t>hiperbilirrubinemia</w:t>
      </w:r>
      <w:proofErr w:type="spellEnd"/>
      <w:r>
        <w:t xml:space="preserve"> asociada a deshidratación</w:t>
      </w:r>
      <w:r w:rsidR="00977DC8">
        <w:t xml:space="preserve"> grave</w:t>
      </w:r>
      <w:r>
        <w:t>.</w:t>
      </w:r>
      <w:r w:rsidR="0026716F">
        <w:t xml:space="preserve"> Se revisaron cultivos de aspirado traqueal y de catéter central los cuales están sin desarrollo.</w:t>
      </w:r>
      <w:r w:rsidR="00977DC8">
        <w:t xml:space="preserve"> Se indaga expediente a su nacimiento y se encuentran signos vitales dentro de parámetros normales</w:t>
      </w:r>
      <w:r w:rsidR="0010120F">
        <w:t>, a</w:t>
      </w:r>
      <w:r w:rsidR="001D00D1">
        <w:t xml:space="preserve">pego materno durante 2 días de </w:t>
      </w:r>
      <w:bookmarkStart w:id="0" w:name="_GoBack"/>
      <w:bookmarkEnd w:id="0"/>
      <w:r w:rsidR="0010120F">
        <w:t>internamiento,</w:t>
      </w:r>
      <w:r w:rsidR="00977DC8">
        <w:t xml:space="preserve"> por lo que se descarta infección intrauterina. La </w:t>
      </w:r>
      <w:proofErr w:type="spellStart"/>
      <w:r w:rsidR="00977DC8">
        <w:t>Dra</w:t>
      </w:r>
      <w:proofErr w:type="spellEnd"/>
      <w:r w:rsidR="00977DC8">
        <w:t xml:space="preserve"> Lima, </w:t>
      </w:r>
      <w:proofErr w:type="spellStart"/>
      <w:r w:rsidR="00977DC8">
        <w:t>neonatologa</w:t>
      </w:r>
      <w:proofErr w:type="spellEnd"/>
      <w:r w:rsidR="00977DC8">
        <w:t xml:space="preserve"> </w:t>
      </w:r>
      <w:r w:rsidR="0040366A">
        <w:t>tratante</w:t>
      </w:r>
      <w:r w:rsidR="0010120F">
        <w:t xml:space="preserve"> del </w:t>
      </w:r>
      <w:proofErr w:type="spellStart"/>
      <w:r w:rsidR="0010120F">
        <w:t>Hopsital</w:t>
      </w:r>
      <w:proofErr w:type="spellEnd"/>
      <w:r w:rsidR="0010120F">
        <w:t xml:space="preserve"> Central</w:t>
      </w:r>
      <w:r w:rsidR="0040366A">
        <w:t>,</w:t>
      </w:r>
      <w:r w:rsidR="00977DC8">
        <w:t xml:space="preserve"> sugiere causa neurológica como motivo de su muerte, debido a la deshidratación tan severa con que cursó se relaciona a posterior desarrollo de trombosis de seno venoso.</w:t>
      </w:r>
    </w:p>
    <w:p w:rsidR="0033779E" w:rsidRDefault="0033779E"/>
    <w:p w:rsidR="0010120F" w:rsidRDefault="0010120F">
      <w:p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Default="00C3697F">
      <w:pPr>
        <w:sectPr w:rsidR="00AA4F6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>
        <w:lastRenderedPageBreak/>
        <w:t>Dx</w:t>
      </w:r>
      <w:proofErr w:type="spellEnd"/>
      <w:r>
        <w:t xml:space="preserve"> de</w:t>
      </w:r>
      <w:r w:rsidR="0010120F">
        <w:t xml:space="preserve"> defunción: </w:t>
      </w:r>
    </w:p>
    <w:p w:rsidR="00977DC8" w:rsidRDefault="0040366A">
      <w:r>
        <w:lastRenderedPageBreak/>
        <w:t xml:space="preserve">Falla </w:t>
      </w:r>
      <w:proofErr w:type="spellStart"/>
      <w:r>
        <w:t>Organica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(R688)</w:t>
      </w:r>
      <w:r w:rsidR="0010120F">
        <w:t xml:space="preserve"> 4 días </w:t>
      </w:r>
      <w:r>
        <w:t xml:space="preserve">Desequilibrio </w:t>
      </w:r>
      <w:proofErr w:type="spellStart"/>
      <w:r>
        <w:t>Hidroelectrolitico</w:t>
      </w:r>
      <w:proofErr w:type="spellEnd"/>
      <w:r>
        <w:t xml:space="preserve"> </w:t>
      </w:r>
      <w:r w:rsidR="00977DC8">
        <w:t xml:space="preserve"> </w:t>
      </w:r>
      <w:r>
        <w:t>(E878)</w:t>
      </w:r>
      <w:r w:rsidR="0010120F">
        <w:t xml:space="preserve"> 4 días</w:t>
      </w:r>
    </w:p>
    <w:p w:rsidR="005A20B0" w:rsidRDefault="00A4768F">
      <w:r>
        <w:lastRenderedPageBreak/>
        <w:t>Deshidratació</w:t>
      </w:r>
      <w:r w:rsidR="00864693">
        <w:t>n Severa</w:t>
      </w:r>
      <w:r w:rsidR="00AA4F63">
        <w:t xml:space="preserve"> </w:t>
      </w:r>
      <w:r w:rsidR="00D466F7">
        <w:t>(</w:t>
      </w:r>
      <w:r w:rsidR="00610202">
        <w:t>E86</w:t>
      </w:r>
      <w:r w:rsidR="00D466F7">
        <w:t>)</w:t>
      </w:r>
      <w:r w:rsidR="0040366A">
        <w:tab/>
        <w:t>4</w:t>
      </w:r>
      <w:r w:rsidR="00911C21">
        <w:t xml:space="preserve"> días</w:t>
      </w:r>
    </w:p>
    <w:p w:rsidR="0010120F" w:rsidRDefault="0010120F">
      <w:p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A4F63" w:rsidRDefault="00AA4F63"/>
    <w:p w:rsidR="007754BF" w:rsidRPr="0010120F" w:rsidRDefault="00C1185D" w:rsidP="0010120F">
      <w:pPr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  <w:r w:rsidR="002A5A1B">
        <w:rPr>
          <w:b/>
        </w:rPr>
        <w:t>Auxiliar 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10120F"/>
    <w:rsid w:val="001D00D1"/>
    <w:rsid w:val="0026716F"/>
    <w:rsid w:val="002A5A1B"/>
    <w:rsid w:val="0033779E"/>
    <w:rsid w:val="00394396"/>
    <w:rsid w:val="0040366A"/>
    <w:rsid w:val="00414013"/>
    <w:rsid w:val="00470D79"/>
    <w:rsid w:val="004748CB"/>
    <w:rsid w:val="00505804"/>
    <w:rsid w:val="0053039A"/>
    <w:rsid w:val="005767B8"/>
    <w:rsid w:val="005A20B0"/>
    <w:rsid w:val="00610202"/>
    <w:rsid w:val="00677F06"/>
    <w:rsid w:val="006B6CB2"/>
    <w:rsid w:val="006D36AC"/>
    <w:rsid w:val="007329D2"/>
    <w:rsid w:val="007541B8"/>
    <w:rsid w:val="007754BF"/>
    <w:rsid w:val="00786698"/>
    <w:rsid w:val="00787536"/>
    <w:rsid w:val="00864693"/>
    <w:rsid w:val="00911C21"/>
    <w:rsid w:val="009401BF"/>
    <w:rsid w:val="00977DC8"/>
    <w:rsid w:val="009C05D5"/>
    <w:rsid w:val="00A4768F"/>
    <w:rsid w:val="00A728AD"/>
    <w:rsid w:val="00AA4F63"/>
    <w:rsid w:val="00AA7E8A"/>
    <w:rsid w:val="00AD2BAF"/>
    <w:rsid w:val="00BE1DD6"/>
    <w:rsid w:val="00C1185D"/>
    <w:rsid w:val="00C3697F"/>
    <w:rsid w:val="00C535A0"/>
    <w:rsid w:val="00D37386"/>
    <w:rsid w:val="00D466F7"/>
    <w:rsid w:val="00D73328"/>
    <w:rsid w:val="00E27041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F78D-C00E-4E15-8BC6-72806269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8</cp:revision>
  <dcterms:created xsi:type="dcterms:W3CDTF">2016-05-17T19:13:00Z</dcterms:created>
  <dcterms:modified xsi:type="dcterms:W3CDTF">2016-05-18T17:54:00Z</dcterms:modified>
</cp:coreProperties>
</file>