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FD8" w:rsidRPr="00944FD8" w:rsidRDefault="00944FD8" w:rsidP="00A30633">
      <w:pPr>
        <w:spacing w:after="0"/>
        <w:jc w:val="center"/>
        <w:rPr>
          <w:b/>
          <w:sz w:val="24"/>
          <w:szCs w:val="24"/>
        </w:rPr>
      </w:pPr>
      <w:r w:rsidRPr="00944FD8">
        <w:rPr>
          <w:b/>
          <w:sz w:val="24"/>
          <w:szCs w:val="24"/>
        </w:rPr>
        <w:t>SERVICIOS DE SALUD DEL ESTADO DE SAN LUIS POTOSI</w:t>
      </w:r>
    </w:p>
    <w:p w:rsidR="00944FD8" w:rsidRPr="00944FD8" w:rsidRDefault="00944FD8" w:rsidP="00A30633">
      <w:pPr>
        <w:tabs>
          <w:tab w:val="left" w:pos="915"/>
          <w:tab w:val="right" w:pos="8838"/>
        </w:tabs>
        <w:spacing w:after="0"/>
        <w:jc w:val="center"/>
        <w:rPr>
          <w:b/>
          <w:sz w:val="24"/>
          <w:szCs w:val="24"/>
        </w:rPr>
      </w:pPr>
      <w:r w:rsidRPr="00944FD8">
        <w:rPr>
          <w:b/>
          <w:sz w:val="24"/>
          <w:szCs w:val="24"/>
        </w:rPr>
        <w:t>JURISDICCION SANITARIA No. V CIUDAD VALLES</w:t>
      </w:r>
    </w:p>
    <w:p w:rsidR="00944FD8" w:rsidRPr="00944FD8" w:rsidRDefault="00944FD8" w:rsidP="00A30633">
      <w:pPr>
        <w:spacing w:after="0"/>
        <w:jc w:val="center"/>
        <w:rPr>
          <w:b/>
          <w:sz w:val="24"/>
          <w:szCs w:val="24"/>
        </w:rPr>
      </w:pPr>
      <w:r w:rsidRPr="00944FD8">
        <w:rPr>
          <w:b/>
          <w:sz w:val="24"/>
          <w:szCs w:val="24"/>
        </w:rPr>
        <w:t>COORDINACION DE EPIDEMIOLOGIA</w:t>
      </w:r>
    </w:p>
    <w:p w:rsidR="00944FD8" w:rsidRDefault="00944FD8" w:rsidP="00944FD8">
      <w:pPr>
        <w:spacing w:after="0"/>
        <w:rPr>
          <w:sz w:val="24"/>
          <w:szCs w:val="24"/>
        </w:rPr>
      </w:pPr>
    </w:p>
    <w:p w:rsidR="00944FD8" w:rsidRPr="00944FD8" w:rsidRDefault="00944FD8" w:rsidP="00944FD8">
      <w:pPr>
        <w:spacing w:after="0"/>
        <w:rPr>
          <w:sz w:val="24"/>
          <w:szCs w:val="24"/>
        </w:rPr>
      </w:pPr>
    </w:p>
    <w:p w:rsidR="00944FD8" w:rsidRDefault="00944FD8" w:rsidP="00944FD8">
      <w:pPr>
        <w:jc w:val="center"/>
        <w:rPr>
          <w:b/>
          <w:sz w:val="24"/>
          <w:szCs w:val="24"/>
        </w:rPr>
      </w:pPr>
      <w:bookmarkStart w:id="0" w:name="_GoBack"/>
      <w:bookmarkEnd w:id="0"/>
      <w:r w:rsidRPr="00944FD8">
        <w:rPr>
          <w:b/>
          <w:sz w:val="24"/>
          <w:szCs w:val="24"/>
        </w:rPr>
        <w:t xml:space="preserve">NOTA </w:t>
      </w:r>
    </w:p>
    <w:p w:rsidR="00944FD8" w:rsidRPr="00944FD8" w:rsidRDefault="00944FD8" w:rsidP="00944FD8">
      <w:pPr>
        <w:jc w:val="right"/>
        <w:rPr>
          <w:b/>
          <w:sz w:val="24"/>
          <w:szCs w:val="24"/>
        </w:rPr>
      </w:pPr>
    </w:p>
    <w:p w:rsidR="00592CC2" w:rsidRPr="00944FD8" w:rsidRDefault="00A85731" w:rsidP="00A85731">
      <w:pPr>
        <w:jc w:val="right"/>
        <w:rPr>
          <w:sz w:val="24"/>
          <w:szCs w:val="24"/>
        </w:rPr>
      </w:pPr>
      <w:r w:rsidRPr="00944FD8">
        <w:rPr>
          <w:sz w:val="24"/>
          <w:szCs w:val="24"/>
        </w:rPr>
        <w:t>C</w:t>
      </w:r>
      <w:r w:rsidR="0073095C">
        <w:rPr>
          <w:sz w:val="24"/>
          <w:szCs w:val="24"/>
        </w:rPr>
        <w:t xml:space="preserve">d. Valles S.L.P.  </w:t>
      </w:r>
      <w:r w:rsidR="007A4E9C">
        <w:rPr>
          <w:sz w:val="24"/>
          <w:szCs w:val="24"/>
        </w:rPr>
        <w:t>05 de septiembre del</w:t>
      </w:r>
      <w:r w:rsidR="0073095C">
        <w:rPr>
          <w:sz w:val="24"/>
          <w:szCs w:val="24"/>
        </w:rPr>
        <w:t xml:space="preserve"> </w:t>
      </w:r>
      <w:r w:rsidR="00822581" w:rsidRPr="00944FD8">
        <w:rPr>
          <w:sz w:val="24"/>
          <w:szCs w:val="24"/>
        </w:rPr>
        <w:t>2016.</w:t>
      </w:r>
    </w:p>
    <w:p w:rsidR="00A30633" w:rsidRDefault="00A30633" w:rsidP="00BB2DB9">
      <w:pPr>
        <w:pStyle w:val="Sinespaciado"/>
        <w:jc w:val="both"/>
        <w:rPr>
          <w:szCs w:val="24"/>
          <w:lang w:val="es-ES"/>
        </w:rPr>
      </w:pPr>
      <w:r>
        <w:rPr>
          <w:szCs w:val="24"/>
          <w:lang w:val="es-ES"/>
        </w:rPr>
        <w:t xml:space="preserve">Nombre: </w:t>
      </w:r>
      <w:r w:rsidRPr="00A30633">
        <w:rPr>
          <w:szCs w:val="24"/>
          <w:lang w:val="es-ES"/>
        </w:rPr>
        <w:t>EDGAR DE LA CRUZ GONZALEZ</w:t>
      </w:r>
    </w:p>
    <w:p w:rsidR="00A30633" w:rsidRDefault="00A30633" w:rsidP="00BB2DB9">
      <w:pPr>
        <w:pStyle w:val="Sinespaciado"/>
        <w:jc w:val="both"/>
        <w:rPr>
          <w:szCs w:val="24"/>
          <w:lang w:val="es-ES"/>
        </w:rPr>
      </w:pPr>
      <w:r>
        <w:rPr>
          <w:szCs w:val="24"/>
          <w:lang w:val="es-ES"/>
        </w:rPr>
        <w:t>Folio: 160622426</w:t>
      </w:r>
    </w:p>
    <w:p w:rsidR="00A30633" w:rsidRDefault="00A30633" w:rsidP="00BB2DB9">
      <w:pPr>
        <w:pStyle w:val="Sinespaciado"/>
        <w:jc w:val="both"/>
        <w:rPr>
          <w:szCs w:val="24"/>
          <w:lang w:val="es-ES"/>
        </w:rPr>
      </w:pPr>
      <w:r>
        <w:rPr>
          <w:szCs w:val="24"/>
          <w:lang w:val="es-ES"/>
        </w:rPr>
        <w:t>Fecha de defunción:25.08.2016</w:t>
      </w:r>
    </w:p>
    <w:p w:rsidR="00A30633" w:rsidRDefault="00A30633" w:rsidP="00BB2DB9">
      <w:pPr>
        <w:pStyle w:val="Sinespaciado"/>
        <w:jc w:val="both"/>
        <w:rPr>
          <w:szCs w:val="24"/>
          <w:lang w:val="es-ES"/>
        </w:rPr>
      </w:pPr>
    </w:p>
    <w:p w:rsidR="00522A4F" w:rsidRPr="007A4E9C" w:rsidRDefault="007A4E9C" w:rsidP="00BB2DB9">
      <w:pPr>
        <w:pStyle w:val="Sinespaciado"/>
        <w:jc w:val="both"/>
        <w:rPr>
          <w:szCs w:val="24"/>
          <w:lang w:val="es-ES"/>
        </w:rPr>
      </w:pPr>
      <w:r w:rsidRPr="007A4E9C">
        <w:rPr>
          <w:szCs w:val="24"/>
          <w:lang w:val="es-ES"/>
        </w:rPr>
        <w:t>Causas de interés epidemiológico:</w:t>
      </w:r>
    </w:p>
    <w:p w:rsidR="007A4E9C" w:rsidRPr="007A4E9C" w:rsidRDefault="007A4E9C" w:rsidP="00BB2DB9">
      <w:pPr>
        <w:pStyle w:val="Sinespaciado"/>
        <w:jc w:val="both"/>
        <w:rPr>
          <w:szCs w:val="24"/>
          <w:lang w:val="es-ES"/>
        </w:rPr>
      </w:pPr>
    </w:p>
    <w:p w:rsidR="007A4E9C" w:rsidRPr="007A4E9C" w:rsidRDefault="007A4E9C" w:rsidP="00BB2DB9">
      <w:pPr>
        <w:pStyle w:val="Sinespaciado"/>
        <w:jc w:val="both"/>
        <w:rPr>
          <w:szCs w:val="24"/>
          <w:lang w:val="es-ES"/>
        </w:rPr>
      </w:pPr>
      <w:r w:rsidRPr="007A4E9C">
        <w:rPr>
          <w:szCs w:val="24"/>
          <w:lang w:val="es-ES"/>
        </w:rPr>
        <w:t xml:space="preserve">A    CHOQUE HIPOVOLEMICO    </w:t>
      </w:r>
    </w:p>
    <w:p w:rsidR="007A4E9C" w:rsidRPr="007A4E9C" w:rsidRDefault="007A4E9C" w:rsidP="00BB2DB9">
      <w:pPr>
        <w:pStyle w:val="Sinespaciado"/>
        <w:jc w:val="both"/>
        <w:rPr>
          <w:szCs w:val="24"/>
          <w:lang w:val="es-ES"/>
        </w:rPr>
      </w:pPr>
      <w:r w:rsidRPr="007A4E9C">
        <w:rPr>
          <w:szCs w:val="24"/>
          <w:lang w:val="es-ES"/>
        </w:rPr>
        <w:t>B    DESHIDRATACION SEVERA</w:t>
      </w:r>
    </w:p>
    <w:p w:rsidR="007A4E9C" w:rsidRPr="007A4E9C" w:rsidRDefault="007A4E9C" w:rsidP="00BB2DB9">
      <w:pPr>
        <w:pStyle w:val="Sinespaciado"/>
        <w:jc w:val="both"/>
        <w:rPr>
          <w:szCs w:val="24"/>
          <w:lang w:val="es-ES"/>
        </w:rPr>
      </w:pPr>
      <w:r w:rsidRPr="007A4E9C">
        <w:rPr>
          <w:szCs w:val="24"/>
          <w:lang w:val="es-ES"/>
        </w:rPr>
        <w:t>C    GASTROENTERITIS AGUDA</w:t>
      </w:r>
    </w:p>
    <w:p w:rsidR="00522A4F" w:rsidRDefault="00522A4F" w:rsidP="007A4E9C">
      <w:pPr>
        <w:pStyle w:val="Sinespaciado"/>
        <w:jc w:val="both"/>
        <w:rPr>
          <w:b/>
          <w:sz w:val="24"/>
          <w:szCs w:val="24"/>
          <w:lang w:val="es-ES"/>
        </w:rPr>
      </w:pPr>
    </w:p>
    <w:p w:rsidR="00522A4F" w:rsidRPr="007A4E9C" w:rsidRDefault="007A4E9C" w:rsidP="007A4E9C">
      <w:pPr>
        <w:pStyle w:val="Sinespaciado"/>
        <w:jc w:val="both"/>
        <w:rPr>
          <w:rFonts w:ascii="Arial" w:eastAsia="Times New Roman" w:hAnsi="Arial" w:cs="Arial"/>
          <w:sz w:val="20"/>
          <w:szCs w:val="16"/>
          <w:lang w:val="es-ES" w:eastAsia="es-ES"/>
        </w:rPr>
      </w:pPr>
      <w:r>
        <w:rPr>
          <w:rFonts w:ascii="Arial" w:eastAsia="Times New Roman" w:hAnsi="Arial" w:cs="Arial"/>
          <w:sz w:val="20"/>
          <w:szCs w:val="20"/>
          <w:lang w:val="es-ES" w:eastAsia="es-ES"/>
        </w:rPr>
        <w:t>Al momento de la entrevista menciona que t</w:t>
      </w:r>
      <w:r w:rsidRPr="007A4E9C">
        <w:rPr>
          <w:rFonts w:ascii="Arial" w:eastAsia="Times New Roman" w:hAnsi="Arial" w:cs="Arial"/>
          <w:sz w:val="20"/>
          <w:szCs w:val="20"/>
          <w:lang w:val="es-ES" w:eastAsia="es-ES"/>
        </w:rPr>
        <w:t xml:space="preserve">odo su embarazo estuvo bien no tuvo problemas, llevaba su control prenatal en el </w:t>
      </w:r>
      <w:r w:rsidRPr="007A4E9C">
        <w:rPr>
          <w:rFonts w:ascii="Arial" w:eastAsia="Times New Roman" w:hAnsi="Arial" w:cs="Arial"/>
          <w:sz w:val="20"/>
          <w:szCs w:val="16"/>
          <w:lang w:val="es-ES" w:eastAsia="es-ES"/>
        </w:rPr>
        <w:t>IMSS de Vicente Guerrero, su parto fue atendido por partera, el bebe nació bien de salud  lo llevo la partera a la clínica del IMSS de Vicente guerrero para la aplicación  de tamiz neonatal, y ese mismo día le aplican  sus vacunas de r/n, solo cuenta con sus primeras vacunas el día 24/08/16 inicia  con vomito en 10 ocasiones, diarrea 10 ocasiones de consistencia liquida verdosa, fétida con moco, refiere llanto, acude por la noche con el curandero de la localidad el cual lo barre con un huevo y le da un aceite verdoso, empeorando su estado de salud se le pregunta por el tipo de alimentación que le da ,nos dice que es alimentado con seno materno y le daba agua de pozo  a tomar ,la cual no era tratada, nos refiere que el niño continua con el vomito y la diarrea el día 25/08/16 ya  se encuentra con dificultad para respirar, no hay llanto, sus manos y boca se ponen moradas motivo por el cual lo llevan a la clínica del IMSS de  Vicente guerrero donde el trayecto el niño fallece y llega sin signos vitales a la unidad, se le avisa al ministerio publico para determinar las causas.</w:t>
      </w:r>
    </w:p>
    <w:p w:rsidR="007A4E9C" w:rsidRPr="007A4E9C" w:rsidRDefault="007A4E9C" w:rsidP="00BB2DB9">
      <w:pPr>
        <w:pStyle w:val="Sinespaciado"/>
        <w:jc w:val="both"/>
        <w:rPr>
          <w:rFonts w:ascii="Arial" w:eastAsia="Times New Roman" w:hAnsi="Arial" w:cs="Arial"/>
          <w:sz w:val="20"/>
          <w:szCs w:val="16"/>
          <w:lang w:val="es-ES" w:eastAsia="es-ES"/>
        </w:rPr>
      </w:pPr>
    </w:p>
    <w:p w:rsidR="007A4E9C" w:rsidRDefault="007A4E9C" w:rsidP="00BB2DB9">
      <w:pPr>
        <w:pStyle w:val="Sinespaciado"/>
        <w:jc w:val="both"/>
        <w:rPr>
          <w:b/>
          <w:sz w:val="24"/>
          <w:szCs w:val="24"/>
          <w:lang w:val="es-ES"/>
        </w:rPr>
      </w:pPr>
    </w:p>
    <w:p w:rsidR="00BB2DB9" w:rsidRPr="00944FD8" w:rsidRDefault="00BB2DB9" w:rsidP="00BB2DB9">
      <w:pPr>
        <w:pStyle w:val="Sinespaciado"/>
        <w:jc w:val="both"/>
        <w:rPr>
          <w:b/>
          <w:sz w:val="24"/>
          <w:szCs w:val="24"/>
          <w:lang w:val="es-ES"/>
        </w:rPr>
      </w:pPr>
      <w:r w:rsidRPr="00944FD8">
        <w:rPr>
          <w:b/>
          <w:sz w:val="24"/>
          <w:szCs w:val="24"/>
          <w:lang w:val="es-ES"/>
        </w:rPr>
        <w:t>ATENTAMENTE:</w:t>
      </w:r>
    </w:p>
    <w:p w:rsidR="00BB2DB9" w:rsidRPr="00944FD8" w:rsidRDefault="00BB2DB9" w:rsidP="00BB2DB9">
      <w:pPr>
        <w:pStyle w:val="Sinespaciado"/>
        <w:jc w:val="both"/>
        <w:rPr>
          <w:b/>
          <w:sz w:val="24"/>
          <w:szCs w:val="24"/>
          <w:lang w:val="es-ES"/>
        </w:rPr>
      </w:pPr>
    </w:p>
    <w:p w:rsidR="00BB2DB9" w:rsidRPr="00944FD8" w:rsidRDefault="00BB2DB9" w:rsidP="00BB2DB9">
      <w:pPr>
        <w:pStyle w:val="Sinespaciado"/>
        <w:jc w:val="both"/>
        <w:rPr>
          <w:b/>
          <w:sz w:val="24"/>
          <w:szCs w:val="24"/>
          <w:lang w:val="es-ES"/>
        </w:rPr>
      </w:pPr>
    </w:p>
    <w:p w:rsidR="00BB2DB9" w:rsidRPr="00944FD8" w:rsidRDefault="00BB2DB9" w:rsidP="00BB2DB9">
      <w:pPr>
        <w:pStyle w:val="Sinespaciado"/>
        <w:jc w:val="both"/>
        <w:rPr>
          <w:b/>
          <w:sz w:val="24"/>
          <w:szCs w:val="24"/>
          <w:lang w:val="es-ES"/>
        </w:rPr>
      </w:pPr>
      <w:r w:rsidRPr="00944FD8">
        <w:rPr>
          <w:b/>
          <w:sz w:val="24"/>
          <w:szCs w:val="24"/>
          <w:lang w:val="es-ES"/>
        </w:rPr>
        <w:t>DR. CHRISTIAN AUSTRIA BALDERAS.</w:t>
      </w:r>
    </w:p>
    <w:p w:rsidR="00BB2DB9" w:rsidRPr="00944FD8" w:rsidRDefault="00944FD8" w:rsidP="00BB2DB9">
      <w:pPr>
        <w:pStyle w:val="Sinespaciado"/>
        <w:jc w:val="both"/>
        <w:rPr>
          <w:b/>
          <w:sz w:val="24"/>
          <w:szCs w:val="24"/>
          <w:lang w:val="es-ES"/>
        </w:rPr>
      </w:pPr>
      <w:r>
        <w:rPr>
          <w:b/>
          <w:sz w:val="24"/>
          <w:szCs w:val="24"/>
          <w:lang w:val="es-ES"/>
        </w:rPr>
        <w:t>COORDINADOR DE EPIDEMIOLOGIA</w:t>
      </w:r>
      <w:r w:rsidR="00BB2DB9" w:rsidRPr="00944FD8">
        <w:rPr>
          <w:b/>
          <w:sz w:val="24"/>
          <w:szCs w:val="24"/>
          <w:lang w:val="es-ES"/>
        </w:rPr>
        <w:t xml:space="preserve"> JURISDICCIONAL</w:t>
      </w:r>
    </w:p>
    <w:p w:rsidR="00BB2DB9" w:rsidRPr="00944FD8" w:rsidRDefault="00BB2DB9" w:rsidP="00BB2DB9">
      <w:pPr>
        <w:jc w:val="both"/>
        <w:rPr>
          <w:rFonts w:cs="Arial"/>
          <w:sz w:val="24"/>
          <w:szCs w:val="24"/>
        </w:rPr>
      </w:pPr>
    </w:p>
    <w:p w:rsidR="002653CC" w:rsidRDefault="002653CC" w:rsidP="00694780">
      <w:pPr>
        <w:jc w:val="both"/>
        <w:rPr>
          <w:rFonts w:cs="Arial"/>
          <w:sz w:val="24"/>
          <w:szCs w:val="24"/>
        </w:rPr>
      </w:pPr>
    </w:p>
    <w:p w:rsidR="002653CC" w:rsidRPr="00944FD8" w:rsidRDefault="002653CC" w:rsidP="00694780">
      <w:pPr>
        <w:jc w:val="both"/>
        <w:rPr>
          <w:rFonts w:cs="Arial"/>
          <w:sz w:val="24"/>
          <w:szCs w:val="24"/>
        </w:rPr>
      </w:pPr>
    </w:p>
    <w:sectPr w:rsidR="002653CC" w:rsidRPr="00944FD8" w:rsidSect="00592CC2">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596" w:rsidRDefault="00B80596" w:rsidP="00F7012E">
      <w:pPr>
        <w:spacing w:after="0" w:line="240" w:lineRule="auto"/>
      </w:pPr>
      <w:r>
        <w:separator/>
      </w:r>
    </w:p>
  </w:endnote>
  <w:endnote w:type="continuationSeparator" w:id="1">
    <w:p w:rsidR="00B80596" w:rsidRDefault="00B80596" w:rsidP="00F70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596" w:rsidRDefault="00B80596" w:rsidP="00F7012E">
      <w:pPr>
        <w:spacing w:after="0" w:line="240" w:lineRule="auto"/>
      </w:pPr>
      <w:r>
        <w:separator/>
      </w:r>
    </w:p>
  </w:footnote>
  <w:footnote w:type="continuationSeparator" w:id="1">
    <w:p w:rsidR="00B80596" w:rsidRDefault="00B80596" w:rsidP="00F701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CC2" w:rsidRPr="00A379F1" w:rsidRDefault="00592CC2" w:rsidP="00A379F1">
    <w:pPr>
      <w:pStyle w:val="Encabezado"/>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BF21F5"/>
    <w:multiLevelType w:val="hybridMultilevel"/>
    <w:tmpl w:val="D4DA268A"/>
    <w:lvl w:ilvl="0" w:tplc="96B406E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10643D6"/>
    <w:multiLevelType w:val="hybridMultilevel"/>
    <w:tmpl w:val="1FBE00BA"/>
    <w:lvl w:ilvl="0" w:tplc="11541176">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2A6189"/>
    <w:rsid w:val="000865C6"/>
    <w:rsid w:val="000A6E83"/>
    <w:rsid w:val="000C7E57"/>
    <w:rsid w:val="000D7659"/>
    <w:rsid w:val="000E4374"/>
    <w:rsid w:val="00100F88"/>
    <w:rsid w:val="001169FF"/>
    <w:rsid w:val="0014532C"/>
    <w:rsid w:val="00176A9A"/>
    <w:rsid w:val="00192968"/>
    <w:rsid w:val="001B0C86"/>
    <w:rsid w:val="001C38D3"/>
    <w:rsid w:val="001C5EE3"/>
    <w:rsid w:val="001D376F"/>
    <w:rsid w:val="001E2BC1"/>
    <w:rsid w:val="001E4A2D"/>
    <w:rsid w:val="00237AE6"/>
    <w:rsid w:val="002653CC"/>
    <w:rsid w:val="00270C74"/>
    <w:rsid w:val="002A6189"/>
    <w:rsid w:val="002E0090"/>
    <w:rsid w:val="002E4873"/>
    <w:rsid w:val="00301A75"/>
    <w:rsid w:val="00313C36"/>
    <w:rsid w:val="00374EAF"/>
    <w:rsid w:val="003B5EEE"/>
    <w:rsid w:val="003C0ED9"/>
    <w:rsid w:val="00415D02"/>
    <w:rsid w:val="00427383"/>
    <w:rsid w:val="00446E08"/>
    <w:rsid w:val="00455710"/>
    <w:rsid w:val="0047732F"/>
    <w:rsid w:val="004A7A8F"/>
    <w:rsid w:val="004C5DD4"/>
    <w:rsid w:val="004F3EE6"/>
    <w:rsid w:val="00507F7A"/>
    <w:rsid w:val="005129B3"/>
    <w:rsid w:val="00522A4F"/>
    <w:rsid w:val="005273A7"/>
    <w:rsid w:val="005551FD"/>
    <w:rsid w:val="00564347"/>
    <w:rsid w:val="00592CC2"/>
    <w:rsid w:val="0059718C"/>
    <w:rsid w:val="005977E6"/>
    <w:rsid w:val="005D4664"/>
    <w:rsid w:val="00600786"/>
    <w:rsid w:val="00601079"/>
    <w:rsid w:val="006439D0"/>
    <w:rsid w:val="006449C5"/>
    <w:rsid w:val="006802DE"/>
    <w:rsid w:val="00694780"/>
    <w:rsid w:val="00697D0C"/>
    <w:rsid w:val="006B7357"/>
    <w:rsid w:val="006D3A35"/>
    <w:rsid w:val="006D3E38"/>
    <w:rsid w:val="0073095C"/>
    <w:rsid w:val="00784F05"/>
    <w:rsid w:val="007A4E9C"/>
    <w:rsid w:val="007B2E33"/>
    <w:rsid w:val="00813419"/>
    <w:rsid w:val="00822581"/>
    <w:rsid w:val="00841DA2"/>
    <w:rsid w:val="00884702"/>
    <w:rsid w:val="00906C97"/>
    <w:rsid w:val="00913B86"/>
    <w:rsid w:val="00917839"/>
    <w:rsid w:val="00931B6A"/>
    <w:rsid w:val="009330BC"/>
    <w:rsid w:val="00944FD8"/>
    <w:rsid w:val="0095016C"/>
    <w:rsid w:val="00966937"/>
    <w:rsid w:val="0097270B"/>
    <w:rsid w:val="009A33A8"/>
    <w:rsid w:val="00A30633"/>
    <w:rsid w:val="00A379F1"/>
    <w:rsid w:val="00A46642"/>
    <w:rsid w:val="00A80A64"/>
    <w:rsid w:val="00A85731"/>
    <w:rsid w:val="00AA760B"/>
    <w:rsid w:val="00AD1D7A"/>
    <w:rsid w:val="00AD5A7A"/>
    <w:rsid w:val="00AE62D6"/>
    <w:rsid w:val="00B04F20"/>
    <w:rsid w:val="00B77B4D"/>
    <w:rsid w:val="00B80596"/>
    <w:rsid w:val="00BB2DB9"/>
    <w:rsid w:val="00BC3FA8"/>
    <w:rsid w:val="00C06BC1"/>
    <w:rsid w:val="00C414EA"/>
    <w:rsid w:val="00C70FDA"/>
    <w:rsid w:val="00C75996"/>
    <w:rsid w:val="00CE4406"/>
    <w:rsid w:val="00D00C5C"/>
    <w:rsid w:val="00D17613"/>
    <w:rsid w:val="00DB09B1"/>
    <w:rsid w:val="00DF465A"/>
    <w:rsid w:val="00E27756"/>
    <w:rsid w:val="00E337D0"/>
    <w:rsid w:val="00E537BC"/>
    <w:rsid w:val="00E70A6C"/>
    <w:rsid w:val="00E733A3"/>
    <w:rsid w:val="00ED109C"/>
    <w:rsid w:val="00EE7639"/>
    <w:rsid w:val="00F125BA"/>
    <w:rsid w:val="00F1796F"/>
    <w:rsid w:val="00F2068A"/>
    <w:rsid w:val="00F51C45"/>
    <w:rsid w:val="00F51C74"/>
    <w:rsid w:val="00F671A6"/>
    <w:rsid w:val="00F7012E"/>
    <w:rsid w:val="00F8042B"/>
    <w:rsid w:val="00FA0085"/>
    <w:rsid w:val="00FE5EB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E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01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012E"/>
  </w:style>
  <w:style w:type="paragraph" w:styleId="Piedepgina">
    <w:name w:val="footer"/>
    <w:basedOn w:val="Normal"/>
    <w:link w:val="PiedepginaCar"/>
    <w:uiPriority w:val="99"/>
    <w:unhideWhenUsed/>
    <w:rsid w:val="00F701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012E"/>
  </w:style>
  <w:style w:type="table" w:styleId="Tablaconcuadrcula">
    <w:name w:val="Table Grid"/>
    <w:basedOn w:val="Tablanormal"/>
    <w:uiPriority w:val="59"/>
    <w:rsid w:val="00A37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125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5BA"/>
    <w:rPr>
      <w:rFonts w:ascii="Tahoma" w:hAnsi="Tahoma" w:cs="Tahoma"/>
      <w:sz w:val="16"/>
      <w:szCs w:val="16"/>
    </w:rPr>
  </w:style>
  <w:style w:type="paragraph" w:styleId="Prrafodelista">
    <w:name w:val="List Paragraph"/>
    <w:basedOn w:val="Normal"/>
    <w:uiPriority w:val="34"/>
    <w:qFormat/>
    <w:rsid w:val="00C414EA"/>
    <w:pPr>
      <w:ind w:left="720"/>
      <w:contextualSpacing/>
    </w:pPr>
  </w:style>
  <w:style w:type="paragraph" w:styleId="Sinespaciado">
    <w:name w:val="No Spacing"/>
    <w:uiPriority w:val="1"/>
    <w:qFormat/>
    <w:rsid w:val="00FE5EB7"/>
    <w:pPr>
      <w:spacing w:after="0" w:line="240" w:lineRule="auto"/>
    </w:pPr>
  </w:style>
  <w:style w:type="paragraph" w:customStyle="1" w:styleId="ecxmsonormal">
    <w:name w:val="ecxmsonormal"/>
    <w:basedOn w:val="Normal"/>
    <w:rsid w:val="0073095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522A4F"/>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70486252">
      <w:bodyDiv w:val="1"/>
      <w:marLeft w:val="0"/>
      <w:marRight w:val="0"/>
      <w:marTop w:val="0"/>
      <w:marBottom w:val="0"/>
      <w:divBdr>
        <w:top w:val="none" w:sz="0" w:space="0" w:color="auto"/>
        <w:left w:val="none" w:sz="0" w:space="0" w:color="auto"/>
        <w:bottom w:val="none" w:sz="0" w:space="0" w:color="auto"/>
        <w:right w:val="none" w:sz="0" w:space="0" w:color="auto"/>
      </w:divBdr>
    </w:div>
    <w:div w:id="217018808">
      <w:bodyDiv w:val="1"/>
      <w:marLeft w:val="0"/>
      <w:marRight w:val="0"/>
      <w:marTop w:val="0"/>
      <w:marBottom w:val="0"/>
      <w:divBdr>
        <w:top w:val="none" w:sz="0" w:space="0" w:color="auto"/>
        <w:left w:val="none" w:sz="0" w:space="0" w:color="auto"/>
        <w:bottom w:val="none" w:sz="0" w:space="0" w:color="auto"/>
        <w:right w:val="none" w:sz="0" w:space="0" w:color="auto"/>
      </w:divBdr>
    </w:div>
    <w:div w:id="638389225">
      <w:bodyDiv w:val="1"/>
      <w:marLeft w:val="0"/>
      <w:marRight w:val="0"/>
      <w:marTop w:val="0"/>
      <w:marBottom w:val="0"/>
      <w:divBdr>
        <w:top w:val="none" w:sz="0" w:space="0" w:color="auto"/>
        <w:left w:val="none" w:sz="0" w:space="0" w:color="auto"/>
        <w:bottom w:val="none" w:sz="0" w:space="0" w:color="auto"/>
        <w:right w:val="none" w:sz="0" w:space="0" w:color="auto"/>
      </w:divBdr>
    </w:div>
    <w:div w:id="789980246">
      <w:bodyDiv w:val="1"/>
      <w:marLeft w:val="0"/>
      <w:marRight w:val="0"/>
      <w:marTop w:val="0"/>
      <w:marBottom w:val="0"/>
      <w:divBdr>
        <w:top w:val="none" w:sz="0" w:space="0" w:color="auto"/>
        <w:left w:val="none" w:sz="0" w:space="0" w:color="auto"/>
        <w:bottom w:val="none" w:sz="0" w:space="0" w:color="auto"/>
        <w:right w:val="none" w:sz="0" w:space="0" w:color="auto"/>
      </w:divBdr>
      <w:divsChild>
        <w:div w:id="1033917687">
          <w:marLeft w:val="0"/>
          <w:marRight w:val="0"/>
          <w:marTop w:val="0"/>
          <w:marBottom w:val="0"/>
          <w:divBdr>
            <w:top w:val="none" w:sz="0" w:space="0" w:color="auto"/>
            <w:left w:val="none" w:sz="0" w:space="0" w:color="auto"/>
            <w:bottom w:val="none" w:sz="0" w:space="0" w:color="auto"/>
            <w:right w:val="none" w:sz="0" w:space="0" w:color="auto"/>
          </w:divBdr>
        </w:div>
      </w:divsChild>
    </w:div>
    <w:div w:id="1109619283">
      <w:bodyDiv w:val="1"/>
      <w:marLeft w:val="0"/>
      <w:marRight w:val="0"/>
      <w:marTop w:val="0"/>
      <w:marBottom w:val="0"/>
      <w:divBdr>
        <w:top w:val="none" w:sz="0" w:space="0" w:color="auto"/>
        <w:left w:val="none" w:sz="0" w:space="0" w:color="auto"/>
        <w:bottom w:val="none" w:sz="0" w:space="0" w:color="auto"/>
        <w:right w:val="none" w:sz="0" w:space="0" w:color="auto"/>
      </w:divBdr>
    </w:div>
    <w:div w:id="1986011031">
      <w:bodyDiv w:val="1"/>
      <w:marLeft w:val="0"/>
      <w:marRight w:val="0"/>
      <w:marTop w:val="0"/>
      <w:marBottom w:val="0"/>
      <w:divBdr>
        <w:top w:val="none" w:sz="0" w:space="0" w:color="auto"/>
        <w:left w:val="none" w:sz="0" w:space="0" w:color="auto"/>
        <w:bottom w:val="none" w:sz="0" w:space="0" w:color="auto"/>
        <w:right w:val="none" w:sz="0" w:space="0" w:color="auto"/>
      </w:divBdr>
      <w:divsChild>
        <w:div w:id="522060229">
          <w:marLeft w:val="0"/>
          <w:marRight w:val="0"/>
          <w:marTop w:val="0"/>
          <w:marBottom w:val="225"/>
          <w:divBdr>
            <w:top w:val="none" w:sz="0" w:space="0" w:color="auto"/>
            <w:left w:val="none" w:sz="0" w:space="0" w:color="auto"/>
            <w:bottom w:val="none" w:sz="0" w:space="0" w:color="auto"/>
            <w:right w:val="none" w:sz="0" w:space="0" w:color="auto"/>
          </w:divBdr>
        </w:div>
        <w:div w:id="1097361375">
          <w:marLeft w:val="0"/>
          <w:marRight w:val="0"/>
          <w:marTop w:val="0"/>
          <w:marBottom w:val="0"/>
          <w:divBdr>
            <w:top w:val="none" w:sz="0" w:space="0" w:color="auto"/>
            <w:left w:val="none" w:sz="0" w:space="0" w:color="auto"/>
            <w:bottom w:val="none" w:sz="0" w:space="0" w:color="auto"/>
            <w:right w:val="none" w:sz="0" w:space="0" w:color="auto"/>
          </w:divBdr>
          <w:divsChild>
            <w:div w:id="1902055467">
              <w:marLeft w:val="0"/>
              <w:marRight w:val="0"/>
              <w:marTop w:val="0"/>
              <w:marBottom w:val="0"/>
              <w:divBdr>
                <w:top w:val="none" w:sz="0" w:space="0" w:color="auto"/>
                <w:left w:val="none" w:sz="0" w:space="0" w:color="auto"/>
                <w:bottom w:val="none" w:sz="0" w:space="0" w:color="auto"/>
                <w:right w:val="none" w:sz="0" w:space="0" w:color="auto"/>
              </w:divBdr>
              <w:divsChild>
                <w:div w:id="2077626185">
                  <w:marLeft w:val="0"/>
                  <w:marRight w:val="0"/>
                  <w:marTop w:val="0"/>
                  <w:marBottom w:val="180"/>
                  <w:divBdr>
                    <w:top w:val="none" w:sz="0" w:space="0" w:color="auto"/>
                    <w:left w:val="none" w:sz="0" w:space="0" w:color="auto"/>
                    <w:bottom w:val="none" w:sz="0" w:space="0" w:color="auto"/>
                    <w:right w:val="none" w:sz="0" w:space="0" w:color="auto"/>
                  </w:divBdr>
                  <w:divsChild>
                    <w:div w:id="1520392356">
                      <w:marLeft w:val="0"/>
                      <w:marRight w:val="150"/>
                      <w:marTop w:val="0"/>
                      <w:marBottom w:val="225"/>
                      <w:divBdr>
                        <w:top w:val="single" w:sz="6" w:space="0" w:color="687077"/>
                        <w:left w:val="single" w:sz="6" w:space="0" w:color="687077"/>
                        <w:bottom w:val="single" w:sz="6" w:space="0" w:color="687077"/>
                        <w:right w:val="single" w:sz="6" w:space="0" w:color="687077"/>
                      </w:divBdr>
                    </w:div>
                    <w:div w:id="917136617">
                      <w:marLeft w:val="0"/>
                      <w:marRight w:val="0"/>
                      <w:marTop w:val="0"/>
                      <w:marBottom w:val="0"/>
                      <w:divBdr>
                        <w:top w:val="none" w:sz="0" w:space="0" w:color="auto"/>
                        <w:left w:val="none" w:sz="0" w:space="0" w:color="auto"/>
                        <w:bottom w:val="none" w:sz="0" w:space="0" w:color="auto"/>
                        <w:right w:val="none" w:sz="0" w:space="0" w:color="auto"/>
                      </w:divBdr>
                    </w:div>
                    <w:div w:id="1921787499">
                      <w:marLeft w:val="0"/>
                      <w:marRight w:val="0"/>
                      <w:marTop w:val="0"/>
                      <w:marBottom w:val="0"/>
                      <w:divBdr>
                        <w:top w:val="none" w:sz="0" w:space="0" w:color="auto"/>
                        <w:left w:val="none" w:sz="0" w:space="0" w:color="auto"/>
                        <w:bottom w:val="none" w:sz="0" w:space="0" w:color="auto"/>
                        <w:right w:val="none" w:sz="0" w:space="0" w:color="auto"/>
                      </w:divBdr>
                    </w:div>
                    <w:div w:id="1491822394">
                      <w:marLeft w:val="0"/>
                      <w:marRight w:val="0"/>
                      <w:marTop w:val="0"/>
                      <w:marBottom w:val="0"/>
                      <w:divBdr>
                        <w:top w:val="none" w:sz="0" w:space="0" w:color="auto"/>
                        <w:left w:val="none" w:sz="0" w:space="0" w:color="auto"/>
                        <w:bottom w:val="none" w:sz="0" w:space="0" w:color="auto"/>
                        <w:right w:val="none" w:sz="0" w:space="0" w:color="auto"/>
                      </w:divBdr>
                    </w:div>
                    <w:div w:id="1190488010">
                      <w:marLeft w:val="0"/>
                      <w:marRight w:val="0"/>
                      <w:marTop w:val="0"/>
                      <w:marBottom w:val="0"/>
                      <w:divBdr>
                        <w:top w:val="none" w:sz="0" w:space="0" w:color="auto"/>
                        <w:left w:val="none" w:sz="0" w:space="0" w:color="auto"/>
                        <w:bottom w:val="none" w:sz="0" w:space="0" w:color="auto"/>
                        <w:right w:val="none" w:sz="0" w:space="0" w:color="auto"/>
                      </w:divBdr>
                    </w:div>
                    <w:div w:id="1516579049">
                      <w:marLeft w:val="0"/>
                      <w:marRight w:val="0"/>
                      <w:marTop w:val="0"/>
                      <w:marBottom w:val="0"/>
                      <w:divBdr>
                        <w:top w:val="none" w:sz="0" w:space="0" w:color="auto"/>
                        <w:left w:val="none" w:sz="0" w:space="0" w:color="auto"/>
                        <w:bottom w:val="none" w:sz="0" w:space="0" w:color="auto"/>
                        <w:right w:val="none" w:sz="0" w:space="0" w:color="auto"/>
                      </w:divBdr>
                    </w:div>
                    <w:div w:id="216092351">
                      <w:marLeft w:val="0"/>
                      <w:marRight w:val="0"/>
                      <w:marTop w:val="0"/>
                      <w:marBottom w:val="0"/>
                      <w:divBdr>
                        <w:top w:val="none" w:sz="0" w:space="0" w:color="auto"/>
                        <w:left w:val="none" w:sz="0" w:space="0" w:color="auto"/>
                        <w:bottom w:val="none" w:sz="0" w:space="0" w:color="auto"/>
                        <w:right w:val="none" w:sz="0" w:space="0" w:color="auto"/>
                      </w:divBdr>
                    </w:div>
                    <w:div w:id="377513998">
                      <w:marLeft w:val="0"/>
                      <w:marRight w:val="0"/>
                      <w:marTop w:val="0"/>
                      <w:marBottom w:val="0"/>
                      <w:divBdr>
                        <w:top w:val="none" w:sz="0" w:space="0" w:color="auto"/>
                        <w:left w:val="none" w:sz="0" w:space="0" w:color="auto"/>
                        <w:bottom w:val="none" w:sz="0" w:space="0" w:color="auto"/>
                        <w:right w:val="none" w:sz="0" w:space="0" w:color="auto"/>
                      </w:divBdr>
                    </w:div>
                    <w:div w:id="196280688">
                      <w:marLeft w:val="0"/>
                      <w:marRight w:val="0"/>
                      <w:marTop w:val="0"/>
                      <w:marBottom w:val="0"/>
                      <w:divBdr>
                        <w:top w:val="none" w:sz="0" w:space="0" w:color="auto"/>
                        <w:left w:val="none" w:sz="0" w:space="0" w:color="auto"/>
                        <w:bottom w:val="none" w:sz="0" w:space="0" w:color="auto"/>
                        <w:right w:val="none" w:sz="0" w:space="0" w:color="auto"/>
                      </w:divBdr>
                    </w:div>
                    <w:div w:id="495073681">
                      <w:marLeft w:val="0"/>
                      <w:marRight w:val="0"/>
                      <w:marTop w:val="0"/>
                      <w:marBottom w:val="0"/>
                      <w:divBdr>
                        <w:top w:val="none" w:sz="0" w:space="0" w:color="auto"/>
                        <w:left w:val="none" w:sz="0" w:space="0" w:color="auto"/>
                        <w:bottom w:val="none" w:sz="0" w:space="0" w:color="auto"/>
                        <w:right w:val="none" w:sz="0" w:space="0" w:color="auto"/>
                      </w:divBdr>
                    </w:div>
                    <w:div w:id="2122646640">
                      <w:marLeft w:val="0"/>
                      <w:marRight w:val="0"/>
                      <w:marTop w:val="0"/>
                      <w:marBottom w:val="0"/>
                      <w:divBdr>
                        <w:top w:val="none" w:sz="0" w:space="0" w:color="auto"/>
                        <w:left w:val="none" w:sz="0" w:space="0" w:color="auto"/>
                        <w:bottom w:val="none" w:sz="0" w:space="0" w:color="auto"/>
                        <w:right w:val="none" w:sz="0" w:space="0" w:color="auto"/>
                      </w:divBdr>
                    </w:div>
                    <w:div w:id="1165129892">
                      <w:marLeft w:val="0"/>
                      <w:marRight w:val="0"/>
                      <w:marTop w:val="0"/>
                      <w:marBottom w:val="0"/>
                      <w:divBdr>
                        <w:top w:val="none" w:sz="0" w:space="0" w:color="auto"/>
                        <w:left w:val="none" w:sz="0" w:space="0" w:color="auto"/>
                        <w:bottom w:val="none" w:sz="0" w:space="0" w:color="auto"/>
                        <w:right w:val="none" w:sz="0" w:space="0" w:color="auto"/>
                      </w:divBdr>
                    </w:div>
                    <w:div w:id="1485123912">
                      <w:marLeft w:val="0"/>
                      <w:marRight w:val="0"/>
                      <w:marTop w:val="0"/>
                      <w:marBottom w:val="0"/>
                      <w:divBdr>
                        <w:top w:val="none" w:sz="0" w:space="0" w:color="auto"/>
                        <w:left w:val="none" w:sz="0" w:space="0" w:color="auto"/>
                        <w:bottom w:val="none" w:sz="0" w:space="0" w:color="auto"/>
                        <w:right w:val="none" w:sz="0" w:space="0" w:color="auto"/>
                      </w:divBdr>
                    </w:div>
                    <w:div w:id="616375457">
                      <w:marLeft w:val="0"/>
                      <w:marRight w:val="0"/>
                      <w:marTop w:val="0"/>
                      <w:marBottom w:val="0"/>
                      <w:divBdr>
                        <w:top w:val="none" w:sz="0" w:space="0" w:color="auto"/>
                        <w:left w:val="none" w:sz="0" w:space="0" w:color="auto"/>
                        <w:bottom w:val="none" w:sz="0" w:space="0" w:color="auto"/>
                        <w:right w:val="none" w:sz="0" w:space="0" w:color="auto"/>
                      </w:divBdr>
                    </w:div>
                    <w:div w:id="1108353799">
                      <w:marLeft w:val="0"/>
                      <w:marRight w:val="0"/>
                      <w:marTop w:val="0"/>
                      <w:marBottom w:val="0"/>
                      <w:divBdr>
                        <w:top w:val="none" w:sz="0" w:space="0" w:color="auto"/>
                        <w:left w:val="none" w:sz="0" w:space="0" w:color="auto"/>
                        <w:bottom w:val="none" w:sz="0" w:space="0" w:color="auto"/>
                        <w:right w:val="none" w:sz="0" w:space="0" w:color="auto"/>
                      </w:divBdr>
                    </w:div>
                    <w:div w:id="1339038205">
                      <w:marLeft w:val="0"/>
                      <w:marRight w:val="0"/>
                      <w:marTop w:val="0"/>
                      <w:marBottom w:val="0"/>
                      <w:divBdr>
                        <w:top w:val="none" w:sz="0" w:space="0" w:color="auto"/>
                        <w:left w:val="none" w:sz="0" w:space="0" w:color="auto"/>
                        <w:bottom w:val="none" w:sz="0" w:space="0" w:color="auto"/>
                        <w:right w:val="none" w:sz="0" w:space="0" w:color="auto"/>
                      </w:divBdr>
                    </w:div>
                    <w:div w:id="562646714">
                      <w:marLeft w:val="0"/>
                      <w:marRight w:val="0"/>
                      <w:marTop w:val="0"/>
                      <w:marBottom w:val="0"/>
                      <w:divBdr>
                        <w:top w:val="none" w:sz="0" w:space="0" w:color="auto"/>
                        <w:left w:val="none" w:sz="0" w:space="0" w:color="auto"/>
                        <w:bottom w:val="none" w:sz="0" w:space="0" w:color="auto"/>
                        <w:right w:val="none" w:sz="0" w:space="0" w:color="auto"/>
                      </w:divBdr>
                    </w:div>
                    <w:div w:id="1624531429">
                      <w:marLeft w:val="0"/>
                      <w:marRight w:val="0"/>
                      <w:marTop w:val="0"/>
                      <w:marBottom w:val="0"/>
                      <w:divBdr>
                        <w:top w:val="none" w:sz="0" w:space="0" w:color="auto"/>
                        <w:left w:val="none" w:sz="0" w:space="0" w:color="auto"/>
                        <w:bottom w:val="none" w:sz="0" w:space="0" w:color="auto"/>
                        <w:right w:val="none" w:sz="0" w:space="0" w:color="auto"/>
                      </w:divBdr>
                    </w:div>
                    <w:div w:id="892303519">
                      <w:marLeft w:val="0"/>
                      <w:marRight w:val="0"/>
                      <w:marTop w:val="0"/>
                      <w:marBottom w:val="0"/>
                      <w:divBdr>
                        <w:top w:val="none" w:sz="0" w:space="0" w:color="auto"/>
                        <w:left w:val="none" w:sz="0" w:space="0" w:color="auto"/>
                        <w:bottom w:val="none" w:sz="0" w:space="0" w:color="auto"/>
                        <w:right w:val="none" w:sz="0" w:space="0" w:color="auto"/>
                      </w:divBdr>
                    </w:div>
                    <w:div w:id="489449253">
                      <w:marLeft w:val="0"/>
                      <w:marRight w:val="0"/>
                      <w:marTop w:val="0"/>
                      <w:marBottom w:val="0"/>
                      <w:divBdr>
                        <w:top w:val="none" w:sz="0" w:space="0" w:color="auto"/>
                        <w:left w:val="none" w:sz="0" w:space="0" w:color="auto"/>
                        <w:bottom w:val="none" w:sz="0" w:space="0" w:color="auto"/>
                        <w:right w:val="none" w:sz="0" w:space="0" w:color="auto"/>
                      </w:divBdr>
                    </w:div>
                    <w:div w:id="262034166">
                      <w:marLeft w:val="0"/>
                      <w:marRight w:val="0"/>
                      <w:marTop w:val="0"/>
                      <w:marBottom w:val="0"/>
                      <w:divBdr>
                        <w:top w:val="none" w:sz="0" w:space="0" w:color="auto"/>
                        <w:left w:val="none" w:sz="0" w:space="0" w:color="auto"/>
                        <w:bottom w:val="none" w:sz="0" w:space="0" w:color="auto"/>
                        <w:right w:val="none" w:sz="0" w:space="0" w:color="auto"/>
                      </w:divBdr>
                    </w:div>
                    <w:div w:id="894050430">
                      <w:marLeft w:val="0"/>
                      <w:marRight w:val="0"/>
                      <w:marTop w:val="0"/>
                      <w:marBottom w:val="0"/>
                      <w:divBdr>
                        <w:top w:val="none" w:sz="0" w:space="0" w:color="auto"/>
                        <w:left w:val="none" w:sz="0" w:space="0" w:color="auto"/>
                        <w:bottom w:val="none" w:sz="0" w:space="0" w:color="auto"/>
                        <w:right w:val="none" w:sz="0" w:space="0" w:color="auto"/>
                      </w:divBdr>
                    </w:div>
                    <w:div w:id="48898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F89FB-E9E3-4EAB-AEAA-B08E0E4E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EPIDEMIOLOGIAJV</dc:creator>
  <cp:keywords/>
  <dc:description/>
  <cp:lastModifiedBy>Zoonosis</cp:lastModifiedBy>
  <cp:revision>2</cp:revision>
  <cp:lastPrinted>2016-05-11T20:27:00Z</cp:lastPrinted>
  <dcterms:created xsi:type="dcterms:W3CDTF">2016-09-05T21:06:00Z</dcterms:created>
  <dcterms:modified xsi:type="dcterms:W3CDTF">2016-09-05T21:06:00Z</dcterms:modified>
</cp:coreProperties>
</file>