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53" w:rsidRPr="00C569FE" w:rsidRDefault="00A27653" w:rsidP="00A27653">
      <w:pPr>
        <w:jc w:val="center"/>
        <w:rPr>
          <w:b/>
          <w:sz w:val="24"/>
        </w:rPr>
      </w:pPr>
      <w:r w:rsidRPr="00C569FE">
        <w:rPr>
          <w:b/>
          <w:sz w:val="24"/>
        </w:rPr>
        <w:t>SERVICIOS DE SALUD DE SAN LUIS POTOSI</w:t>
      </w:r>
    </w:p>
    <w:p w:rsidR="00A27653" w:rsidRPr="00C569FE" w:rsidRDefault="00A27653" w:rsidP="00A27653">
      <w:pPr>
        <w:jc w:val="center"/>
        <w:rPr>
          <w:b/>
          <w:sz w:val="24"/>
        </w:rPr>
      </w:pPr>
      <w:r w:rsidRPr="00C569FE">
        <w:rPr>
          <w:b/>
          <w:sz w:val="24"/>
        </w:rPr>
        <w:t>JURISDICCION SANITARIA NO. V</w:t>
      </w:r>
    </w:p>
    <w:p w:rsidR="00A27653" w:rsidRPr="00C569FE" w:rsidRDefault="00A27653" w:rsidP="00A27653">
      <w:pPr>
        <w:jc w:val="center"/>
        <w:rPr>
          <w:b/>
          <w:sz w:val="24"/>
        </w:rPr>
      </w:pPr>
      <w:r w:rsidRPr="00C569FE">
        <w:rPr>
          <w:b/>
          <w:sz w:val="24"/>
        </w:rPr>
        <w:t>COORDINACION DE EPIDEMIOLOGIA</w:t>
      </w:r>
    </w:p>
    <w:p w:rsidR="00A27653" w:rsidRPr="00C569FE" w:rsidRDefault="00A27653" w:rsidP="00A27653">
      <w:pPr>
        <w:rPr>
          <w:sz w:val="24"/>
        </w:rPr>
      </w:pPr>
    </w:p>
    <w:p w:rsidR="00592CC2" w:rsidRPr="00C569FE" w:rsidRDefault="00A85731" w:rsidP="00A85731">
      <w:pPr>
        <w:jc w:val="right"/>
        <w:rPr>
          <w:sz w:val="24"/>
        </w:rPr>
      </w:pPr>
      <w:r w:rsidRPr="00C569FE">
        <w:rPr>
          <w:sz w:val="24"/>
        </w:rPr>
        <w:t>C</w:t>
      </w:r>
      <w:r w:rsidR="00FF18BD" w:rsidRPr="00C569FE">
        <w:rPr>
          <w:sz w:val="24"/>
        </w:rPr>
        <w:t>d. Valles S.L.P. 28/DE JUNIO</w:t>
      </w:r>
      <w:r w:rsidR="00822581" w:rsidRPr="00C569FE">
        <w:rPr>
          <w:sz w:val="24"/>
        </w:rPr>
        <w:t xml:space="preserve"> /2016.</w:t>
      </w:r>
    </w:p>
    <w:p w:rsidR="0097270B" w:rsidRPr="00C569FE" w:rsidRDefault="00C569FE" w:rsidP="00FF18BD">
      <w:pPr>
        <w:spacing w:line="240" w:lineRule="auto"/>
        <w:rPr>
          <w:rFonts w:cs="Arial"/>
          <w:b/>
          <w:sz w:val="24"/>
        </w:rPr>
      </w:pPr>
      <w:bookmarkStart w:id="0" w:name="_GoBack"/>
      <w:bookmarkEnd w:id="0"/>
      <w:r w:rsidRPr="00C569FE">
        <w:rPr>
          <w:rFonts w:cs="Arial"/>
          <w:b/>
          <w:sz w:val="24"/>
        </w:rPr>
        <w:t>NOMBRE:</w:t>
      </w:r>
      <w:r w:rsidR="00FF18BD" w:rsidRPr="00C569FE">
        <w:rPr>
          <w:rFonts w:cs="Arial"/>
          <w:b/>
          <w:sz w:val="24"/>
        </w:rPr>
        <w:t xml:space="preserve"> MATIAS LUNA CAMACHO</w:t>
      </w:r>
    </w:p>
    <w:p w:rsidR="00FF18BD" w:rsidRPr="00C569FE" w:rsidRDefault="00C569FE" w:rsidP="00FF18BD">
      <w:pPr>
        <w:spacing w:line="240" w:lineRule="auto"/>
        <w:rPr>
          <w:rFonts w:cs="Arial"/>
          <w:b/>
          <w:sz w:val="24"/>
        </w:rPr>
      </w:pPr>
      <w:r w:rsidRPr="00C569FE">
        <w:rPr>
          <w:rFonts w:cs="Arial"/>
          <w:b/>
          <w:sz w:val="24"/>
        </w:rPr>
        <w:t>EDAD:</w:t>
      </w:r>
      <w:r w:rsidR="00FF18BD" w:rsidRPr="00C569FE">
        <w:rPr>
          <w:rFonts w:cs="Arial"/>
          <w:b/>
          <w:sz w:val="24"/>
        </w:rPr>
        <w:t xml:space="preserve"> 9 DIAS</w:t>
      </w:r>
    </w:p>
    <w:p w:rsidR="00FF18BD" w:rsidRPr="00C569FE" w:rsidRDefault="00C569FE" w:rsidP="00FF18BD">
      <w:pPr>
        <w:spacing w:line="240" w:lineRule="auto"/>
        <w:rPr>
          <w:rFonts w:cs="Arial"/>
          <w:b/>
          <w:sz w:val="24"/>
        </w:rPr>
      </w:pPr>
      <w:r w:rsidRPr="00C569FE">
        <w:rPr>
          <w:rFonts w:cs="Arial"/>
          <w:b/>
          <w:sz w:val="24"/>
        </w:rPr>
        <w:t>DOMICILIO</w:t>
      </w:r>
      <w:proofErr w:type="gramStart"/>
      <w:r w:rsidRPr="00C569FE">
        <w:rPr>
          <w:rFonts w:cs="Arial"/>
          <w:b/>
          <w:sz w:val="24"/>
        </w:rPr>
        <w:t>:</w:t>
      </w:r>
      <w:r w:rsidR="00FF18BD" w:rsidRPr="00C569FE">
        <w:rPr>
          <w:rFonts w:cs="Arial"/>
          <w:b/>
          <w:sz w:val="24"/>
        </w:rPr>
        <w:t xml:space="preserve">  AMPLIACION</w:t>
      </w:r>
      <w:proofErr w:type="gramEnd"/>
      <w:r w:rsidR="00FF18BD" w:rsidRPr="00C569FE">
        <w:rPr>
          <w:rFonts w:cs="Arial"/>
          <w:b/>
          <w:sz w:val="24"/>
        </w:rPr>
        <w:t xml:space="preserve"> AJINCHE, SIN NUMERO,LOCALIDAD AJINCHE, EBANO, S.L.P.</w:t>
      </w:r>
    </w:p>
    <w:p w:rsidR="00FF18BD" w:rsidRPr="00C569FE" w:rsidRDefault="00FF18BD" w:rsidP="00FF18BD">
      <w:pPr>
        <w:spacing w:line="240" w:lineRule="auto"/>
        <w:rPr>
          <w:rFonts w:cs="Arial"/>
          <w:b/>
          <w:sz w:val="24"/>
        </w:rPr>
      </w:pPr>
      <w:r w:rsidRPr="00C569FE">
        <w:rPr>
          <w:rFonts w:cs="Arial"/>
          <w:b/>
          <w:sz w:val="24"/>
        </w:rPr>
        <w:t xml:space="preserve">DX DE </w:t>
      </w:r>
      <w:r w:rsidR="00C569FE" w:rsidRPr="00C569FE">
        <w:rPr>
          <w:rFonts w:cs="Arial"/>
          <w:b/>
          <w:sz w:val="24"/>
        </w:rPr>
        <w:t>DEFUNCION:</w:t>
      </w:r>
      <w:r w:rsidRPr="00C569FE">
        <w:rPr>
          <w:rFonts w:cs="Arial"/>
          <w:b/>
          <w:sz w:val="24"/>
        </w:rPr>
        <w:t xml:space="preserve"> INSUFICIENCIA RESPIRATORIA AGUDA, CARDIOPATIA CONGENITA, SX DE DOWN.</w:t>
      </w:r>
    </w:p>
    <w:p w:rsidR="00FF18BD" w:rsidRPr="00C569FE" w:rsidRDefault="00FF18BD" w:rsidP="00FF18BD">
      <w:pPr>
        <w:spacing w:line="240" w:lineRule="auto"/>
        <w:rPr>
          <w:rFonts w:cs="Arial"/>
          <w:b/>
          <w:sz w:val="24"/>
        </w:rPr>
      </w:pPr>
      <w:r w:rsidRPr="00C569FE">
        <w:rPr>
          <w:rFonts w:cs="Arial"/>
          <w:b/>
          <w:sz w:val="24"/>
        </w:rPr>
        <w:t xml:space="preserve">FOLIO DE CERT. DE </w:t>
      </w:r>
      <w:proofErr w:type="gramStart"/>
      <w:r w:rsidRPr="00C569FE">
        <w:rPr>
          <w:rFonts w:cs="Arial"/>
          <w:b/>
          <w:sz w:val="24"/>
        </w:rPr>
        <w:t>DEFUNCION :</w:t>
      </w:r>
      <w:proofErr w:type="gramEnd"/>
      <w:r w:rsidRPr="00C569FE">
        <w:rPr>
          <w:rFonts w:cs="Arial"/>
          <w:b/>
          <w:sz w:val="24"/>
        </w:rPr>
        <w:t xml:space="preserve"> 160623004</w:t>
      </w:r>
      <w:r w:rsidR="00C569FE">
        <w:rPr>
          <w:rFonts w:cs="Arial"/>
          <w:b/>
          <w:sz w:val="24"/>
        </w:rPr>
        <w:t>.</w:t>
      </w:r>
    </w:p>
    <w:p w:rsidR="0095016C" w:rsidRPr="00C569FE" w:rsidRDefault="00FF18BD" w:rsidP="00C569FE">
      <w:pPr>
        <w:spacing w:line="240" w:lineRule="auto"/>
        <w:jc w:val="both"/>
        <w:rPr>
          <w:rFonts w:cs="Arial"/>
          <w:sz w:val="24"/>
        </w:rPr>
      </w:pPr>
      <w:r w:rsidRPr="00C569FE">
        <w:rPr>
          <w:rFonts w:cs="Arial"/>
          <w:sz w:val="24"/>
        </w:rPr>
        <w:t xml:space="preserve">Paciente masculino de 9 </w:t>
      </w:r>
      <w:r w:rsidR="00C569FE" w:rsidRPr="00C569FE">
        <w:rPr>
          <w:rFonts w:cs="Arial"/>
          <w:sz w:val="24"/>
        </w:rPr>
        <w:t>días</w:t>
      </w:r>
      <w:r w:rsidRPr="00C569FE">
        <w:rPr>
          <w:rFonts w:cs="Arial"/>
          <w:sz w:val="24"/>
        </w:rPr>
        <w:t xml:space="preserve"> de vida extrauterina, nacido por parto fisiológico en el HBC </w:t>
      </w:r>
      <w:r w:rsidR="00C569FE" w:rsidRPr="00C569FE">
        <w:rPr>
          <w:rFonts w:cs="Arial"/>
          <w:sz w:val="24"/>
        </w:rPr>
        <w:t>Ébano</w:t>
      </w:r>
      <w:r w:rsidRPr="00C569FE">
        <w:rPr>
          <w:rFonts w:cs="Arial"/>
          <w:sz w:val="24"/>
        </w:rPr>
        <w:t xml:space="preserve">, con signos normales, con una valoración </w:t>
      </w:r>
      <w:proofErr w:type="spellStart"/>
      <w:r w:rsidRPr="00C569FE">
        <w:rPr>
          <w:rFonts w:cs="Arial"/>
          <w:sz w:val="24"/>
        </w:rPr>
        <w:t>apgar</w:t>
      </w:r>
      <w:proofErr w:type="spellEnd"/>
      <w:r w:rsidRPr="00C569FE">
        <w:rPr>
          <w:rFonts w:cs="Arial"/>
          <w:sz w:val="24"/>
        </w:rPr>
        <w:t xml:space="preserve"> de 8/9, presentado rasgos de trisomía 21</w:t>
      </w:r>
      <w:r w:rsidR="00C569FE" w:rsidRPr="00C569FE">
        <w:rPr>
          <w:rFonts w:cs="Arial"/>
          <w:sz w:val="24"/>
        </w:rPr>
        <w:t xml:space="preserve">, se le da cita a los 7 días para su valoración, a los 4 días posterior a su nacimiento el paciente presenta anorexia, agregándose al 9 día de vida extrauterina insuficiencia respiratoria, no fiebre, con cianosis periférica, falleciendo en su domicilio el día 22 de mayo del 2016, por los datos referenciados </w:t>
      </w:r>
      <w:r w:rsidR="00C569FE">
        <w:rPr>
          <w:rFonts w:cs="Arial"/>
          <w:sz w:val="24"/>
        </w:rPr>
        <w:t xml:space="preserve">se descarta que el paciente haya </w:t>
      </w:r>
      <w:r w:rsidR="00C569FE" w:rsidRPr="00C569FE">
        <w:rPr>
          <w:rFonts w:cs="Arial"/>
          <w:sz w:val="24"/>
        </w:rPr>
        <w:t>cursado con una infección respiratoria por lo que la causa básica de defunción es debida a la cardiopatía congénita.</w:t>
      </w:r>
    </w:p>
    <w:p w:rsidR="0095016C" w:rsidRPr="00C569FE" w:rsidRDefault="0095016C" w:rsidP="0095016C">
      <w:pPr>
        <w:pStyle w:val="Sinespaciado"/>
        <w:jc w:val="both"/>
        <w:rPr>
          <w:b/>
          <w:sz w:val="24"/>
          <w:lang w:val="es-ES"/>
        </w:rPr>
      </w:pPr>
    </w:p>
    <w:p w:rsidR="0095016C" w:rsidRPr="00C569FE" w:rsidRDefault="0095016C" w:rsidP="0095016C">
      <w:pPr>
        <w:pStyle w:val="Sinespaciado"/>
        <w:jc w:val="both"/>
        <w:rPr>
          <w:b/>
          <w:sz w:val="24"/>
          <w:lang w:val="es-ES"/>
        </w:rPr>
      </w:pPr>
    </w:p>
    <w:p w:rsidR="0095016C" w:rsidRPr="00C569FE" w:rsidRDefault="0095016C" w:rsidP="0095016C">
      <w:pPr>
        <w:pStyle w:val="Sinespaciado"/>
        <w:jc w:val="both"/>
        <w:rPr>
          <w:b/>
          <w:sz w:val="24"/>
          <w:lang w:val="es-ES"/>
        </w:rPr>
      </w:pPr>
      <w:r w:rsidRPr="00C569FE">
        <w:rPr>
          <w:b/>
          <w:sz w:val="24"/>
          <w:lang w:val="es-ES"/>
        </w:rPr>
        <w:t>ATENTAMENTE:</w:t>
      </w:r>
    </w:p>
    <w:p w:rsidR="0095016C" w:rsidRPr="00C569FE" w:rsidRDefault="0095016C" w:rsidP="0095016C">
      <w:pPr>
        <w:pStyle w:val="Sinespaciado"/>
        <w:jc w:val="both"/>
        <w:rPr>
          <w:b/>
          <w:sz w:val="24"/>
          <w:lang w:val="es-ES"/>
        </w:rPr>
      </w:pPr>
    </w:p>
    <w:p w:rsidR="0095016C" w:rsidRPr="00C569FE" w:rsidRDefault="0095016C" w:rsidP="0095016C">
      <w:pPr>
        <w:pStyle w:val="Sinespaciado"/>
        <w:jc w:val="both"/>
        <w:rPr>
          <w:b/>
          <w:sz w:val="24"/>
          <w:lang w:val="es-ES"/>
        </w:rPr>
      </w:pPr>
    </w:p>
    <w:p w:rsidR="00813419" w:rsidRPr="00C569FE" w:rsidRDefault="00813419" w:rsidP="0095016C">
      <w:pPr>
        <w:pStyle w:val="Sinespaciado"/>
        <w:jc w:val="both"/>
        <w:rPr>
          <w:b/>
          <w:sz w:val="24"/>
          <w:lang w:val="es-ES"/>
        </w:rPr>
      </w:pPr>
      <w:r w:rsidRPr="00C569FE">
        <w:rPr>
          <w:b/>
          <w:sz w:val="24"/>
          <w:lang w:val="es-ES"/>
        </w:rPr>
        <w:t>DR. CHRISTIAN AUSTRIA BALDERAS</w:t>
      </w:r>
      <w:r w:rsidR="0095016C" w:rsidRPr="00C569FE">
        <w:rPr>
          <w:b/>
          <w:sz w:val="24"/>
          <w:lang w:val="es-ES"/>
        </w:rPr>
        <w:t>.</w:t>
      </w:r>
    </w:p>
    <w:p w:rsidR="0095016C" w:rsidRPr="00C569FE" w:rsidRDefault="00813419" w:rsidP="0095016C">
      <w:pPr>
        <w:pStyle w:val="Sinespaciado"/>
        <w:jc w:val="both"/>
        <w:rPr>
          <w:b/>
          <w:sz w:val="24"/>
          <w:lang w:val="es-ES"/>
        </w:rPr>
      </w:pPr>
      <w:r w:rsidRPr="00C569FE">
        <w:rPr>
          <w:b/>
          <w:sz w:val="24"/>
          <w:lang w:val="es-ES"/>
        </w:rPr>
        <w:t>COORDINADOR DE</w:t>
      </w:r>
      <w:r w:rsidR="0095016C" w:rsidRPr="00C569FE">
        <w:rPr>
          <w:b/>
          <w:sz w:val="24"/>
          <w:lang w:val="es-ES"/>
        </w:rPr>
        <w:t xml:space="preserve"> EPIDEMIOLOGA JURISDICCIONA</w:t>
      </w:r>
      <w:r w:rsidRPr="00C569FE">
        <w:rPr>
          <w:b/>
          <w:sz w:val="24"/>
          <w:lang w:val="es-ES"/>
        </w:rPr>
        <w:t>L</w:t>
      </w:r>
      <w:r w:rsidR="000451FB" w:rsidRPr="00C569FE">
        <w:rPr>
          <w:b/>
          <w:sz w:val="24"/>
          <w:lang w:val="es-ES"/>
        </w:rPr>
        <w:t>.</w:t>
      </w:r>
    </w:p>
    <w:p w:rsidR="00694780" w:rsidRPr="00C569FE" w:rsidRDefault="00694780" w:rsidP="00694780">
      <w:pPr>
        <w:jc w:val="both"/>
        <w:rPr>
          <w:rFonts w:cs="Arial"/>
          <w:sz w:val="24"/>
        </w:rPr>
      </w:pPr>
    </w:p>
    <w:p w:rsidR="00BB2DB9" w:rsidRPr="00C569FE" w:rsidRDefault="00BB2DB9" w:rsidP="00694780">
      <w:pPr>
        <w:jc w:val="both"/>
        <w:rPr>
          <w:rFonts w:cs="Arial"/>
          <w:sz w:val="24"/>
        </w:rPr>
      </w:pPr>
    </w:p>
    <w:p w:rsidR="00BB2DB9" w:rsidRPr="00C569FE" w:rsidRDefault="00BB2DB9" w:rsidP="00694780">
      <w:pPr>
        <w:jc w:val="both"/>
        <w:rPr>
          <w:rFonts w:cs="Arial"/>
          <w:sz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p w:rsidR="00BB2DB9" w:rsidRDefault="00BB2DB9" w:rsidP="00694780">
      <w:pPr>
        <w:jc w:val="both"/>
        <w:rPr>
          <w:rFonts w:ascii="Arial" w:hAnsi="Arial" w:cs="Arial"/>
          <w:sz w:val="24"/>
          <w:szCs w:val="24"/>
        </w:rPr>
      </w:pPr>
    </w:p>
    <w:sectPr w:rsidR="00BB2DB9" w:rsidSect="00592CC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24E" w:rsidRDefault="0024724E" w:rsidP="00F7012E">
      <w:pPr>
        <w:spacing w:after="0" w:line="240" w:lineRule="auto"/>
      </w:pPr>
      <w:r>
        <w:separator/>
      </w:r>
    </w:p>
  </w:endnote>
  <w:endnote w:type="continuationSeparator" w:id="0">
    <w:p w:rsidR="0024724E" w:rsidRDefault="0024724E" w:rsidP="00F70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24E" w:rsidRDefault="0024724E" w:rsidP="00F7012E">
      <w:pPr>
        <w:spacing w:after="0" w:line="240" w:lineRule="auto"/>
      </w:pPr>
      <w:r>
        <w:separator/>
      </w:r>
    </w:p>
  </w:footnote>
  <w:footnote w:type="continuationSeparator" w:id="0">
    <w:p w:rsidR="0024724E" w:rsidRDefault="0024724E" w:rsidP="00F70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CC2" w:rsidRPr="00A379F1" w:rsidRDefault="00E70A6C" w:rsidP="00A379F1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4612955" wp14:editId="4E7B933F">
          <wp:simplePos x="0" y="0"/>
          <wp:positionH relativeFrom="column">
            <wp:posOffset>-80010</wp:posOffset>
          </wp:positionH>
          <wp:positionV relativeFrom="paragraph">
            <wp:posOffset>-220980</wp:posOffset>
          </wp:positionV>
          <wp:extent cx="1152525" cy="611505"/>
          <wp:effectExtent l="0" t="0" r="9525" b="0"/>
          <wp:wrapThrough wrapText="bothSides">
            <wp:wrapPolygon edited="0">
              <wp:start x="0" y="0"/>
              <wp:lineTo x="0" y="20860"/>
              <wp:lineTo x="21421" y="20860"/>
              <wp:lineTo x="2142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F21F5"/>
    <w:multiLevelType w:val="hybridMultilevel"/>
    <w:tmpl w:val="D4DA268A"/>
    <w:lvl w:ilvl="0" w:tplc="96B406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0643D6"/>
    <w:multiLevelType w:val="hybridMultilevel"/>
    <w:tmpl w:val="1FBE00BA"/>
    <w:lvl w:ilvl="0" w:tplc="115411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189"/>
    <w:rsid w:val="000451FB"/>
    <w:rsid w:val="000C7E57"/>
    <w:rsid w:val="000D7659"/>
    <w:rsid w:val="000E4374"/>
    <w:rsid w:val="00100F88"/>
    <w:rsid w:val="001169FF"/>
    <w:rsid w:val="0014532C"/>
    <w:rsid w:val="00165A89"/>
    <w:rsid w:val="00176A9A"/>
    <w:rsid w:val="00192968"/>
    <w:rsid w:val="001B0C86"/>
    <w:rsid w:val="001C38D3"/>
    <w:rsid w:val="001C5EE3"/>
    <w:rsid w:val="001D376F"/>
    <w:rsid w:val="001E4A2D"/>
    <w:rsid w:val="00237AE6"/>
    <w:rsid w:val="0024724E"/>
    <w:rsid w:val="00257604"/>
    <w:rsid w:val="00270C74"/>
    <w:rsid w:val="002A6189"/>
    <w:rsid w:val="002E0090"/>
    <w:rsid w:val="002E4873"/>
    <w:rsid w:val="00301A75"/>
    <w:rsid w:val="00306D4A"/>
    <w:rsid w:val="00313C36"/>
    <w:rsid w:val="00374EAF"/>
    <w:rsid w:val="003B5EEE"/>
    <w:rsid w:val="003C0ED9"/>
    <w:rsid w:val="00427383"/>
    <w:rsid w:val="004654B4"/>
    <w:rsid w:val="0047732F"/>
    <w:rsid w:val="004C5DD4"/>
    <w:rsid w:val="004F3EE6"/>
    <w:rsid w:val="005129B3"/>
    <w:rsid w:val="005273A7"/>
    <w:rsid w:val="005551FD"/>
    <w:rsid w:val="00564347"/>
    <w:rsid w:val="005657CB"/>
    <w:rsid w:val="00592CC2"/>
    <w:rsid w:val="005D11FF"/>
    <w:rsid w:val="005D4664"/>
    <w:rsid w:val="00600786"/>
    <w:rsid w:val="00601079"/>
    <w:rsid w:val="006439D0"/>
    <w:rsid w:val="006449C5"/>
    <w:rsid w:val="006802DE"/>
    <w:rsid w:val="00694780"/>
    <w:rsid w:val="00697D0C"/>
    <w:rsid w:val="006B7357"/>
    <w:rsid w:val="006D3A35"/>
    <w:rsid w:val="006D3E38"/>
    <w:rsid w:val="0074298D"/>
    <w:rsid w:val="00784F05"/>
    <w:rsid w:val="00812BDC"/>
    <w:rsid w:val="00813419"/>
    <w:rsid w:val="00822581"/>
    <w:rsid w:val="00841DA2"/>
    <w:rsid w:val="00884702"/>
    <w:rsid w:val="00913B86"/>
    <w:rsid w:val="00917839"/>
    <w:rsid w:val="00931B6A"/>
    <w:rsid w:val="009330BC"/>
    <w:rsid w:val="0095016C"/>
    <w:rsid w:val="00966937"/>
    <w:rsid w:val="0097270B"/>
    <w:rsid w:val="00985654"/>
    <w:rsid w:val="009A33A8"/>
    <w:rsid w:val="00A27653"/>
    <w:rsid w:val="00A379F1"/>
    <w:rsid w:val="00A46642"/>
    <w:rsid w:val="00A80A64"/>
    <w:rsid w:val="00A85731"/>
    <w:rsid w:val="00AA760B"/>
    <w:rsid w:val="00AD1D7A"/>
    <w:rsid w:val="00AD5A7A"/>
    <w:rsid w:val="00B04F20"/>
    <w:rsid w:val="00B77B4D"/>
    <w:rsid w:val="00BB2DB9"/>
    <w:rsid w:val="00BC3FA8"/>
    <w:rsid w:val="00BC57AF"/>
    <w:rsid w:val="00C06BC1"/>
    <w:rsid w:val="00C319B4"/>
    <w:rsid w:val="00C414EA"/>
    <w:rsid w:val="00C569FE"/>
    <w:rsid w:val="00C75996"/>
    <w:rsid w:val="00C96005"/>
    <w:rsid w:val="00D00C5C"/>
    <w:rsid w:val="00D17613"/>
    <w:rsid w:val="00D87352"/>
    <w:rsid w:val="00DA7EDE"/>
    <w:rsid w:val="00DB09B1"/>
    <w:rsid w:val="00DF465A"/>
    <w:rsid w:val="00E05686"/>
    <w:rsid w:val="00E27756"/>
    <w:rsid w:val="00E337D0"/>
    <w:rsid w:val="00E537BC"/>
    <w:rsid w:val="00E70A6C"/>
    <w:rsid w:val="00E733A3"/>
    <w:rsid w:val="00ED109C"/>
    <w:rsid w:val="00EE7639"/>
    <w:rsid w:val="00F125BA"/>
    <w:rsid w:val="00F1796F"/>
    <w:rsid w:val="00F2068A"/>
    <w:rsid w:val="00F51C45"/>
    <w:rsid w:val="00F51C74"/>
    <w:rsid w:val="00F671A6"/>
    <w:rsid w:val="00F7012E"/>
    <w:rsid w:val="00F8042B"/>
    <w:rsid w:val="00FE5EB7"/>
    <w:rsid w:val="00FF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12E"/>
  </w:style>
  <w:style w:type="paragraph" w:styleId="Piedepgina">
    <w:name w:val="footer"/>
    <w:basedOn w:val="Normal"/>
    <w:link w:val="PiedepginaCar"/>
    <w:uiPriority w:val="99"/>
    <w:unhideWhenUsed/>
    <w:rsid w:val="00F70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12E"/>
  </w:style>
  <w:style w:type="table" w:styleId="Tablaconcuadrcula">
    <w:name w:val="Table Grid"/>
    <w:basedOn w:val="Tablanormal"/>
    <w:uiPriority w:val="59"/>
    <w:rsid w:val="00A3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4EA"/>
    <w:pPr>
      <w:ind w:left="720"/>
      <w:contextualSpacing/>
    </w:pPr>
  </w:style>
  <w:style w:type="paragraph" w:styleId="Sinespaciado">
    <w:name w:val="No Spacing"/>
    <w:uiPriority w:val="1"/>
    <w:qFormat/>
    <w:rsid w:val="00FE5E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0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012E"/>
  </w:style>
  <w:style w:type="paragraph" w:styleId="Piedepgina">
    <w:name w:val="footer"/>
    <w:basedOn w:val="Normal"/>
    <w:link w:val="PiedepginaCar"/>
    <w:uiPriority w:val="99"/>
    <w:unhideWhenUsed/>
    <w:rsid w:val="00F701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012E"/>
  </w:style>
  <w:style w:type="table" w:styleId="Tablaconcuadrcula">
    <w:name w:val="Table Grid"/>
    <w:basedOn w:val="Tablanormal"/>
    <w:uiPriority w:val="59"/>
    <w:rsid w:val="00A37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1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25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414EA"/>
    <w:pPr>
      <w:ind w:left="720"/>
      <w:contextualSpacing/>
    </w:pPr>
  </w:style>
  <w:style w:type="paragraph" w:styleId="Sinespaciado">
    <w:name w:val="No Spacing"/>
    <w:uiPriority w:val="1"/>
    <w:qFormat/>
    <w:rsid w:val="00FE5E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3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1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626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356">
                      <w:marLeft w:val="0"/>
                      <w:marRight w:val="150"/>
                      <w:marTop w:val="0"/>
                      <w:marBottom w:val="225"/>
                      <w:divBdr>
                        <w:top w:val="single" w:sz="6" w:space="0" w:color="687077"/>
                        <w:left w:val="single" w:sz="6" w:space="0" w:color="687077"/>
                        <w:bottom w:val="single" w:sz="6" w:space="0" w:color="687077"/>
                        <w:right w:val="single" w:sz="6" w:space="0" w:color="687077"/>
                      </w:divBdr>
                    </w:div>
                    <w:div w:id="9171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8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82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4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57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1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0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64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75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3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03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64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53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30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05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98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95711-4A7D-443D-94E9-28100517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VIH TB</dc:creator>
  <cp:lastModifiedBy>VIH TB</cp:lastModifiedBy>
  <cp:revision>2</cp:revision>
  <cp:lastPrinted>2016-05-11T20:27:00Z</cp:lastPrinted>
  <dcterms:created xsi:type="dcterms:W3CDTF">2016-06-28T18:44:00Z</dcterms:created>
  <dcterms:modified xsi:type="dcterms:W3CDTF">2016-06-28T18:44:00Z</dcterms:modified>
</cp:coreProperties>
</file>