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88" w:rsidRPr="00A92488" w:rsidRDefault="00A92488" w:rsidP="00A92488">
      <w:pPr>
        <w:jc w:val="right"/>
        <w:rPr>
          <w:rFonts w:ascii="Arial" w:hAnsi="Arial" w:cs="Arial"/>
          <w:b/>
          <w:bCs/>
          <w:snapToGrid w:val="0"/>
          <w:sz w:val="24"/>
        </w:rPr>
      </w:pPr>
      <w:r w:rsidRPr="00A92488">
        <w:rPr>
          <w:rFonts w:ascii="Arial" w:hAnsi="Arial" w:cs="Arial"/>
          <w:bCs/>
          <w:snapToGrid w:val="0"/>
          <w:sz w:val="24"/>
        </w:rPr>
        <w:t xml:space="preserve">San Luis Potosí S.L.P. a </w:t>
      </w:r>
      <w:r w:rsidR="00675AA3">
        <w:rPr>
          <w:rFonts w:ascii="Arial" w:hAnsi="Arial" w:cs="Arial"/>
          <w:bCs/>
          <w:snapToGrid w:val="0"/>
          <w:sz w:val="24"/>
        </w:rPr>
        <w:t>22</w:t>
      </w:r>
      <w:r w:rsidRPr="00A92488">
        <w:rPr>
          <w:rFonts w:ascii="Arial" w:hAnsi="Arial" w:cs="Arial"/>
          <w:bCs/>
          <w:snapToGrid w:val="0"/>
          <w:sz w:val="24"/>
        </w:rPr>
        <w:t>-</w:t>
      </w:r>
      <w:r w:rsidR="00675AA3">
        <w:rPr>
          <w:rFonts w:ascii="Arial" w:hAnsi="Arial" w:cs="Arial"/>
          <w:bCs/>
          <w:snapToGrid w:val="0"/>
          <w:sz w:val="24"/>
        </w:rPr>
        <w:t>Junio</w:t>
      </w:r>
      <w:r w:rsidRPr="00A92488">
        <w:rPr>
          <w:rFonts w:ascii="Arial" w:hAnsi="Arial" w:cs="Arial"/>
          <w:bCs/>
          <w:snapToGrid w:val="0"/>
          <w:sz w:val="24"/>
        </w:rPr>
        <w:t>-20</w:t>
      </w:r>
      <w:r w:rsidR="000E106C">
        <w:rPr>
          <w:rFonts w:ascii="Arial" w:hAnsi="Arial" w:cs="Arial"/>
          <w:bCs/>
          <w:snapToGrid w:val="0"/>
          <w:sz w:val="24"/>
        </w:rPr>
        <w:t>1</w:t>
      </w:r>
      <w:r w:rsidR="00675AA3">
        <w:rPr>
          <w:rFonts w:ascii="Arial" w:hAnsi="Arial" w:cs="Arial"/>
          <w:bCs/>
          <w:snapToGrid w:val="0"/>
          <w:sz w:val="24"/>
        </w:rPr>
        <w:t>6</w:t>
      </w:r>
    </w:p>
    <w:p w:rsidR="00A92488" w:rsidRDefault="00A92488" w:rsidP="00A92488">
      <w:pPr>
        <w:rPr>
          <w:rFonts w:ascii="Arial" w:hAnsi="Arial" w:cs="Arial"/>
        </w:rPr>
      </w:pPr>
    </w:p>
    <w:p w:rsidR="00A23A16" w:rsidRPr="00A92488" w:rsidRDefault="00A23A16" w:rsidP="00A92488">
      <w:pPr>
        <w:rPr>
          <w:rFonts w:ascii="Arial" w:hAnsi="Arial" w:cs="Arial"/>
        </w:rPr>
      </w:pPr>
    </w:p>
    <w:p w:rsidR="00F7771A" w:rsidRDefault="00F7771A" w:rsidP="00F7771A">
      <w:pPr>
        <w:pStyle w:val="Ttulo1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DR</w:t>
      </w:r>
      <w:r w:rsidR="0005275D">
        <w:rPr>
          <w:rFonts w:ascii="Arial" w:hAnsi="Arial" w:cs="Arial"/>
          <w:b w:val="0"/>
          <w:sz w:val="24"/>
          <w:szCs w:val="24"/>
        </w:rPr>
        <w:t>A.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05275D">
        <w:rPr>
          <w:rFonts w:ascii="Arial" w:hAnsi="Arial" w:cs="Arial"/>
          <w:b w:val="0"/>
          <w:sz w:val="24"/>
          <w:szCs w:val="24"/>
        </w:rPr>
        <w:t>DELIA URRUTIA HERRERA</w:t>
      </w:r>
    </w:p>
    <w:p w:rsidR="0005275D" w:rsidRPr="0005275D" w:rsidRDefault="0005275D" w:rsidP="0005275D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COORDINACIÓN DE EPIDEMIOLOGIA</w:t>
      </w:r>
    </w:p>
    <w:p w:rsidR="00F7771A" w:rsidRPr="00EF6DC6" w:rsidRDefault="0005275D" w:rsidP="00F7771A">
      <w:pPr>
        <w:pStyle w:val="Ttulo1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JURISDICCIÓN</w:t>
      </w:r>
      <w:r w:rsidR="00F7771A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SANITARIA</w:t>
      </w:r>
      <w:r w:rsidR="00F7771A">
        <w:rPr>
          <w:rFonts w:ascii="Arial" w:hAnsi="Arial" w:cs="Arial"/>
          <w:b w:val="0"/>
          <w:sz w:val="24"/>
          <w:szCs w:val="24"/>
        </w:rPr>
        <w:t xml:space="preserve">  No. I</w:t>
      </w:r>
      <w:r w:rsidR="00F7771A" w:rsidRPr="00EF6DC6">
        <w:rPr>
          <w:rFonts w:ascii="Arial" w:hAnsi="Arial" w:cs="Arial"/>
          <w:b w:val="0"/>
          <w:sz w:val="24"/>
          <w:szCs w:val="24"/>
        </w:rPr>
        <w:t xml:space="preserve">           </w:t>
      </w:r>
    </w:p>
    <w:p w:rsidR="00F7771A" w:rsidRDefault="00F7771A" w:rsidP="00F7771A">
      <w:pPr>
        <w:pStyle w:val="Ttulo1"/>
        <w:jc w:val="left"/>
        <w:rPr>
          <w:rFonts w:ascii="Arial" w:hAnsi="Arial" w:cs="Arial"/>
          <w:b w:val="0"/>
          <w:sz w:val="24"/>
          <w:szCs w:val="24"/>
        </w:rPr>
      </w:pPr>
      <w:r w:rsidRPr="00EF6DC6">
        <w:rPr>
          <w:rFonts w:ascii="Arial" w:hAnsi="Arial" w:cs="Arial"/>
          <w:b w:val="0"/>
          <w:sz w:val="24"/>
          <w:szCs w:val="24"/>
        </w:rPr>
        <w:t>PRESENTE</w:t>
      </w:r>
    </w:p>
    <w:p w:rsidR="00A92488" w:rsidRPr="00A92488" w:rsidRDefault="00F7771A" w:rsidP="00A92488">
      <w:pPr>
        <w:rPr>
          <w:rFonts w:ascii="Arial" w:hAnsi="Arial" w:cs="Arial"/>
          <w:b/>
          <w:sz w:val="24"/>
        </w:rPr>
      </w:pPr>
      <w:r>
        <w:rPr>
          <w:lang w:val="es-ES_tradnl"/>
        </w:rPr>
        <w:t xml:space="preserve"> </w:t>
      </w:r>
    </w:p>
    <w:p w:rsidR="00A92488" w:rsidRPr="002B3655" w:rsidRDefault="002B3655" w:rsidP="00A92488">
      <w:pPr>
        <w:rPr>
          <w:rFonts w:ascii="Arial" w:hAnsi="Arial" w:cs="Arial"/>
          <w:color w:val="000000"/>
          <w:sz w:val="24"/>
        </w:rPr>
      </w:pPr>
      <w:r w:rsidRPr="002B3655">
        <w:rPr>
          <w:rFonts w:ascii="Arial" w:hAnsi="Arial" w:cs="Arial"/>
          <w:color w:val="000000"/>
          <w:sz w:val="24"/>
        </w:rPr>
        <w:t>RESUMEN CLINICO</w:t>
      </w:r>
    </w:p>
    <w:p w:rsidR="00A92488" w:rsidRPr="00A92488" w:rsidRDefault="00A92488" w:rsidP="00A92488">
      <w:pPr>
        <w:rPr>
          <w:rFonts w:ascii="Arial" w:hAnsi="Arial" w:cs="Arial"/>
          <w:b/>
          <w:color w:val="000000"/>
          <w:sz w:val="24"/>
        </w:rPr>
      </w:pPr>
    </w:p>
    <w:p w:rsidR="00A92488" w:rsidRDefault="00A92488" w:rsidP="00A92488">
      <w:pPr>
        <w:rPr>
          <w:rFonts w:ascii="Arial" w:hAnsi="Arial" w:cs="Arial"/>
          <w:sz w:val="24"/>
        </w:rPr>
      </w:pPr>
      <w:r w:rsidRPr="00A92488">
        <w:rPr>
          <w:rFonts w:ascii="Arial" w:hAnsi="Arial" w:cs="Arial"/>
          <w:sz w:val="24"/>
        </w:rPr>
        <w:t xml:space="preserve">Paciente: </w:t>
      </w:r>
      <w:r w:rsidR="00675AA3">
        <w:rPr>
          <w:rFonts w:ascii="Arial" w:hAnsi="Arial" w:cs="Arial"/>
          <w:sz w:val="24"/>
        </w:rPr>
        <w:t>BRIONES SALDAÑA MARTIN</w:t>
      </w:r>
    </w:p>
    <w:p w:rsidR="00A92488" w:rsidRPr="00A92488" w:rsidRDefault="0005275D" w:rsidP="00A9248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Fecha de nacimiento: 1</w:t>
      </w:r>
      <w:r w:rsidR="00675AA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/1</w:t>
      </w:r>
      <w:r w:rsidR="00675AA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/19</w:t>
      </w:r>
      <w:r w:rsidR="00675AA3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2   </w:t>
      </w:r>
      <w:r w:rsidR="00A92488" w:rsidRPr="00A92488">
        <w:rPr>
          <w:rFonts w:ascii="Arial" w:hAnsi="Arial" w:cs="Arial"/>
          <w:sz w:val="24"/>
        </w:rPr>
        <w:t xml:space="preserve">Edad: </w:t>
      </w:r>
      <w:r w:rsidR="00675AA3">
        <w:rPr>
          <w:rFonts w:ascii="Arial" w:hAnsi="Arial" w:cs="Arial"/>
          <w:sz w:val="24"/>
        </w:rPr>
        <w:t>93</w:t>
      </w:r>
      <w:r w:rsidR="00A92488" w:rsidRPr="00A92488">
        <w:rPr>
          <w:rFonts w:ascii="Arial" w:hAnsi="Arial" w:cs="Arial"/>
          <w:sz w:val="24"/>
        </w:rPr>
        <w:t xml:space="preserve"> años.</w:t>
      </w:r>
    </w:p>
    <w:p w:rsidR="00EF6DC6" w:rsidRPr="00A92488" w:rsidRDefault="00EF6DC6" w:rsidP="00A92488">
      <w:pPr>
        <w:rPr>
          <w:rFonts w:ascii="Arial" w:hAnsi="Arial" w:cs="Arial"/>
          <w:b/>
          <w:sz w:val="24"/>
        </w:rPr>
      </w:pPr>
    </w:p>
    <w:p w:rsidR="00A92488" w:rsidRPr="00A92488" w:rsidRDefault="00A92488" w:rsidP="00A92488">
      <w:pPr>
        <w:rPr>
          <w:rFonts w:ascii="Arial" w:hAnsi="Arial" w:cs="Arial"/>
          <w:b/>
          <w:sz w:val="24"/>
        </w:rPr>
      </w:pPr>
      <w:r w:rsidRPr="00A92488">
        <w:rPr>
          <w:rFonts w:ascii="Arial" w:hAnsi="Arial" w:cs="Arial"/>
          <w:bCs/>
          <w:sz w:val="24"/>
          <w:lang w:val="es-MX"/>
        </w:rPr>
        <w:t xml:space="preserve">Diagnósticos de egreso: </w:t>
      </w:r>
      <w:r w:rsidR="00675AA3">
        <w:rPr>
          <w:rFonts w:ascii="Arial" w:hAnsi="Arial" w:cs="Arial"/>
          <w:bCs/>
          <w:sz w:val="24"/>
          <w:lang w:val="es-MX"/>
        </w:rPr>
        <w:t xml:space="preserve">Adenocarcinoma papilar </w:t>
      </w:r>
      <w:r w:rsidR="00A22EAD">
        <w:rPr>
          <w:rFonts w:ascii="Arial" w:hAnsi="Arial" w:cs="Arial"/>
          <w:bCs/>
          <w:sz w:val="24"/>
          <w:lang w:val="es-MX"/>
        </w:rPr>
        <w:t>metastasico a bronquios</w:t>
      </w:r>
      <w:r w:rsidR="001A6DD1">
        <w:rPr>
          <w:rFonts w:ascii="Arial" w:hAnsi="Arial" w:cs="Arial"/>
          <w:bCs/>
          <w:sz w:val="24"/>
          <w:lang w:val="es-MX"/>
        </w:rPr>
        <w:t>.</w:t>
      </w:r>
    </w:p>
    <w:p w:rsidR="00931F58" w:rsidRDefault="00675AA3" w:rsidP="002B3655">
      <w:pPr>
        <w:ind w:left="1418"/>
        <w:rPr>
          <w:rFonts w:ascii="Arial" w:hAnsi="Arial" w:cs="Arial"/>
          <w:bCs/>
          <w:sz w:val="24"/>
          <w:lang w:val="es-MX"/>
        </w:rPr>
      </w:pPr>
      <w:r>
        <w:rPr>
          <w:rFonts w:ascii="Arial" w:hAnsi="Arial" w:cs="Arial"/>
          <w:bCs/>
          <w:sz w:val="24"/>
        </w:rPr>
        <w:t xml:space="preserve">                   </w:t>
      </w:r>
      <w:r w:rsidR="00A22EAD">
        <w:rPr>
          <w:rFonts w:ascii="Arial" w:hAnsi="Arial" w:cs="Arial"/>
          <w:bCs/>
          <w:sz w:val="24"/>
          <w:lang w:val="es-MX"/>
        </w:rPr>
        <w:t>TB pulmonar</w:t>
      </w:r>
      <w:r w:rsidR="001A6DD1">
        <w:rPr>
          <w:rFonts w:ascii="Arial" w:hAnsi="Arial" w:cs="Arial"/>
          <w:bCs/>
          <w:sz w:val="24"/>
          <w:lang w:val="es-MX"/>
        </w:rPr>
        <w:t>.</w:t>
      </w:r>
    </w:p>
    <w:p w:rsidR="004A3AF1" w:rsidRPr="00A92488" w:rsidRDefault="00A22EAD" w:rsidP="002B3655">
      <w:pPr>
        <w:ind w:left="1418"/>
        <w:rPr>
          <w:rFonts w:ascii="Arial" w:hAnsi="Arial" w:cs="Arial"/>
          <w:b/>
          <w:bCs/>
          <w:sz w:val="24"/>
          <w:lang w:val="es-MX"/>
        </w:rPr>
      </w:pPr>
      <w:r>
        <w:rPr>
          <w:rFonts w:ascii="Arial" w:hAnsi="Arial" w:cs="Arial"/>
          <w:bCs/>
          <w:sz w:val="24"/>
          <w:lang w:val="es-MX"/>
        </w:rPr>
        <w:tab/>
        <w:t xml:space="preserve">        Neumonía crónica</w:t>
      </w:r>
      <w:r w:rsidR="004A3AF1">
        <w:rPr>
          <w:rFonts w:ascii="Arial" w:hAnsi="Arial" w:cs="Arial"/>
          <w:bCs/>
          <w:sz w:val="24"/>
          <w:lang w:val="es-MX"/>
        </w:rPr>
        <w:t>.</w:t>
      </w:r>
    </w:p>
    <w:p w:rsidR="00A92488" w:rsidRPr="00A92488" w:rsidRDefault="00A92488" w:rsidP="00A92488">
      <w:pPr>
        <w:rPr>
          <w:rFonts w:ascii="Arial" w:hAnsi="Arial" w:cs="Arial"/>
          <w:b/>
          <w:bCs/>
          <w:sz w:val="24"/>
          <w:lang w:val="es-MX"/>
        </w:rPr>
      </w:pPr>
    </w:p>
    <w:p w:rsidR="002B3655" w:rsidRDefault="00A22EAD" w:rsidP="0003562C">
      <w:pPr>
        <w:jc w:val="both"/>
        <w:rPr>
          <w:rFonts w:ascii="Arial" w:hAnsi="Arial" w:cs="Arial"/>
          <w:bCs/>
          <w:sz w:val="24"/>
          <w:lang w:val="es-MX"/>
        </w:rPr>
      </w:pPr>
      <w:r>
        <w:rPr>
          <w:rFonts w:ascii="Arial" w:hAnsi="Arial" w:cs="Arial"/>
          <w:bCs/>
          <w:sz w:val="24"/>
          <w:lang w:val="es-MX"/>
        </w:rPr>
        <w:t>Masculino</w:t>
      </w:r>
      <w:r w:rsidR="002B3655">
        <w:rPr>
          <w:rFonts w:ascii="Arial" w:hAnsi="Arial" w:cs="Arial"/>
          <w:bCs/>
          <w:sz w:val="24"/>
          <w:lang w:val="es-MX"/>
        </w:rPr>
        <w:t xml:space="preserve"> que ingresa </w:t>
      </w:r>
      <w:r w:rsidR="007E4F31">
        <w:rPr>
          <w:rFonts w:ascii="Arial" w:hAnsi="Arial" w:cs="Arial"/>
          <w:bCs/>
          <w:sz w:val="24"/>
          <w:lang w:val="es-MX"/>
        </w:rPr>
        <w:t>vía</w:t>
      </w:r>
      <w:r w:rsidR="002B3655">
        <w:rPr>
          <w:rFonts w:ascii="Arial" w:hAnsi="Arial" w:cs="Arial"/>
          <w:bCs/>
          <w:sz w:val="24"/>
          <w:lang w:val="es-MX"/>
        </w:rPr>
        <w:t xml:space="preserve"> Unidad de Emergencias </w:t>
      </w:r>
      <w:r w:rsidR="00F5587C">
        <w:rPr>
          <w:rFonts w:ascii="Arial" w:hAnsi="Arial" w:cs="Arial"/>
          <w:bCs/>
          <w:sz w:val="24"/>
          <w:lang w:val="es-MX"/>
        </w:rPr>
        <w:t xml:space="preserve">el </w:t>
      </w:r>
      <w:proofErr w:type="spellStart"/>
      <w:r w:rsidR="00F5587C">
        <w:rPr>
          <w:rFonts w:ascii="Arial" w:hAnsi="Arial" w:cs="Arial"/>
          <w:bCs/>
          <w:sz w:val="24"/>
          <w:lang w:val="es-MX"/>
        </w:rPr>
        <w:t>dia</w:t>
      </w:r>
      <w:proofErr w:type="spellEnd"/>
      <w:r w:rsidR="00F5587C">
        <w:rPr>
          <w:rFonts w:ascii="Arial" w:hAnsi="Arial" w:cs="Arial"/>
          <w:bCs/>
          <w:sz w:val="24"/>
          <w:lang w:val="es-MX"/>
        </w:rPr>
        <w:t xml:space="preserve"> 29/04/2016 </w:t>
      </w:r>
      <w:r w:rsidR="002B3655">
        <w:rPr>
          <w:rFonts w:ascii="Arial" w:hAnsi="Arial" w:cs="Arial"/>
          <w:bCs/>
          <w:sz w:val="24"/>
          <w:lang w:val="es-MX"/>
        </w:rPr>
        <w:t xml:space="preserve">por </w:t>
      </w:r>
      <w:r>
        <w:rPr>
          <w:rFonts w:ascii="Arial" w:hAnsi="Arial" w:cs="Arial"/>
          <w:bCs/>
          <w:sz w:val="24"/>
          <w:lang w:val="es-MX"/>
        </w:rPr>
        <w:t xml:space="preserve">cuadro de 8 </w:t>
      </w:r>
      <w:r w:rsidR="00F5587C">
        <w:rPr>
          <w:rFonts w:ascii="Arial" w:hAnsi="Arial" w:cs="Arial"/>
          <w:bCs/>
          <w:sz w:val="24"/>
          <w:lang w:val="es-MX"/>
        </w:rPr>
        <w:t>días</w:t>
      </w:r>
      <w:r>
        <w:rPr>
          <w:rFonts w:ascii="Arial" w:hAnsi="Arial" w:cs="Arial"/>
          <w:bCs/>
          <w:sz w:val="24"/>
          <w:lang w:val="es-MX"/>
        </w:rPr>
        <w:t xml:space="preserve"> con tos y disnea progresiva a su ingres con </w:t>
      </w:r>
      <w:r w:rsidR="008A3082">
        <w:rPr>
          <w:rFonts w:ascii="Arial" w:hAnsi="Arial" w:cs="Arial"/>
          <w:bCs/>
          <w:sz w:val="24"/>
          <w:lang w:val="es-MX"/>
        </w:rPr>
        <w:t xml:space="preserve">dificultad respiratoria, malestar general. </w:t>
      </w:r>
      <w:r>
        <w:rPr>
          <w:rFonts w:ascii="Arial" w:hAnsi="Arial" w:cs="Arial"/>
          <w:bCs/>
          <w:sz w:val="24"/>
          <w:lang w:val="es-MX"/>
        </w:rPr>
        <w:t>Niega crónico degenerativos</w:t>
      </w:r>
      <w:r w:rsidR="002B3655">
        <w:rPr>
          <w:rFonts w:ascii="Arial" w:hAnsi="Arial" w:cs="Arial"/>
          <w:bCs/>
          <w:sz w:val="24"/>
          <w:lang w:val="es-MX"/>
        </w:rPr>
        <w:t>.</w:t>
      </w:r>
      <w:r>
        <w:rPr>
          <w:rFonts w:ascii="Arial" w:hAnsi="Arial" w:cs="Arial"/>
          <w:bCs/>
          <w:sz w:val="24"/>
          <w:lang w:val="es-MX"/>
        </w:rPr>
        <w:t xml:space="preserve"> Se inicia manejo sintomático. Se le realizan </w:t>
      </w:r>
      <w:r w:rsidR="00F5587C">
        <w:rPr>
          <w:rFonts w:ascii="Arial" w:hAnsi="Arial" w:cs="Arial"/>
          <w:bCs/>
          <w:sz w:val="24"/>
          <w:lang w:val="es-MX"/>
        </w:rPr>
        <w:t>estudios</w:t>
      </w:r>
      <w:r>
        <w:rPr>
          <w:rFonts w:ascii="Arial" w:hAnsi="Arial" w:cs="Arial"/>
          <w:bCs/>
          <w:sz w:val="24"/>
          <w:lang w:val="es-MX"/>
        </w:rPr>
        <w:t xml:space="preserve"> de laboratorio y gabinete documentando imagen aspecto cotonoso</w:t>
      </w:r>
      <w:r w:rsidR="00F5587C">
        <w:rPr>
          <w:rFonts w:ascii="Arial" w:hAnsi="Arial" w:cs="Arial"/>
          <w:bCs/>
          <w:sz w:val="24"/>
          <w:lang w:val="es-MX"/>
        </w:rPr>
        <w:t xml:space="preserve"> en la base de </w:t>
      </w:r>
      <w:r w:rsidR="00984992">
        <w:rPr>
          <w:rFonts w:ascii="Arial" w:hAnsi="Arial" w:cs="Arial"/>
          <w:bCs/>
          <w:sz w:val="24"/>
          <w:lang w:val="es-MX"/>
        </w:rPr>
        <w:t>pulmón</w:t>
      </w:r>
      <w:r w:rsidR="00F5587C">
        <w:rPr>
          <w:rFonts w:ascii="Arial" w:hAnsi="Arial" w:cs="Arial"/>
          <w:bCs/>
          <w:sz w:val="24"/>
          <w:lang w:val="es-MX"/>
        </w:rPr>
        <w:t xml:space="preserve"> derecho, derrame pleural bilateral y ganglio paratraqueal derecho, otro en la ventana aorto pulmonar y subcarinal. Posterior se decide toma de biopsia pulmonar y pleural reportando resultado positivo para células </w:t>
      </w:r>
      <w:r w:rsidR="00984992">
        <w:rPr>
          <w:rFonts w:ascii="Arial" w:hAnsi="Arial" w:cs="Arial"/>
          <w:bCs/>
          <w:sz w:val="24"/>
          <w:lang w:val="es-MX"/>
        </w:rPr>
        <w:t>neoplá</w:t>
      </w:r>
      <w:r w:rsidR="00F5587C">
        <w:rPr>
          <w:rFonts w:ascii="Arial" w:hAnsi="Arial" w:cs="Arial"/>
          <w:bCs/>
          <w:sz w:val="24"/>
          <w:lang w:val="es-MX"/>
        </w:rPr>
        <w:t xml:space="preserve">sicas </w:t>
      </w:r>
      <w:r w:rsidR="008E255B">
        <w:rPr>
          <w:rFonts w:ascii="Arial" w:hAnsi="Arial" w:cs="Arial"/>
          <w:bCs/>
          <w:sz w:val="24"/>
          <w:lang w:val="es-MX"/>
        </w:rPr>
        <w:t>(Adenocarcinoma papilar)</w:t>
      </w:r>
      <w:r w:rsidR="00F5587C">
        <w:rPr>
          <w:rFonts w:ascii="Arial" w:hAnsi="Arial" w:cs="Arial"/>
          <w:bCs/>
          <w:sz w:val="24"/>
          <w:lang w:val="es-MX"/>
        </w:rPr>
        <w:t xml:space="preserve">, además de reacción crónica granulomatosa de etiología fimia. Se mantiene hospitalizado con tratamiento antibiótico, apoyo ventilatorio no invasivo, </w:t>
      </w:r>
      <w:r w:rsidR="001B4FC7">
        <w:rPr>
          <w:rFonts w:ascii="Arial" w:hAnsi="Arial" w:cs="Arial"/>
          <w:bCs/>
          <w:sz w:val="24"/>
          <w:lang w:val="es-MX"/>
        </w:rPr>
        <w:t>no se</w:t>
      </w:r>
      <w:r w:rsidR="00F5587C">
        <w:rPr>
          <w:rFonts w:ascii="Arial" w:hAnsi="Arial" w:cs="Arial"/>
          <w:bCs/>
          <w:sz w:val="24"/>
          <w:lang w:val="es-MX"/>
        </w:rPr>
        <w:t xml:space="preserve"> agrega </w:t>
      </w:r>
      <w:r w:rsidR="008508F3">
        <w:rPr>
          <w:rFonts w:ascii="Arial" w:hAnsi="Arial" w:cs="Arial"/>
          <w:bCs/>
          <w:sz w:val="24"/>
          <w:lang w:val="es-MX"/>
        </w:rPr>
        <w:t>dotbal</w:t>
      </w:r>
      <w:r w:rsidR="001B4FC7">
        <w:rPr>
          <w:rFonts w:ascii="Arial" w:hAnsi="Arial" w:cs="Arial"/>
          <w:bCs/>
          <w:sz w:val="24"/>
          <w:lang w:val="es-MX"/>
        </w:rPr>
        <w:t xml:space="preserve"> por indicación de </w:t>
      </w:r>
      <w:proofErr w:type="spellStart"/>
      <w:r w:rsidR="001B4FC7">
        <w:rPr>
          <w:rFonts w:ascii="Arial" w:hAnsi="Arial" w:cs="Arial"/>
          <w:bCs/>
          <w:sz w:val="24"/>
          <w:lang w:val="es-MX"/>
        </w:rPr>
        <w:t>infectologia</w:t>
      </w:r>
      <w:proofErr w:type="spellEnd"/>
      <w:r w:rsidR="008508F3">
        <w:rPr>
          <w:rFonts w:ascii="Arial" w:hAnsi="Arial" w:cs="Arial"/>
          <w:bCs/>
          <w:sz w:val="24"/>
          <w:lang w:val="es-MX"/>
        </w:rPr>
        <w:t xml:space="preserve">, </w:t>
      </w:r>
      <w:r w:rsidR="00967B63">
        <w:rPr>
          <w:rFonts w:ascii="Arial" w:hAnsi="Arial" w:cs="Arial"/>
          <w:bCs/>
          <w:sz w:val="24"/>
          <w:lang w:val="es-MX"/>
        </w:rPr>
        <w:t xml:space="preserve">durante su estancia con mejoría y exacerbaciones se </w:t>
      </w:r>
      <w:r w:rsidR="008508F3">
        <w:rPr>
          <w:rFonts w:ascii="Arial" w:hAnsi="Arial" w:cs="Arial"/>
          <w:bCs/>
          <w:sz w:val="24"/>
          <w:lang w:val="es-MX"/>
        </w:rPr>
        <w:t xml:space="preserve">egresando el </w:t>
      </w:r>
      <w:r w:rsidR="00611FE7">
        <w:rPr>
          <w:rFonts w:ascii="Arial" w:hAnsi="Arial" w:cs="Arial"/>
          <w:bCs/>
          <w:sz w:val="24"/>
          <w:lang w:val="es-MX"/>
        </w:rPr>
        <w:t>día 15/05/2016</w:t>
      </w:r>
      <w:r w:rsidR="008508F3">
        <w:rPr>
          <w:rFonts w:ascii="Arial" w:hAnsi="Arial" w:cs="Arial"/>
          <w:bCs/>
          <w:sz w:val="24"/>
          <w:lang w:val="es-MX"/>
        </w:rPr>
        <w:t xml:space="preserve"> por mejoría parcial</w:t>
      </w:r>
      <w:r w:rsidR="00967B63">
        <w:rPr>
          <w:rFonts w:ascii="Arial" w:hAnsi="Arial" w:cs="Arial"/>
          <w:bCs/>
          <w:sz w:val="24"/>
          <w:lang w:val="es-MX"/>
        </w:rPr>
        <w:t xml:space="preserve"> con antibiótico, </w:t>
      </w:r>
      <w:r w:rsidR="001B4FC7">
        <w:rPr>
          <w:rFonts w:ascii="Arial" w:hAnsi="Arial" w:cs="Arial"/>
          <w:bCs/>
          <w:sz w:val="24"/>
          <w:lang w:val="es-MX"/>
        </w:rPr>
        <w:t>esteroide, analgésico</w:t>
      </w:r>
      <w:r w:rsidR="00F5587C">
        <w:rPr>
          <w:rFonts w:ascii="Arial" w:hAnsi="Arial" w:cs="Arial"/>
          <w:bCs/>
          <w:sz w:val="24"/>
          <w:lang w:val="es-MX"/>
        </w:rPr>
        <w:t xml:space="preserve">. </w:t>
      </w:r>
    </w:p>
    <w:p w:rsidR="008E255B" w:rsidRDefault="008E255B" w:rsidP="0003562C">
      <w:pPr>
        <w:jc w:val="both"/>
        <w:rPr>
          <w:rFonts w:ascii="Arial" w:hAnsi="Arial" w:cs="Arial"/>
          <w:bCs/>
          <w:sz w:val="24"/>
          <w:lang w:val="es-MX"/>
        </w:rPr>
      </w:pPr>
    </w:p>
    <w:p w:rsidR="0003562C" w:rsidRDefault="008508F3" w:rsidP="0003562C">
      <w:pPr>
        <w:jc w:val="both"/>
        <w:rPr>
          <w:rFonts w:ascii="Arial" w:hAnsi="Arial" w:cs="Arial"/>
          <w:bCs/>
          <w:sz w:val="24"/>
          <w:lang w:val="es-MX"/>
        </w:rPr>
      </w:pPr>
      <w:r>
        <w:rPr>
          <w:rFonts w:ascii="Arial" w:hAnsi="Arial" w:cs="Arial"/>
          <w:bCs/>
          <w:sz w:val="24"/>
          <w:lang w:val="es-MX"/>
        </w:rPr>
        <w:t>Reingresa el día 23/05/</w:t>
      </w:r>
      <w:r w:rsidR="00D26F84">
        <w:rPr>
          <w:rFonts w:ascii="Arial" w:hAnsi="Arial" w:cs="Arial"/>
          <w:bCs/>
          <w:sz w:val="24"/>
          <w:lang w:val="es-MX"/>
        </w:rPr>
        <w:t xml:space="preserve">2016 por </w:t>
      </w:r>
      <w:r w:rsidR="00611FE7">
        <w:rPr>
          <w:rFonts w:ascii="Arial" w:hAnsi="Arial" w:cs="Arial"/>
          <w:bCs/>
          <w:sz w:val="24"/>
          <w:lang w:val="es-MX"/>
        </w:rPr>
        <w:t xml:space="preserve">deterioro súbito, </w:t>
      </w:r>
      <w:r w:rsidR="00D26F84">
        <w:rPr>
          <w:rFonts w:ascii="Arial" w:hAnsi="Arial" w:cs="Arial"/>
          <w:bCs/>
          <w:sz w:val="24"/>
          <w:lang w:val="es-MX"/>
        </w:rPr>
        <w:t xml:space="preserve">dificultad respiratoria, </w:t>
      </w:r>
      <w:r w:rsidR="00611FE7">
        <w:rPr>
          <w:rFonts w:ascii="Arial" w:hAnsi="Arial" w:cs="Arial"/>
          <w:bCs/>
          <w:sz w:val="24"/>
          <w:lang w:val="es-MX"/>
        </w:rPr>
        <w:t xml:space="preserve">ataque al estado general, </w:t>
      </w:r>
      <w:r w:rsidR="00967B63">
        <w:rPr>
          <w:rFonts w:ascii="Arial" w:hAnsi="Arial" w:cs="Arial"/>
          <w:bCs/>
          <w:sz w:val="24"/>
          <w:lang w:val="es-MX"/>
        </w:rPr>
        <w:t>se inicia terapia respiratoria, antibiótico y analgésico, no mejoría</w:t>
      </w:r>
      <w:r w:rsidR="001B4FC7">
        <w:rPr>
          <w:rFonts w:ascii="Arial" w:hAnsi="Arial" w:cs="Arial"/>
          <w:bCs/>
          <w:sz w:val="24"/>
          <w:lang w:val="es-MX"/>
        </w:rPr>
        <w:t xml:space="preserve"> durante su estancia</w:t>
      </w:r>
      <w:r w:rsidR="00967B63">
        <w:rPr>
          <w:rFonts w:ascii="Arial" w:hAnsi="Arial" w:cs="Arial"/>
          <w:bCs/>
          <w:sz w:val="24"/>
          <w:lang w:val="es-MX"/>
        </w:rPr>
        <w:t xml:space="preserve">, se otorgan cuidados paliativos, </w:t>
      </w:r>
      <w:r w:rsidR="001B4FC7">
        <w:rPr>
          <w:rFonts w:ascii="Arial" w:hAnsi="Arial" w:cs="Arial"/>
          <w:bCs/>
          <w:sz w:val="24"/>
          <w:lang w:val="es-MX"/>
        </w:rPr>
        <w:t>presenta paro cardiorespiratorio, hora de defunción 23:55 el día 28/05/2015</w:t>
      </w:r>
      <w:r w:rsidR="00967B63">
        <w:rPr>
          <w:rFonts w:ascii="Arial" w:hAnsi="Arial" w:cs="Arial"/>
          <w:bCs/>
          <w:sz w:val="24"/>
          <w:lang w:val="es-MX"/>
        </w:rPr>
        <w:t xml:space="preserve"> </w:t>
      </w:r>
    </w:p>
    <w:p w:rsidR="00A92488" w:rsidRPr="00A92488" w:rsidRDefault="00A92488" w:rsidP="00A92488">
      <w:pPr>
        <w:rPr>
          <w:rFonts w:ascii="Arial" w:hAnsi="Arial" w:cs="Arial"/>
          <w:b/>
          <w:sz w:val="24"/>
        </w:rPr>
      </w:pPr>
      <w:r w:rsidRPr="00A92488">
        <w:rPr>
          <w:rFonts w:ascii="Arial" w:hAnsi="Arial" w:cs="Arial"/>
          <w:sz w:val="24"/>
        </w:rPr>
        <w:t xml:space="preserve">            </w:t>
      </w:r>
      <w:r w:rsidRPr="00A92488">
        <w:rPr>
          <w:rFonts w:ascii="Arial" w:hAnsi="Arial" w:cs="Arial"/>
          <w:sz w:val="24"/>
        </w:rPr>
        <w:tab/>
      </w:r>
    </w:p>
    <w:p w:rsidR="00A23A16" w:rsidRDefault="00A92488" w:rsidP="00A92488">
      <w:pPr>
        <w:rPr>
          <w:rFonts w:ascii="Arial" w:hAnsi="Arial" w:cs="Arial"/>
          <w:sz w:val="24"/>
        </w:rPr>
      </w:pPr>
      <w:r w:rsidRPr="00A92488">
        <w:rPr>
          <w:rFonts w:ascii="Arial" w:hAnsi="Arial" w:cs="Arial"/>
          <w:sz w:val="24"/>
        </w:rPr>
        <w:t xml:space="preserve">      </w:t>
      </w:r>
    </w:p>
    <w:p w:rsidR="00A23A16" w:rsidRDefault="00A92488" w:rsidP="00A92488">
      <w:pPr>
        <w:rPr>
          <w:rFonts w:ascii="Arial" w:hAnsi="Arial" w:cs="Arial"/>
          <w:sz w:val="24"/>
        </w:rPr>
      </w:pPr>
      <w:r w:rsidRPr="00A92488">
        <w:rPr>
          <w:rFonts w:ascii="Arial" w:hAnsi="Arial" w:cs="Arial"/>
          <w:sz w:val="24"/>
        </w:rPr>
        <w:t xml:space="preserve">     </w:t>
      </w:r>
    </w:p>
    <w:p w:rsidR="00A92488" w:rsidRPr="00A92488" w:rsidRDefault="00A92488" w:rsidP="00A92488">
      <w:pPr>
        <w:rPr>
          <w:rFonts w:ascii="Arial" w:hAnsi="Arial" w:cs="Arial"/>
          <w:b/>
          <w:sz w:val="24"/>
        </w:rPr>
      </w:pPr>
      <w:r w:rsidRPr="00A92488">
        <w:rPr>
          <w:rFonts w:ascii="Arial" w:hAnsi="Arial" w:cs="Arial"/>
          <w:sz w:val="24"/>
        </w:rPr>
        <w:t xml:space="preserve">                                                                        </w:t>
      </w:r>
    </w:p>
    <w:p w:rsidR="00A92488" w:rsidRPr="00A92488" w:rsidRDefault="00A92488" w:rsidP="00A92488">
      <w:pPr>
        <w:rPr>
          <w:rFonts w:ascii="Arial" w:hAnsi="Arial" w:cs="Arial"/>
          <w:b/>
          <w:sz w:val="24"/>
        </w:rPr>
      </w:pPr>
      <w:r w:rsidRPr="00A92488">
        <w:rPr>
          <w:rFonts w:ascii="Arial" w:hAnsi="Arial" w:cs="Arial"/>
          <w:sz w:val="24"/>
        </w:rPr>
        <w:t>Atentamente</w:t>
      </w:r>
    </w:p>
    <w:p w:rsidR="00A92488" w:rsidRDefault="00A92488" w:rsidP="00A92488">
      <w:pPr>
        <w:rPr>
          <w:rFonts w:ascii="Arial" w:hAnsi="Arial" w:cs="Arial"/>
          <w:b/>
          <w:sz w:val="24"/>
        </w:rPr>
      </w:pPr>
    </w:p>
    <w:p w:rsidR="00A23A16" w:rsidRPr="00A92488" w:rsidRDefault="00A23A16" w:rsidP="00A92488">
      <w:pPr>
        <w:rPr>
          <w:rFonts w:ascii="Arial" w:hAnsi="Arial" w:cs="Arial"/>
          <w:b/>
          <w:sz w:val="24"/>
        </w:rPr>
      </w:pPr>
    </w:p>
    <w:p w:rsidR="00A92488" w:rsidRPr="00A92488" w:rsidRDefault="00A92488" w:rsidP="00A92488">
      <w:pPr>
        <w:rPr>
          <w:rFonts w:ascii="Arial" w:hAnsi="Arial" w:cs="Arial"/>
          <w:b/>
          <w:sz w:val="24"/>
        </w:rPr>
      </w:pPr>
      <w:r w:rsidRPr="00A92488">
        <w:rPr>
          <w:rFonts w:ascii="Arial" w:hAnsi="Arial" w:cs="Arial"/>
          <w:sz w:val="24"/>
        </w:rPr>
        <w:t>__________________________</w:t>
      </w:r>
    </w:p>
    <w:p w:rsidR="00791B5F" w:rsidRPr="00071D11" w:rsidRDefault="008C10D2" w:rsidP="00031C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A92488" w:rsidRPr="00A92488">
        <w:rPr>
          <w:rFonts w:ascii="Arial" w:hAnsi="Arial" w:cs="Arial"/>
          <w:sz w:val="24"/>
        </w:rPr>
        <w:t>epartamento de Archivo Clínico</w:t>
      </w:r>
      <w:r w:rsidR="00396834">
        <w:rPr>
          <w:rFonts w:ascii="Arial" w:hAnsi="Arial" w:cs="Arial"/>
          <w:sz w:val="24"/>
        </w:rPr>
        <w:t xml:space="preserve"> y </w:t>
      </w:r>
      <w:r w:rsidR="00A92488" w:rsidRPr="00A92488">
        <w:rPr>
          <w:rFonts w:ascii="Arial" w:hAnsi="Arial" w:cs="Arial"/>
          <w:sz w:val="24"/>
        </w:rPr>
        <w:t>Bioestadística.</w:t>
      </w:r>
      <w:r w:rsidR="00791B5F" w:rsidRPr="00A92488">
        <w:rPr>
          <w:rFonts w:ascii="Arial" w:hAnsi="Arial" w:cs="Arial"/>
          <w:sz w:val="24"/>
        </w:rPr>
        <w:t xml:space="preserve">                                            </w:t>
      </w:r>
      <w:r w:rsidR="00791B5F" w:rsidRPr="00A92488">
        <w:rPr>
          <w:rFonts w:ascii="Arial" w:hAnsi="Arial" w:cs="Arial"/>
          <w:sz w:val="24"/>
        </w:rPr>
        <w:tab/>
        <w:t xml:space="preserve">                                       </w:t>
      </w:r>
    </w:p>
    <w:sectPr w:rsidR="00791B5F" w:rsidRPr="00071D11" w:rsidSect="00E1382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CE4" w:rsidRDefault="00BA5CE4">
      <w:r>
        <w:separator/>
      </w:r>
    </w:p>
  </w:endnote>
  <w:endnote w:type="continuationSeparator" w:id="0">
    <w:p w:rsidR="00BA5CE4" w:rsidRDefault="00BA5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stleT">
    <w:altName w:val="Candar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CE" w:rsidRDefault="0041439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65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65C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65CE" w:rsidRDefault="00B865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CE" w:rsidRPr="00370680" w:rsidRDefault="0041439A" w:rsidP="00370680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2061" type="#_x0000_t75" alt="Imagen1.png" style="position:absolute;margin-left:34.2pt;margin-top:16.4pt;width:364.5pt;height:23.25pt;z-index:2;visibility:visible;mso-position-horizontal-relative:margin">
          <v:imagedata r:id="rId1" o:title="Imagen1" cropbottom="21371f"/>
          <w10:wrap anchorx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30.05pt;margin-top:-20.5pt;width:505pt;height:42pt;z-index:1" filled="f" stroked="f">
          <v:textbox style="mso-next-textbox:#_x0000_s2060">
            <w:txbxContent>
              <w:p w:rsidR="00370680" w:rsidRDefault="00370680" w:rsidP="00370680">
                <w:pPr>
                  <w:pStyle w:val="ecxmsonormal"/>
                  <w:shd w:val="clear" w:color="auto" w:fill="FFFFFF"/>
                  <w:spacing w:after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  <w:lang w:val="es-MX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  <w:lang w:val="es-MX"/>
                  </w:rPr>
                  <w:t xml:space="preserve">Av. Benito Juárez # 1210 </w:t>
                </w:r>
                <w:r w:rsidR="007C172E">
                  <w:rPr>
                    <w:rFonts w:ascii="Arial" w:hAnsi="Arial" w:cs="Arial"/>
                    <w:color w:val="000000"/>
                    <w:sz w:val="20"/>
                    <w:szCs w:val="20"/>
                    <w:lang w:val="es-MX"/>
                  </w:rPr>
                  <w:t>Frac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  <w:lang w:val="es-MX"/>
                  </w:rPr>
                  <w:t>. Valle Dorado</w:t>
                </w:r>
                <w:r w:rsidRPr="00370680">
                  <w:rPr>
                    <w:rFonts w:ascii="Arial" w:hAnsi="Arial" w:cs="Arial"/>
                    <w:color w:val="000000"/>
                    <w:sz w:val="20"/>
                    <w:szCs w:val="20"/>
                    <w:lang w:val="es-MX"/>
                  </w:rPr>
                  <w:t xml:space="preserve"> 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  <w:lang w:val="es-MX"/>
                  </w:rPr>
                  <w:t>Tel. (444) 167 20 00</w:t>
                </w:r>
              </w:p>
              <w:p w:rsidR="00370680" w:rsidRDefault="00370680" w:rsidP="00370680">
                <w:pPr>
                  <w:pStyle w:val="ecxmsonormal"/>
                  <w:shd w:val="clear" w:color="auto" w:fill="FFFFFF"/>
                  <w:spacing w:after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  <w:lang w:val="es-MX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  <w:lang w:val="es-MX"/>
                  </w:rPr>
                  <w:t>C.P. 78399 San Luis Potosí, S.L.P.</w:t>
                </w:r>
                <w:r w:rsidR="00304B82" w:rsidRPr="00304B82">
                  <w:rPr>
                    <w:rFonts w:ascii="Arial" w:hAnsi="Arial" w:cs="Arial"/>
                    <w:color w:val="000000"/>
                    <w:lang w:val="es-MX"/>
                  </w:rPr>
                  <w:t xml:space="preserve"> </w:t>
                </w:r>
              </w:p>
              <w:p w:rsidR="00370680" w:rsidRDefault="0041439A" w:rsidP="00370680">
                <w:pPr>
                  <w:pStyle w:val="ecxmsonormal"/>
                  <w:shd w:val="clear" w:color="auto" w:fill="FFFFFF"/>
                  <w:spacing w:after="0"/>
                  <w:jc w:val="center"/>
                  <w:rPr>
                    <w:rFonts w:ascii="Tahoma" w:hAnsi="Tahoma" w:cs="Tahoma"/>
                    <w:color w:val="444444"/>
                    <w:sz w:val="20"/>
                    <w:szCs w:val="20"/>
                  </w:rPr>
                </w:pPr>
                <w:hyperlink r:id="rId2" w:history="1">
                  <w:r w:rsidR="00370680" w:rsidRPr="00B671DB">
                    <w:rPr>
                      <w:rStyle w:val="Hipervnculo"/>
                      <w:rFonts w:ascii="Arial" w:hAnsi="Arial" w:cs="Arial"/>
                      <w:sz w:val="20"/>
                      <w:szCs w:val="20"/>
                      <w:lang w:val="es-MX"/>
                    </w:rPr>
                    <w:t>www.hems.com.mx</w:t>
                  </w:r>
                </w:hyperlink>
              </w:p>
              <w:p w:rsidR="00370680" w:rsidRDefault="00370680" w:rsidP="00370680">
                <w:pPr>
                  <w:pStyle w:val="Piedepgina"/>
                </w:pPr>
              </w:p>
              <w:p w:rsidR="00370680" w:rsidRDefault="00370680" w:rsidP="00370680">
                <w:pPr>
                  <w:pStyle w:val="Piedepgina"/>
                </w:pPr>
              </w:p>
              <w:p w:rsidR="00370680" w:rsidRDefault="00370680" w:rsidP="00370680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CE4" w:rsidRDefault="00BA5CE4">
      <w:r>
        <w:separator/>
      </w:r>
    </w:p>
  </w:footnote>
  <w:footnote w:type="continuationSeparator" w:id="0">
    <w:p w:rsidR="00BA5CE4" w:rsidRDefault="00BA5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CE" w:rsidRDefault="0041439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65C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6C1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65CE" w:rsidRDefault="00B865CE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CE" w:rsidRDefault="00B865CE">
    <w:pPr>
      <w:pStyle w:val="Encabezado"/>
      <w:framePr w:wrap="around" w:vAnchor="text" w:hAnchor="margin" w:xAlign="right" w:y="1"/>
      <w:rPr>
        <w:rStyle w:val="Nmerodepgina"/>
      </w:rPr>
    </w:pPr>
  </w:p>
  <w:p w:rsidR="00B865CE" w:rsidRPr="007C172E" w:rsidRDefault="0041439A">
    <w:pPr>
      <w:pStyle w:val="Encabezado"/>
      <w:jc w:val="right"/>
      <w:rPr>
        <w:rFonts w:ascii="Arial" w:hAnsi="Arial" w:cs="Arial"/>
        <w:b/>
        <w:sz w:val="22"/>
      </w:rPr>
    </w:pPr>
    <w:r w:rsidRPr="0041439A">
      <w:rPr>
        <w:rFonts w:ascii="Arial" w:hAnsi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62" type="#_x0000_t75" alt="LOGO HEMS.jpg" style="position:absolute;left:0;text-align:left;margin-left:-59.55pt;margin-top:2.1pt;width:216.1pt;height:70.9pt;z-index:3;visibility:visible">
          <v:imagedata r:id="rId1" o:title="LOGO HEMS"/>
        </v:shape>
      </w:pict>
    </w:r>
    <w:r w:rsidR="00210983">
      <w:rPr>
        <w:rFonts w:ascii="Arial" w:hAnsi="Arial"/>
        <w:b/>
        <w:sz w:val="22"/>
      </w:rPr>
      <w:t xml:space="preserve">                         </w:t>
    </w:r>
    <w:r w:rsidR="00B865CE">
      <w:rPr>
        <w:rFonts w:ascii="CastleT" w:hAnsi="CastleT"/>
        <w:b/>
      </w:rPr>
      <w:t xml:space="preserve">                                    </w:t>
    </w:r>
  </w:p>
  <w:p w:rsidR="00B865CE" w:rsidRDefault="00B865CE">
    <w:pPr>
      <w:pStyle w:val="Encabezado"/>
      <w:jc w:val="right"/>
      <w:rPr>
        <w:rFonts w:ascii="Arial" w:hAnsi="Arial"/>
        <w:b/>
        <w:sz w:val="22"/>
      </w:rPr>
    </w:pPr>
  </w:p>
  <w:p w:rsidR="00B865CE" w:rsidRDefault="00B865CE">
    <w:pPr>
      <w:pStyle w:val="Encabezado"/>
      <w:jc w:val="right"/>
      <w:rPr>
        <w:rFonts w:ascii="Arial" w:hAnsi="Arial"/>
        <w:b/>
        <w:sz w:val="22"/>
      </w:rPr>
    </w:pPr>
  </w:p>
  <w:p w:rsidR="00B865CE" w:rsidRDefault="00B865CE">
    <w:pPr>
      <w:pStyle w:val="Encabezado"/>
      <w:jc w:val="right"/>
      <w:rPr>
        <w:rFonts w:ascii="CastleT" w:hAnsi="CastleT"/>
        <w:b/>
        <w:sz w:val="22"/>
      </w:rPr>
    </w:pPr>
    <w:r>
      <w:rPr>
        <w:rFonts w:ascii="CastleT" w:hAnsi="CastleT"/>
        <w:b/>
        <w:sz w:val="22"/>
      </w:rPr>
      <w:t xml:space="preserve"> </w:t>
    </w:r>
  </w:p>
  <w:p w:rsidR="00B865CE" w:rsidRDefault="00B865CE">
    <w:pPr>
      <w:pStyle w:val="Encabezado"/>
      <w:jc w:val="right"/>
      <w:rPr>
        <w:rFonts w:ascii="Arial" w:hAnsi="Arial"/>
        <w:b/>
        <w:sz w:val="22"/>
      </w:rPr>
    </w:pPr>
  </w:p>
  <w:p w:rsidR="00B865CE" w:rsidRDefault="00B865CE">
    <w:pPr>
      <w:pStyle w:val="Encabezado"/>
      <w:jc w:val="center"/>
      <w:rPr>
        <w:rFonts w:ascii="Arial" w:hAnsi="Arial"/>
        <w:b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677F"/>
    <w:multiLevelType w:val="singleLevel"/>
    <w:tmpl w:val="26784C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01E67D5"/>
    <w:multiLevelType w:val="singleLevel"/>
    <w:tmpl w:val="26784C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>
      <o:colormenu v:ext="edit" strokecolor="none [66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5CE"/>
    <w:rsid w:val="00022EB7"/>
    <w:rsid w:val="00031C4A"/>
    <w:rsid w:val="0003562C"/>
    <w:rsid w:val="000359E9"/>
    <w:rsid w:val="0005275D"/>
    <w:rsid w:val="00071D11"/>
    <w:rsid w:val="000B7C54"/>
    <w:rsid w:val="000E106C"/>
    <w:rsid w:val="000F2F8A"/>
    <w:rsid w:val="0011170D"/>
    <w:rsid w:val="00135CFB"/>
    <w:rsid w:val="001507E1"/>
    <w:rsid w:val="001A6DD1"/>
    <w:rsid w:val="001B4FC7"/>
    <w:rsid w:val="00210983"/>
    <w:rsid w:val="0022531A"/>
    <w:rsid w:val="00262B18"/>
    <w:rsid w:val="002B3655"/>
    <w:rsid w:val="00304B82"/>
    <w:rsid w:val="00314DFB"/>
    <w:rsid w:val="00364416"/>
    <w:rsid w:val="00370680"/>
    <w:rsid w:val="00396834"/>
    <w:rsid w:val="00410571"/>
    <w:rsid w:val="0041439A"/>
    <w:rsid w:val="00450073"/>
    <w:rsid w:val="004A3AF1"/>
    <w:rsid w:val="004D2274"/>
    <w:rsid w:val="005F7DAC"/>
    <w:rsid w:val="00611FE7"/>
    <w:rsid w:val="00663313"/>
    <w:rsid w:val="00675177"/>
    <w:rsid w:val="00675AA3"/>
    <w:rsid w:val="006C4EA0"/>
    <w:rsid w:val="0075158F"/>
    <w:rsid w:val="00781B83"/>
    <w:rsid w:val="00791B5F"/>
    <w:rsid w:val="007A2600"/>
    <w:rsid w:val="007C172E"/>
    <w:rsid w:val="007E4F31"/>
    <w:rsid w:val="00803DE7"/>
    <w:rsid w:val="00816C1A"/>
    <w:rsid w:val="008508F3"/>
    <w:rsid w:val="00851F47"/>
    <w:rsid w:val="00871CE1"/>
    <w:rsid w:val="008A3082"/>
    <w:rsid w:val="008A7BD1"/>
    <w:rsid w:val="008C10D2"/>
    <w:rsid w:val="008E255B"/>
    <w:rsid w:val="008F0B46"/>
    <w:rsid w:val="0091746D"/>
    <w:rsid w:val="009311CE"/>
    <w:rsid w:val="00931F58"/>
    <w:rsid w:val="009443D9"/>
    <w:rsid w:val="00944DC9"/>
    <w:rsid w:val="00956732"/>
    <w:rsid w:val="00967B63"/>
    <w:rsid w:val="00974257"/>
    <w:rsid w:val="00984992"/>
    <w:rsid w:val="00A2013C"/>
    <w:rsid w:val="00A22EAD"/>
    <w:rsid w:val="00A23A16"/>
    <w:rsid w:val="00A92488"/>
    <w:rsid w:val="00AA401A"/>
    <w:rsid w:val="00AA78AB"/>
    <w:rsid w:val="00AD4624"/>
    <w:rsid w:val="00B23480"/>
    <w:rsid w:val="00B4594B"/>
    <w:rsid w:val="00B71ED8"/>
    <w:rsid w:val="00B77A9C"/>
    <w:rsid w:val="00B85EFA"/>
    <w:rsid w:val="00B865CE"/>
    <w:rsid w:val="00BA5CE4"/>
    <w:rsid w:val="00BE2279"/>
    <w:rsid w:val="00BE7B48"/>
    <w:rsid w:val="00BF6860"/>
    <w:rsid w:val="00C61E6C"/>
    <w:rsid w:val="00C731F9"/>
    <w:rsid w:val="00C825ED"/>
    <w:rsid w:val="00CB538D"/>
    <w:rsid w:val="00CD097D"/>
    <w:rsid w:val="00D26F84"/>
    <w:rsid w:val="00D61F46"/>
    <w:rsid w:val="00D67367"/>
    <w:rsid w:val="00DA1C55"/>
    <w:rsid w:val="00DC332C"/>
    <w:rsid w:val="00DE6C0A"/>
    <w:rsid w:val="00DF5E83"/>
    <w:rsid w:val="00E0761D"/>
    <w:rsid w:val="00E1382C"/>
    <w:rsid w:val="00E13DED"/>
    <w:rsid w:val="00E600FD"/>
    <w:rsid w:val="00E804CA"/>
    <w:rsid w:val="00E846BA"/>
    <w:rsid w:val="00ED0137"/>
    <w:rsid w:val="00EF6DC6"/>
    <w:rsid w:val="00F246DD"/>
    <w:rsid w:val="00F54763"/>
    <w:rsid w:val="00F5587C"/>
    <w:rsid w:val="00F7771A"/>
    <w:rsid w:val="00FA4B45"/>
    <w:rsid w:val="00FA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9A"/>
  </w:style>
  <w:style w:type="paragraph" w:styleId="Ttulo1">
    <w:name w:val="heading 1"/>
    <w:basedOn w:val="Normal"/>
    <w:next w:val="Normal"/>
    <w:link w:val="Ttulo1Car"/>
    <w:qFormat/>
    <w:rsid w:val="0041439A"/>
    <w:pPr>
      <w:keepNext/>
      <w:widowControl w:val="0"/>
      <w:jc w:val="center"/>
      <w:outlineLvl w:val="0"/>
    </w:pPr>
    <w:rPr>
      <w:b/>
      <w:snapToGrid w:val="0"/>
      <w:lang w:val="es-ES_tradnl"/>
    </w:rPr>
  </w:style>
  <w:style w:type="paragraph" w:styleId="Ttulo2">
    <w:name w:val="heading 2"/>
    <w:basedOn w:val="Normal"/>
    <w:next w:val="Normal"/>
    <w:qFormat/>
    <w:rsid w:val="0041439A"/>
    <w:pPr>
      <w:keepNext/>
      <w:widowControl w:val="0"/>
      <w:jc w:val="both"/>
      <w:outlineLvl w:val="1"/>
    </w:pPr>
    <w:rPr>
      <w:rFonts w:ascii="Arial" w:hAnsi="Arial"/>
      <w:b/>
      <w:snapToGrid w:val="0"/>
      <w:lang w:val="es-ES_tradnl"/>
    </w:rPr>
  </w:style>
  <w:style w:type="paragraph" w:styleId="Ttulo3">
    <w:name w:val="heading 3"/>
    <w:basedOn w:val="Normal"/>
    <w:next w:val="Normal"/>
    <w:qFormat/>
    <w:rsid w:val="0041439A"/>
    <w:pPr>
      <w:keepNext/>
      <w:numPr>
        <w:ilvl w:val="12"/>
      </w:numPr>
      <w:jc w:val="both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41439A"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1439A"/>
    <w:pPr>
      <w:widowControl w:val="0"/>
      <w:jc w:val="both"/>
    </w:pPr>
    <w:rPr>
      <w:snapToGrid w:val="0"/>
      <w:lang w:val="es-ES_tradnl"/>
    </w:rPr>
  </w:style>
  <w:style w:type="paragraph" w:styleId="Piedepgina">
    <w:name w:val="footer"/>
    <w:basedOn w:val="Normal"/>
    <w:link w:val="PiedepginaCar"/>
    <w:uiPriority w:val="99"/>
    <w:rsid w:val="0041439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1439A"/>
  </w:style>
  <w:style w:type="paragraph" w:styleId="Encabezado">
    <w:name w:val="header"/>
    <w:basedOn w:val="Normal"/>
    <w:rsid w:val="0041439A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924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92488"/>
  </w:style>
  <w:style w:type="character" w:styleId="Hipervnculo">
    <w:name w:val="Hyperlink"/>
    <w:basedOn w:val="Fuentedeprrafopredeter"/>
    <w:uiPriority w:val="99"/>
    <w:unhideWhenUsed/>
    <w:rsid w:val="00370680"/>
    <w:rPr>
      <w:color w:val="0000FF"/>
      <w:u w:val="single"/>
    </w:rPr>
  </w:style>
  <w:style w:type="paragraph" w:customStyle="1" w:styleId="ecxmsonormal">
    <w:name w:val="ecxmsonormal"/>
    <w:basedOn w:val="Normal"/>
    <w:rsid w:val="00370680"/>
    <w:pPr>
      <w:spacing w:after="324"/>
    </w:pPr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0680"/>
  </w:style>
  <w:style w:type="character" w:customStyle="1" w:styleId="Ttulo1Car">
    <w:name w:val="Título 1 Car"/>
    <w:basedOn w:val="Fuentedeprrafopredeter"/>
    <w:link w:val="Ttulo1"/>
    <w:rsid w:val="00F7771A"/>
    <w:rPr>
      <w:b/>
      <w:snapToGrid w:val="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ms.com.mx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21AC-E7D2-46F9-9A9C-8EE5CA59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ARRENDAMIENTO QUE CELEBRAN POR UNA PARTE “PROMOTORA EMPRESARIAL DE SERVICIOS MEDICOS, S</vt:lpstr>
    </vt:vector>
  </TitlesOfParts>
  <Company>hnss</Company>
  <LinksUpToDate>false</LinksUpToDate>
  <CharactersWithSpaces>1888</CharactersWithSpaces>
  <SharedDoc>false</SharedDoc>
  <HLinks>
    <vt:vector size="6" baseType="variant">
      <vt:variant>
        <vt:i4>3735589</vt:i4>
      </vt:variant>
      <vt:variant>
        <vt:i4>0</vt:i4>
      </vt:variant>
      <vt:variant>
        <vt:i4>0</vt:i4>
      </vt:variant>
      <vt:variant>
        <vt:i4>5</vt:i4>
      </vt:variant>
      <vt:variant>
        <vt:lpwstr>http://www.hems.com.mx/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ARRENDAMIENTO QUE CELEBRAN POR UNA PARTE “PROMOTORA EMPRESARIAL DE SERVICIOS MEDICOS, S</dc:title>
  <dc:subject/>
  <dc:creator>hnss</dc:creator>
  <cp:keywords/>
  <cp:lastModifiedBy>Dr Carlos Vargas</cp:lastModifiedBy>
  <cp:revision>8</cp:revision>
  <cp:lastPrinted>2016-06-24T19:37:00Z</cp:lastPrinted>
  <dcterms:created xsi:type="dcterms:W3CDTF">2016-06-22T21:58:00Z</dcterms:created>
  <dcterms:modified xsi:type="dcterms:W3CDTF">2016-11-18T21:05:00Z</dcterms:modified>
</cp:coreProperties>
</file>