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28" w:rsidRPr="00923068" w:rsidRDefault="002134F0" w:rsidP="00923068">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AC3505" w:rsidRDefault="004452F6" w:rsidP="009D6CC6">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513628">
        <w:rPr>
          <w:rFonts w:asciiTheme="majorHAnsi" w:hAnsiTheme="majorHAnsi"/>
          <w:sz w:val="24"/>
          <w:szCs w:val="24"/>
        </w:rPr>
        <w:t>26 DE SEPTIEMBRE</w:t>
      </w:r>
      <w:r w:rsidR="00A66823">
        <w:rPr>
          <w:rFonts w:asciiTheme="majorHAnsi" w:hAnsiTheme="majorHAnsi"/>
          <w:sz w:val="24"/>
          <w:szCs w:val="24"/>
        </w:rPr>
        <w:t xml:space="preserve"> DE 2016</w:t>
      </w:r>
    </w:p>
    <w:p w:rsidR="00D87503" w:rsidRPr="002134F0" w:rsidRDefault="00D87503" w:rsidP="009D6CC6">
      <w:pPr>
        <w:spacing w:after="0" w:line="360" w:lineRule="auto"/>
        <w:jc w:val="both"/>
        <w:rPr>
          <w:rFonts w:asciiTheme="majorHAnsi" w:hAnsiTheme="majorHAnsi"/>
          <w:sz w:val="24"/>
          <w:szCs w:val="24"/>
        </w:rPr>
      </w:pPr>
    </w:p>
    <w:p w:rsidR="00D87503" w:rsidRPr="00513628" w:rsidRDefault="00324146" w:rsidP="00202907">
      <w:pPr>
        <w:pStyle w:val="Sinespaciado"/>
        <w:rPr>
          <w:rFonts w:asciiTheme="majorHAnsi" w:hAnsiTheme="majorHAnsi"/>
          <w:sz w:val="24"/>
          <w:szCs w:val="24"/>
        </w:rPr>
      </w:pPr>
      <w:r w:rsidRPr="002134F0">
        <w:rPr>
          <w:rFonts w:asciiTheme="majorHAnsi" w:hAnsiTheme="majorHAnsi"/>
          <w:b/>
          <w:sz w:val="24"/>
          <w:szCs w:val="24"/>
        </w:rPr>
        <w:t xml:space="preserve">NOMBRE: </w:t>
      </w:r>
      <w:r w:rsidR="00513628">
        <w:rPr>
          <w:rFonts w:asciiTheme="majorHAnsi" w:hAnsiTheme="majorHAnsi"/>
          <w:sz w:val="24"/>
          <w:szCs w:val="24"/>
        </w:rPr>
        <w:t>CAROLINA SEGURA LAMOGLIA</w:t>
      </w:r>
    </w:p>
    <w:p w:rsidR="002134F0" w:rsidRPr="002134F0" w:rsidRDefault="002134F0" w:rsidP="00202907">
      <w:pPr>
        <w:pStyle w:val="Sinespaciado"/>
        <w:rPr>
          <w:rFonts w:asciiTheme="majorHAnsi" w:hAnsiTheme="majorHAnsi"/>
          <w:i/>
          <w:sz w:val="24"/>
          <w:szCs w:val="24"/>
        </w:rPr>
      </w:pPr>
    </w:p>
    <w:p w:rsidR="00513628" w:rsidRPr="00513628"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proofErr w:type="gramStart"/>
      <w:r w:rsidR="00B158FB" w:rsidRPr="002134F0">
        <w:rPr>
          <w:rFonts w:asciiTheme="majorHAnsi" w:hAnsiTheme="majorHAnsi"/>
          <w:b/>
          <w:sz w:val="24"/>
          <w:szCs w:val="24"/>
        </w:rPr>
        <w:t>:</w:t>
      </w:r>
      <w:r w:rsidRPr="002134F0">
        <w:rPr>
          <w:rFonts w:asciiTheme="majorHAnsi" w:hAnsiTheme="majorHAnsi"/>
          <w:sz w:val="24"/>
          <w:szCs w:val="24"/>
        </w:rPr>
        <w:t xml:space="preserve"> </w:t>
      </w:r>
      <w:r w:rsidR="00513628">
        <w:rPr>
          <w:rFonts w:asciiTheme="majorHAnsi" w:hAnsiTheme="majorHAnsi"/>
          <w:sz w:val="24"/>
          <w:szCs w:val="24"/>
        </w:rPr>
        <w:t xml:space="preserve"> FEMENINO</w:t>
      </w:r>
      <w:proofErr w:type="gramEnd"/>
      <w:r w:rsidR="00513628">
        <w:rPr>
          <w:rFonts w:asciiTheme="majorHAnsi" w:hAnsiTheme="majorHAnsi"/>
          <w:sz w:val="24"/>
          <w:szCs w:val="24"/>
        </w:rPr>
        <w:t xml:space="preserve">  </w:t>
      </w:r>
      <w:r w:rsidR="00BB7B2A">
        <w:rPr>
          <w:rFonts w:asciiTheme="majorHAnsi" w:hAnsiTheme="majorHAnsi"/>
          <w:b/>
          <w:sz w:val="24"/>
          <w:szCs w:val="24"/>
        </w:rPr>
        <w:t xml:space="preserve"> EDAD: </w:t>
      </w:r>
      <w:r w:rsidR="00513628">
        <w:rPr>
          <w:rFonts w:asciiTheme="majorHAnsi" w:hAnsiTheme="majorHAnsi"/>
          <w:b/>
          <w:sz w:val="24"/>
          <w:szCs w:val="24"/>
        </w:rPr>
        <w:t xml:space="preserve"> </w:t>
      </w:r>
      <w:r w:rsidR="00513628">
        <w:rPr>
          <w:rFonts w:asciiTheme="majorHAnsi" w:hAnsiTheme="majorHAnsi"/>
          <w:sz w:val="24"/>
          <w:szCs w:val="24"/>
        </w:rPr>
        <w:t xml:space="preserve">20 AÑOS   </w:t>
      </w:r>
      <w:r w:rsidR="00BB7B2A">
        <w:rPr>
          <w:rFonts w:asciiTheme="majorHAnsi" w:hAnsiTheme="majorHAnsi"/>
          <w:b/>
          <w:sz w:val="24"/>
          <w:szCs w:val="24"/>
        </w:rPr>
        <w:t xml:space="preserve"> </w:t>
      </w:r>
      <w:r w:rsidRPr="002134F0">
        <w:rPr>
          <w:rFonts w:asciiTheme="majorHAnsi" w:hAnsiTheme="majorHAnsi"/>
          <w:b/>
          <w:sz w:val="24"/>
          <w:szCs w:val="24"/>
        </w:rPr>
        <w:t xml:space="preserve">FECHA DE NACIMIENTO:   </w:t>
      </w:r>
      <w:r w:rsidR="00513628">
        <w:rPr>
          <w:rFonts w:asciiTheme="majorHAnsi" w:hAnsiTheme="majorHAnsi"/>
          <w:sz w:val="24"/>
          <w:szCs w:val="24"/>
        </w:rPr>
        <w:t>09/12/1995</w:t>
      </w:r>
    </w:p>
    <w:p w:rsidR="00F41C35" w:rsidRPr="00513628"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INGRESO: </w:t>
      </w:r>
      <w:r>
        <w:rPr>
          <w:rFonts w:asciiTheme="majorHAnsi" w:hAnsiTheme="majorHAnsi"/>
          <w:sz w:val="24"/>
          <w:szCs w:val="24"/>
        </w:rPr>
        <w:t>10/09/2016</w:t>
      </w:r>
    </w:p>
    <w:p w:rsidR="00F41C35" w:rsidRDefault="00A66823" w:rsidP="00D87503">
      <w:pPr>
        <w:spacing w:after="0" w:line="360" w:lineRule="auto"/>
        <w:jc w:val="both"/>
        <w:rPr>
          <w:rFonts w:asciiTheme="majorHAnsi" w:hAnsiTheme="majorHAnsi"/>
          <w:sz w:val="24"/>
          <w:szCs w:val="24"/>
        </w:rPr>
      </w:pPr>
      <w:r>
        <w:rPr>
          <w:rFonts w:asciiTheme="majorHAnsi" w:hAnsiTheme="majorHAnsi"/>
          <w:b/>
          <w:sz w:val="24"/>
          <w:szCs w:val="24"/>
        </w:rPr>
        <w:t>DIAGNÓSTICO DE INGRESO:</w:t>
      </w:r>
      <w:r w:rsidR="00513628">
        <w:rPr>
          <w:rFonts w:asciiTheme="majorHAnsi" w:hAnsiTheme="majorHAnsi"/>
          <w:b/>
          <w:sz w:val="24"/>
          <w:szCs w:val="24"/>
        </w:rPr>
        <w:t xml:space="preserve"> </w:t>
      </w:r>
      <w:r w:rsidR="00513628">
        <w:rPr>
          <w:rFonts w:asciiTheme="majorHAnsi" w:hAnsiTheme="majorHAnsi"/>
          <w:sz w:val="24"/>
          <w:szCs w:val="24"/>
        </w:rPr>
        <w:t>IVRB PBE PROCESO NEUMÓNICO / SINDROME ANEMICO / PBE. COMPROMISO INMUNOLÓGICO</w:t>
      </w:r>
    </w:p>
    <w:p w:rsidR="00513628" w:rsidRPr="00513628"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21/09/2016</w:t>
      </w:r>
    </w:p>
    <w:p w:rsidR="00F41C35" w:rsidRPr="00513628"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SINDROME DE DIFICULTAD RESPIRATORIA / NEUMONIA ATIPICA / SINDROME DE INMUNODEFICIENCIA ADQUIRIDA.</w:t>
      </w:r>
    </w:p>
    <w:p w:rsidR="00324146" w:rsidRDefault="00513628" w:rsidP="009D6CC6">
      <w:pPr>
        <w:spacing w:after="0" w:line="360" w:lineRule="auto"/>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160624925</w:t>
      </w:r>
    </w:p>
    <w:p w:rsidR="00513628" w:rsidRPr="00513628" w:rsidRDefault="00513628" w:rsidP="009D6CC6">
      <w:pPr>
        <w:spacing w:after="0" w:line="360" w:lineRule="auto"/>
        <w:jc w:val="both"/>
        <w:rPr>
          <w:rFonts w:asciiTheme="majorHAnsi" w:hAnsiTheme="majorHAnsi"/>
          <w:sz w:val="24"/>
          <w:szCs w:val="24"/>
        </w:rPr>
      </w:pPr>
      <w:r>
        <w:rPr>
          <w:rFonts w:asciiTheme="majorHAnsi" w:hAnsiTheme="majorHAnsi"/>
          <w:b/>
          <w:sz w:val="24"/>
          <w:szCs w:val="24"/>
        </w:rPr>
        <w:t xml:space="preserve">DOMICILIO: </w:t>
      </w:r>
      <w:r>
        <w:rPr>
          <w:rFonts w:asciiTheme="majorHAnsi" w:hAnsiTheme="majorHAnsi"/>
          <w:sz w:val="24"/>
          <w:szCs w:val="24"/>
        </w:rPr>
        <w:t>RIO GUAYALEJO, FRACCIONAMIENTO ALTAVISTA, CD. VALLES, S.L.P.</w:t>
      </w:r>
    </w:p>
    <w:p w:rsidR="00F41C35" w:rsidRDefault="00F41C35" w:rsidP="00A42D40">
      <w:pPr>
        <w:spacing w:after="0" w:line="360" w:lineRule="auto"/>
        <w:jc w:val="both"/>
        <w:rPr>
          <w:rFonts w:asciiTheme="majorHAnsi" w:hAnsiTheme="majorHAnsi"/>
          <w:sz w:val="24"/>
          <w:szCs w:val="24"/>
        </w:rPr>
      </w:pPr>
    </w:p>
    <w:p w:rsidR="00513628" w:rsidRDefault="00513628" w:rsidP="00923068">
      <w:pPr>
        <w:pStyle w:val="Sinespaciado"/>
        <w:jc w:val="both"/>
        <w:rPr>
          <w:rFonts w:asciiTheme="majorHAnsi" w:hAnsiTheme="majorHAnsi"/>
          <w:sz w:val="24"/>
          <w:szCs w:val="24"/>
        </w:rPr>
      </w:pPr>
      <w:r>
        <w:rPr>
          <w:rFonts w:asciiTheme="majorHAnsi" w:hAnsiTheme="majorHAnsi"/>
          <w:sz w:val="24"/>
          <w:szCs w:val="24"/>
        </w:rPr>
        <w:t xml:space="preserve">Paciente femenino de </w:t>
      </w:r>
      <w:r w:rsidR="00A24AB8">
        <w:rPr>
          <w:rFonts w:asciiTheme="majorHAnsi" w:hAnsiTheme="majorHAnsi"/>
          <w:sz w:val="24"/>
          <w:szCs w:val="24"/>
        </w:rPr>
        <w:t>20 años de edad, ingresa a esta Unidad el día 10/09/16 con datos de dificultad respiratoria, tos productiva, con expectoración hemoptoica, dolor torácico a la inspiración, hipertermia no cuantificada de 1 mes de evolución, refiere antecedente de pielonefritis, infección por VPH en tratamiento en clínica de colposcopía</w:t>
      </w:r>
      <w:r w:rsidR="00923068">
        <w:rPr>
          <w:rFonts w:asciiTheme="majorHAnsi" w:hAnsiTheme="majorHAnsi"/>
          <w:sz w:val="24"/>
          <w:szCs w:val="24"/>
        </w:rPr>
        <w:t xml:space="preserve"> más infección agregada por herpes genital</w:t>
      </w:r>
      <w:r w:rsidR="00A24AB8">
        <w:rPr>
          <w:rFonts w:asciiTheme="majorHAnsi" w:hAnsiTheme="majorHAnsi"/>
          <w:sz w:val="24"/>
          <w:szCs w:val="24"/>
        </w:rPr>
        <w:t>.</w:t>
      </w:r>
      <w:r w:rsidR="00057A77">
        <w:rPr>
          <w:rFonts w:asciiTheme="majorHAnsi" w:hAnsiTheme="majorHAnsi"/>
          <w:sz w:val="24"/>
          <w:szCs w:val="24"/>
        </w:rPr>
        <w:t xml:space="preserve"> Agrega cuadro diarreico de 1 mes de evolución, automedicada. </w:t>
      </w:r>
      <w:r w:rsidR="00A24AB8">
        <w:rPr>
          <w:rFonts w:asciiTheme="majorHAnsi" w:hAnsiTheme="majorHAnsi"/>
          <w:sz w:val="24"/>
          <w:szCs w:val="24"/>
        </w:rPr>
        <w:t>Refiere antecedente de múltiples parejas sexuales sin protección, usuaria de drogas inyectables. A su ingreso, se recibe paciente con facies toxoinfe</w:t>
      </w:r>
      <w:r w:rsidR="00057A77">
        <w:rPr>
          <w:rFonts w:asciiTheme="majorHAnsi" w:hAnsiTheme="majorHAnsi"/>
          <w:sz w:val="24"/>
          <w:szCs w:val="24"/>
        </w:rPr>
        <w:t xml:space="preserve">cciosa, adelgazada, con </w:t>
      </w:r>
      <w:proofErr w:type="gramStart"/>
      <w:r w:rsidR="00057A77">
        <w:rPr>
          <w:rFonts w:asciiTheme="majorHAnsi" w:hAnsiTheme="majorHAnsi"/>
          <w:sz w:val="24"/>
          <w:szCs w:val="24"/>
        </w:rPr>
        <w:t>disnea ,</w:t>
      </w:r>
      <w:proofErr w:type="gramEnd"/>
      <w:r w:rsidR="00057A77">
        <w:rPr>
          <w:rFonts w:asciiTheme="majorHAnsi" w:hAnsiTheme="majorHAnsi"/>
          <w:sz w:val="24"/>
          <w:szCs w:val="24"/>
        </w:rPr>
        <w:t xml:space="preserve"> orientada, con campos pulmonares con presencia de estertores crepitantes diseminados bilaterales, rudeza respiratoria, ruidos cardiacos rítmicos aumentados en intensidad. Se decide ingreso hospitalario, se toman baciloscopías las cuales se reportan negativas, se toma muestra serológica para VIH el día 12/09/16, la cual se reporta reactiva, se envía muestra al LESP para confirmar diagnóstico, aún con resultado pendiente.</w:t>
      </w:r>
      <w:r w:rsidR="00923068">
        <w:rPr>
          <w:rFonts w:asciiTheme="majorHAnsi" w:hAnsiTheme="majorHAnsi"/>
          <w:sz w:val="24"/>
          <w:szCs w:val="24"/>
        </w:rPr>
        <w:t xml:space="preserve"> Paciente con persistencia de dificultad respiratoria, presenta </w:t>
      </w:r>
      <w:proofErr w:type="spellStart"/>
      <w:r w:rsidR="00923068">
        <w:rPr>
          <w:rFonts w:asciiTheme="majorHAnsi" w:hAnsiTheme="majorHAnsi"/>
          <w:sz w:val="24"/>
          <w:szCs w:val="24"/>
        </w:rPr>
        <w:t>desaturación</w:t>
      </w:r>
      <w:proofErr w:type="spellEnd"/>
      <w:r w:rsidR="00923068">
        <w:rPr>
          <w:rFonts w:asciiTheme="majorHAnsi" w:hAnsiTheme="majorHAnsi"/>
          <w:sz w:val="24"/>
          <w:szCs w:val="24"/>
        </w:rPr>
        <w:t xml:space="preserve"> progresiva hasta 70% por lo que el 16/09/16 se decide intubación </w:t>
      </w:r>
      <w:proofErr w:type="spellStart"/>
      <w:r w:rsidR="00923068">
        <w:rPr>
          <w:rFonts w:asciiTheme="majorHAnsi" w:hAnsiTheme="majorHAnsi"/>
          <w:sz w:val="24"/>
          <w:szCs w:val="24"/>
        </w:rPr>
        <w:t>orotraqueal</w:t>
      </w:r>
      <w:proofErr w:type="spellEnd"/>
      <w:r w:rsidR="00923068">
        <w:rPr>
          <w:rFonts w:asciiTheme="majorHAnsi" w:hAnsiTheme="majorHAnsi"/>
          <w:sz w:val="24"/>
          <w:szCs w:val="24"/>
        </w:rPr>
        <w:t xml:space="preserve">, evoluciona tórpidamente, se muestra </w:t>
      </w:r>
      <w:proofErr w:type="spellStart"/>
      <w:r w:rsidR="00923068">
        <w:rPr>
          <w:rFonts w:asciiTheme="majorHAnsi" w:hAnsiTheme="majorHAnsi"/>
          <w:sz w:val="24"/>
          <w:szCs w:val="24"/>
        </w:rPr>
        <w:t>taquicardica</w:t>
      </w:r>
      <w:proofErr w:type="spellEnd"/>
      <w:r w:rsidR="00923068">
        <w:rPr>
          <w:rFonts w:asciiTheme="majorHAnsi" w:hAnsiTheme="majorHAnsi"/>
          <w:sz w:val="24"/>
          <w:szCs w:val="24"/>
        </w:rPr>
        <w:t xml:space="preserve"> hasta 130 x´, pulmones </w:t>
      </w:r>
      <w:proofErr w:type="spellStart"/>
      <w:r w:rsidR="00923068">
        <w:rPr>
          <w:rFonts w:asciiTheme="majorHAnsi" w:hAnsiTheme="majorHAnsi"/>
          <w:sz w:val="24"/>
          <w:szCs w:val="24"/>
        </w:rPr>
        <w:t>hipoareados</w:t>
      </w:r>
      <w:proofErr w:type="spellEnd"/>
      <w:r w:rsidR="00923068">
        <w:rPr>
          <w:rFonts w:asciiTheme="majorHAnsi" w:hAnsiTheme="majorHAnsi"/>
          <w:sz w:val="24"/>
          <w:szCs w:val="24"/>
        </w:rPr>
        <w:t xml:space="preserve">, continua febril, presenta hipoxemia, acidosis respiratoria, fiebre persistente, </w:t>
      </w:r>
      <w:proofErr w:type="spellStart"/>
      <w:r w:rsidR="00923068">
        <w:rPr>
          <w:rFonts w:asciiTheme="majorHAnsi" w:hAnsiTheme="majorHAnsi"/>
          <w:sz w:val="24"/>
          <w:szCs w:val="24"/>
        </w:rPr>
        <w:t>taquicardica</w:t>
      </w:r>
      <w:proofErr w:type="spellEnd"/>
      <w:r w:rsidR="00923068">
        <w:rPr>
          <w:rFonts w:asciiTheme="majorHAnsi" w:hAnsiTheme="majorHAnsi"/>
          <w:sz w:val="24"/>
          <w:szCs w:val="24"/>
        </w:rPr>
        <w:t xml:space="preserve">, </w:t>
      </w:r>
      <w:proofErr w:type="spellStart"/>
      <w:r w:rsidR="00923068">
        <w:rPr>
          <w:rFonts w:asciiTheme="majorHAnsi" w:hAnsiTheme="majorHAnsi"/>
          <w:sz w:val="24"/>
          <w:szCs w:val="24"/>
        </w:rPr>
        <w:t>taquipneica</w:t>
      </w:r>
      <w:proofErr w:type="spellEnd"/>
      <w:r w:rsidR="00923068">
        <w:rPr>
          <w:rFonts w:asciiTheme="majorHAnsi" w:hAnsiTheme="majorHAnsi"/>
          <w:sz w:val="24"/>
          <w:szCs w:val="24"/>
        </w:rPr>
        <w:t xml:space="preserve">, radiológicamente con datos sugestivos de TB miliar, se inician </w:t>
      </w:r>
      <w:proofErr w:type="spellStart"/>
      <w:r w:rsidR="00923068">
        <w:rPr>
          <w:rFonts w:asciiTheme="majorHAnsi" w:hAnsiTheme="majorHAnsi"/>
          <w:sz w:val="24"/>
          <w:szCs w:val="24"/>
        </w:rPr>
        <w:t>antifimicos</w:t>
      </w:r>
      <w:proofErr w:type="spellEnd"/>
      <w:r w:rsidR="00923068">
        <w:rPr>
          <w:rFonts w:asciiTheme="majorHAnsi" w:hAnsiTheme="majorHAnsi"/>
          <w:sz w:val="24"/>
          <w:szCs w:val="24"/>
        </w:rPr>
        <w:t xml:space="preserve"> el día 20/09/16, el 21/09/16 presenta datos de hipotensión severa y bradicardia que llega a la asistolia, se dan maniobras de RCP sin obtener respuesta, se declara finada a la 01:46 horas con las causas anteriormente descritas.</w:t>
      </w:r>
      <w:bookmarkStart w:id="0" w:name="_GoBack"/>
      <w:bookmarkEnd w:id="0"/>
    </w:p>
    <w:p w:rsidR="00923068" w:rsidRDefault="00923068" w:rsidP="00923068">
      <w:pPr>
        <w:pStyle w:val="Sinespaciado"/>
        <w:jc w:val="right"/>
        <w:rPr>
          <w:rFonts w:asciiTheme="majorHAnsi" w:hAnsiTheme="majorHAnsi"/>
          <w:sz w:val="24"/>
          <w:szCs w:val="24"/>
        </w:rPr>
      </w:pPr>
      <w:r>
        <w:rPr>
          <w:rFonts w:asciiTheme="majorHAnsi" w:hAnsiTheme="majorHAnsi"/>
          <w:sz w:val="24"/>
          <w:szCs w:val="24"/>
        </w:rPr>
        <w:t>DRA. NYDIA IVETH HERÁNDEZ PAULIN</w:t>
      </w:r>
    </w:p>
    <w:p w:rsidR="00923068" w:rsidRDefault="00923068" w:rsidP="00923068">
      <w:pPr>
        <w:pStyle w:val="Sinespaciado"/>
        <w:jc w:val="right"/>
        <w:rPr>
          <w:rFonts w:asciiTheme="majorHAnsi" w:hAnsiTheme="majorHAnsi"/>
          <w:sz w:val="24"/>
          <w:szCs w:val="24"/>
        </w:rPr>
      </w:pPr>
      <w:r>
        <w:rPr>
          <w:rFonts w:asciiTheme="majorHAnsi" w:hAnsiTheme="majorHAnsi"/>
          <w:sz w:val="24"/>
          <w:szCs w:val="24"/>
        </w:rPr>
        <w:t>RESPONSABLE RHOVE</w:t>
      </w:r>
    </w:p>
    <w:p w:rsidR="00513628" w:rsidRDefault="00513628" w:rsidP="00513628">
      <w:pPr>
        <w:pStyle w:val="Sinespaciado"/>
        <w:rPr>
          <w:rFonts w:asciiTheme="majorHAnsi" w:hAnsiTheme="majorHAnsi"/>
          <w:sz w:val="24"/>
          <w:szCs w:val="24"/>
        </w:rPr>
      </w:pPr>
    </w:p>
    <w:p w:rsidR="00513628" w:rsidRPr="00513628" w:rsidRDefault="00513628" w:rsidP="00513628">
      <w:pPr>
        <w:pStyle w:val="Sinespaciado"/>
        <w:rPr>
          <w:rFonts w:asciiTheme="majorHAnsi" w:hAnsiTheme="majorHAnsi"/>
          <w:sz w:val="24"/>
          <w:szCs w:val="24"/>
        </w:rPr>
      </w:pPr>
    </w:p>
    <w:p w:rsidR="00324146" w:rsidRDefault="00324146" w:rsidP="009D6CC6">
      <w:pPr>
        <w:spacing w:after="0" w:line="360" w:lineRule="auto"/>
        <w:jc w:val="right"/>
        <w:rPr>
          <w:b/>
        </w:rPr>
      </w:pPr>
    </w:p>
    <w:p w:rsidR="00324146" w:rsidRPr="00B158FB" w:rsidRDefault="00324146" w:rsidP="009D6CC6">
      <w:pPr>
        <w:spacing w:after="0" w:line="360" w:lineRule="auto"/>
        <w:jc w:val="right"/>
        <w:rPr>
          <w:rFonts w:asciiTheme="majorHAnsi" w:hAnsiTheme="majorHAnsi"/>
          <w:b/>
          <w:sz w:val="24"/>
          <w:szCs w:val="24"/>
          <w:lang w:val="en-US"/>
        </w:rPr>
      </w:pPr>
      <w:r w:rsidRPr="00B158FB">
        <w:rPr>
          <w:rFonts w:asciiTheme="majorHAnsi" w:hAnsiTheme="majorHAnsi"/>
          <w:b/>
          <w:sz w:val="24"/>
          <w:szCs w:val="24"/>
          <w:lang w:val="en-US"/>
        </w:rPr>
        <w:t>RHOVE</w:t>
      </w:r>
    </w:p>
    <w:p w:rsidR="00E0261F" w:rsidRPr="00B158FB" w:rsidRDefault="002134F0" w:rsidP="009D6CC6">
      <w:pPr>
        <w:spacing w:after="0" w:line="360" w:lineRule="auto"/>
        <w:jc w:val="right"/>
        <w:rPr>
          <w:rFonts w:asciiTheme="majorHAnsi" w:hAnsiTheme="majorHAnsi"/>
          <w:b/>
          <w:sz w:val="24"/>
          <w:szCs w:val="24"/>
          <w:lang w:val="en-US"/>
        </w:rPr>
      </w:pPr>
      <w:proofErr w:type="gramStart"/>
      <w:r w:rsidRPr="00B158FB">
        <w:rPr>
          <w:rFonts w:asciiTheme="majorHAnsi" w:hAnsiTheme="majorHAnsi"/>
          <w:b/>
          <w:sz w:val="24"/>
          <w:szCs w:val="24"/>
          <w:lang w:val="en-US"/>
        </w:rPr>
        <w:t>DRA.</w:t>
      </w:r>
      <w:proofErr w:type="gramEnd"/>
      <w:r w:rsidRPr="00B158FB">
        <w:rPr>
          <w:rFonts w:asciiTheme="majorHAnsi" w:hAnsiTheme="majorHAnsi"/>
          <w:b/>
          <w:sz w:val="24"/>
          <w:szCs w:val="24"/>
          <w:lang w:val="en-US"/>
        </w:rPr>
        <w:t xml:space="preserve"> NYDIA IVETH HERNÁNDEZ PAULÍN</w:t>
      </w:r>
    </w:p>
    <w:p w:rsidR="00C72BB6" w:rsidRPr="00513628" w:rsidRDefault="002134F0" w:rsidP="009D6CC6">
      <w:pPr>
        <w:spacing w:after="0" w:line="360" w:lineRule="auto"/>
        <w:jc w:val="right"/>
        <w:rPr>
          <w:rFonts w:asciiTheme="majorHAnsi" w:hAnsiTheme="majorHAnsi"/>
          <w:b/>
          <w:sz w:val="24"/>
          <w:szCs w:val="24"/>
          <w:lang w:val="en-US"/>
        </w:rPr>
      </w:pPr>
      <w:proofErr w:type="spellStart"/>
      <w:proofErr w:type="gramStart"/>
      <w:r w:rsidRPr="00513628">
        <w:rPr>
          <w:rFonts w:asciiTheme="majorHAnsi" w:hAnsiTheme="majorHAnsi"/>
          <w:b/>
          <w:sz w:val="24"/>
          <w:szCs w:val="24"/>
          <w:lang w:val="en-US"/>
        </w:rPr>
        <w:t>Céd</w:t>
      </w:r>
      <w:proofErr w:type="spellEnd"/>
      <w:r w:rsidRPr="00513628">
        <w:rPr>
          <w:rFonts w:asciiTheme="majorHAnsi" w:hAnsiTheme="majorHAnsi"/>
          <w:b/>
          <w:sz w:val="24"/>
          <w:szCs w:val="24"/>
          <w:lang w:val="en-US"/>
        </w:rPr>
        <w:t>.</w:t>
      </w:r>
      <w:proofErr w:type="gramEnd"/>
      <w:r w:rsidRPr="00513628">
        <w:rPr>
          <w:rFonts w:asciiTheme="majorHAnsi" w:hAnsiTheme="majorHAnsi"/>
          <w:b/>
          <w:sz w:val="24"/>
          <w:szCs w:val="24"/>
          <w:lang w:val="en-US"/>
        </w:rPr>
        <w:t xml:space="preserve"> Prof. 7302237</w:t>
      </w:r>
    </w:p>
    <w:sectPr w:rsidR="00C72BB6" w:rsidRPr="00513628"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CDE" w:rsidRDefault="00262CDE" w:rsidP="009D6CC6">
      <w:pPr>
        <w:spacing w:after="0" w:line="240" w:lineRule="auto"/>
      </w:pPr>
      <w:r>
        <w:separator/>
      </w:r>
    </w:p>
  </w:endnote>
  <w:endnote w:type="continuationSeparator" w:id="0">
    <w:p w:rsidR="00262CDE" w:rsidRDefault="00262CDE"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923068" w:rsidRPr="00923068">
      <w:rPr>
        <w:rFonts w:asciiTheme="majorHAnsi" w:eastAsiaTheme="majorEastAsia" w:hAnsiTheme="majorHAnsi" w:cstheme="majorBidi"/>
        <w:noProof/>
        <w:sz w:val="18"/>
        <w:szCs w:val="18"/>
        <w:lang w:val="es-ES"/>
      </w:rPr>
      <w:t>1</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CDE" w:rsidRDefault="00262CDE" w:rsidP="009D6CC6">
      <w:pPr>
        <w:spacing w:after="0" w:line="240" w:lineRule="auto"/>
      </w:pPr>
      <w:r>
        <w:separator/>
      </w:r>
    </w:p>
  </w:footnote>
  <w:footnote w:type="continuationSeparator" w:id="0">
    <w:p w:rsidR="00262CDE" w:rsidRDefault="00262CDE"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57A77"/>
    <w:rsid w:val="0009513A"/>
    <w:rsid w:val="000B09B4"/>
    <w:rsid w:val="000E4F17"/>
    <w:rsid w:val="000F19ED"/>
    <w:rsid w:val="00110DC8"/>
    <w:rsid w:val="00196AAC"/>
    <w:rsid w:val="00202907"/>
    <w:rsid w:val="002134F0"/>
    <w:rsid w:val="002329BF"/>
    <w:rsid w:val="002531A2"/>
    <w:rsid w:val="00262CDE"/>
    <w:rsid w:val="002B4222"/>
    <w:rsid w:val="002B5B0A"/>
    <w:rsid w:val="00314AB5"/>
    <w:rsid w:val="00324146"/>
    <w:rsid w:val="00380A79"/>
    <w:rsid w:val="00402454"/>
    <w:rsid w:val="00414E55"/>
    <w:rsid w:val="00415C08"/>
    <w:rsid w:val="004255B7"/>
    <w:rsid w:val="004421C4"/>
    <w:rsid w:val="004452F6"/>
    <w:rsid w:val="00455297"/>
    <w:rsid w:val="00480E61"/>
    <w:rsid w:val="004A4509"/>
    <w:rsid w:val="00502E53"/>
    <w:rsid w:val="0050693E"/>
    <w:rsid w:val="00513628"/>
    <w:rsid w:val="00513A5D"/>
    <w:rsid w:val="005319BF"/>
    <w:rsid w:val="005440F2"/>
    <w:rsid w:val="005703D9"/>
    <w:rsid w:val="005C1AD9"/>
    <w:rsid w:val="005C3B62"/>
    <w:rsid w:val="005E13F0"/>
    <w:rsid w:val="005F0C6E"/>
    <w:rsid w:val="005F2483"/>
    <w:rsid w:val="00661188"/>
    <w:rsid w:val="00663837"/>
    <w:rsid w:val="006A44C9"/>
    <w:rsid w:val="006A720F"/>
    <w:rsid w:val="006A7AFB"/>
    <w:rsid w:val="006B3611"/>
    <w:rsid w:val="006E5023"/>
    <w:rsid w:val="006E7A40"/>
    <w:rsid w:val="00702FA0"/>
    <w:rsid w:val="00741525"/>
    <w:rsid w:val="007654A3"/>
    <w:rsid w:val="007E5DF7"/>
    <w:rsid w:val="007F3921"/>
    <w:rsid w:val="00834F78"/>
    <w:rsid w:val="00847B6D"/>
    <w:rsid w:val="008F15D5"/>
    <w:rsid w:val="00914E42"/>
    <w:rsid w:val="00923068"/>
    <w:rsid w:val="009458EB"/>
    <w:rsid w:val="00990AB2"/>
    <w:rsid w:val="009D6CC6"/>
    <w:rsid w:val="009E21C5"/>
    <w:rsid w:val="00A24AB8"/>
    <w:rsid w:val="00A40F13"/>
    <w:rsid w:val="00A42D40"/>
    <w:rsid w:val="00A433BB"/>
    <w:rsid w:val="00A66823"/>
    <w:rsid w:val="00A92D29"/>
    <w:rsid w:val="00AC3505"/>
    <w:rsid w:val="00B055E7"/>
    <w:rsid w:val="00B158FB"/>
    <w:rsid w:val="00B32BEC"/>
    <w:rsid w:val="00B75F4F"/>
    <w:rsid w:val="00BA68BB"/>
    <w:rsid w:val="00BB7B2A"/>
    <w:rsid w:val="00BF5BF7"/>
    <w:rsid w:val="00BF7F4D"/>
    <w:rsid w:val="00C00267"/>
    <w:rsid w:val="00C72BB6"/>
    <w:rsid w:val="00CC37A3"/>
    <w:rsid w:val="00D672A1"/>
    <w:rsid w:val="00D87503"/>
    <w:rsid w:val="00E0261F"/>
    <w:rsid w:val="00E375B8"/>
    <w:rsid w:val="00E641FA"/>
    <w:rsid w:val="00EC5208"/>
    <w:rsid w:val="00ED47CA"/>
    <w:rsid w:val="00EE336E"/>
    <w:rsid w:val="00F41C35"/>
    <w:rsid w:val="00F75115"/>
    <w:rsid w:val="00FA3057"/>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94366"/>
    <w:rsid w:val="002B4E0B"/>
    <w:rsid w:val="00375C62"/>
    <w:rsid w:val="004F702A"/>
    <w:rsid w:val="005E402A"/>
    <w:rsid w:val="00621F4F"/>
    <w:rsid w:val="00625F33"/>
    <w:rsid w:val="006C448C"/>
    <w:rsid w:val="006D5C2C"/>
    <w:rsid w:val="00A32E9A"/>
    <w:rsid w:val="00BE0D65"/>
    <w:rsid w:val="00CE4D28"/>
    <w:rsid w:val="00DB3C90"/>
    <w:rsid w:val="00E159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2016-11-01T17:18:00Z</dcterms:created>
  <dcterms:modified xsi:type="dcterms:W3CDTF">2016-11-01T17:18:00Z</dcterms:modified>
</cp:coreProperties>
</file>