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28" w:rsidRPr="00923068" w:rsidRDefault="002134F0" w:rsidP="00923068">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AC3505" w:rsidRDefault="004452F6" w:rsidP="009D6CC6">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0A1828">
        <w:rPr>
          <w:rFonts w:asciiTheme="majorHAnsi" w:hAnsiTheme="majorHAnsi"/>
          <w:sz w:val="24"/>
          <w:szCs w:val="24"/>
        </w:rPr>
        <w:t xml:space="preserve">14 </w:t>
      </w:r>
      <w:r w:rsidR="00236764">
        <w:rPr>
          <w:rFonts w:asciiTheme="majorHAnsi" w:hAnsiTheme="majorHAnsi"/>
          <w:sz w:val="24"/>
          <w:szCs w:val="24"/>
        </w:rPr>
        <w:t>DE NOVIEMBRE DE 2016</w:t>
      </w:r>
    </w:p>
    <w:p w:rsidR="00D87503" w:rsidRPr="002134F0" w:rsidRDefault="00D87503" w:rsidP="009D6CC6">
      <w:pPr>
        <w:spacing w:after="0" w:line="360" w:lineRule="auto"/>
        <w:jc w:val="both"/>
        <w:rPr>
          <w:rFonts w:asciiTheme="majorHAnsi" w:hAnsiTheme="majorHAnsi"/>
          <w:sz w:val="24"/>
          <w:szCs w:val="24"/>
        </w:rPr>
      </w:pPr>
    </w:p>
    <w:p w:rsidR="00D87503" w:rsidRPr="00513628" w:rsidRDefault="00324146" w:rsidP="00202907">
      <w:pPr>
        <w:pStyle w:val="Sinespaciado"/>
        <w:rPr>
          <w:rFonts w:asciiTheme="majorHAnsi" w:hAnsiTheme="majorHAnsi"/>
          <w:sz w:val="24"/>
          <w:szCs w:val="24"/>
        </w:rPr>
      </w:pPr>
      <w:r w:rsidRPr="002134F0">
        <w:rPr>
          <w:rFonts w:asciiTheme="majorHAnsi" w:hAnsiTheme="majorHAnsi"/>
          <w:b/>
          <w:sz w:val="24"/>
          <w:szCs w:val="24"/>
        </w:rPr>
        <w:t>NOMBRE</w:t>
      </w:r>
      <w:r w:rsidR="00664BD7" w:rsidRPr="002134F0">
        <w:rPr>
          <w:rFonts w:asciiTheme="majorHAnsi" w:hAnsiTheme="majorHAnsi"/>
          <w:b/>
          <w:sz w:val="24"/>
          <w:szCs w:val="24"/>
        </w:rPr>
        <w:t xml:space="preserve">: </w:t>
      </w:r>
      <w:r w:rsidR="00664BD7">
        <w:rPr>
          <w:rFonts w:asciiTheme="majorHAnsi" w:hAnsiTheme="majorHAnsi"/>
          <w:sz w:val="24"/>
          <w:szCs w:val="24"/>
        </w:rPr>
        <w:t>SIMON</w:t>
      </w:r>
      <w:r w:rsidR="000A1828">
        <w:rPr>
          <w:rFonts w:asciiTheme="majorHAnsi" w:hAnsiTheme="majorHAnsi"/>
          <w:sz w:val="24"/>
          <w:szCs w:val="24"/>
        </w:rPr>
        <w:t xml:space="preserve"> SALVADOR SANTIAGO</w:t>
      </w:r>
    </w:p>
    <w:p w:rsidR="002134F0" w:rsidRPr="002134F0" w:rsidRDefault="002134F0" w:rsidP="00202907">
      <w:pPr>
        <w:pStyle w:val="Sinespaciado"/>
        <w:rPr>
          <w:rFonts w:asciiTheme="majorHAnsi" w:hAnsiTheme="majorHAnsi"/>
          <w:i/>
          <w:sz w:val="24"/>
          <w:szCs w:val="24"/>
        </w:rPr>
      </w:pPr>
      <w:bookmarkStart w:id="0" w:name="_GoBack"/>
      <w:bookmarkEnd w:id="0"/>
    </w:p>
    <w:p w:rsidR="00513628" w:rsidRPr="00513628"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9196E" w:rsidRPr="002134F0">
        <w:rPr>
          <w:rFonts w:asciiTheme="majorHAnsi" w:hAnsiTheme="majorHAnsi"/>
          <w:b/>
          <w:sz w:val="24"/>
          <w:szCs w:val="24"/>
        </w:rPr>
        <w:t>:</w:t>
      </w:r>
      <w:r w:rsidR="00B9196E" w:rsidRPr="002134F0">
        <w:rPr>
          <w:rFonts w:asciiTheme="majorHAnsi" w:hAnsiTheme="majorHAnsi"/>
          <w:sz w:val="24"/>
          <w:szCs w:val="24"/>
        </w:rPr>
        <w:t xml:space="preserve"> </w:t>
      </w:r>
      <w:r w:rsidR="00B9196E">
        <w:rPr>
          <w:rFonts w:asciiTheme="majorHAnsi" w:hAnsiTheme="majorHAnsi"/>
          <w:sz w:val="24"/>
          <w:szCs w:val="24"/>
        </w:rPr>
        <w:t xml:space="preserve">MASCULINO </w:t>
      </w:r>
      <w:r w:rsidR="00513628">
        <w:rPr>
          <w:rFonts w:asciiTheme="majorHAnsi" w:hAnsiTheme="majorHAnsi"/>
          <w:sz w:val="24"/>
          <w:szCs w:val="24"/>
        </w:rPr>
        <w:t xml:space="preserve">  </w:t>
      </w:r>
      <w:r w:rsidR="00BB7B2A">
        <w:rPr>
          <w:rFonts w:asciiTheme="majorHAnsi" w:hAnsiTheme="majorHAnsi"/>
          <w:b/>
          <w:sz w:val="24"/>
          <w:szCs w:val="24"/>
        </w:rPr>
        <w:t xml:space="preserve"> EDAD</w:t>
      </w:r>
      <w:proofErr w:type="gramStart"/>
      <w:r w:rsidR="00BB7B2A">
        <w:rPr>
          <w:rFonts w:asciiTheme="majorHAnsi" w:hAnsiTheme="majorHAnsi"/>
          <w:b/>
          <w:sz w:val="24"/>
          <w:szCs w:val="24"/>
        </w:rPr>
        <w:t xml:space="preserve">: </w:t>
      </w:r>
      <w:r w:rsidR="00513628">
        <w:rPr>
          <w:rFonts w:asciiTheme="majorHAnsi" w:hAnsiTheme="majorHAnsi"/>
          <w:b/>
          <w:sz w:val="24"/>
          <w:szCs w:val="24"/>
        </w:rPr>
        <w:t xml:space="preserve"> </w:t>
      </w:r>
      <w:r w:rsidR="000A1828">
        <w:rPr>
          <w:rFonts w:asciiTheme="majorHAnsi" w:hAnsiTheme="majorHAnsi"/>
          <w:sz w:val="24"/>
          <w:szCs w:val="24"/>
        </w:rPr>
        <w:t>3</w:t>
      </w:r>
      <w:proofErr w:type="gramEnd"/>
      <w:r w:rsidR="000A1828">
        <w:rPr>
          <w:rFonts w:asciiTheme="majorHAnsi" w:hAnsiTheme="majorHAnsi"/>
          <w:sz w:val="24"/>
          <w:szCs w:val="24"/>
        </w:rPr>
        <w:t xml:space="preserve"> MESES  </w:t>
      </w:r>
      <w:r w:rsidRPr="002134F0">
        <w:rPr>
          <w:rFonts w:asciiTheme="majorHAnsi" w:hAnsiTheme="majorHAnsi"/>
          <w:b/>
          <w:sz w:val="24"/>
          <w:szCs w:val="24"/>
        </w:rPr>
        <w:t xml:space="preserve">FECHA DE NACIMIENTO:   </w:t>
      </w:r>
      <w:r w:rsidR="000A1828">
        <w:rPr>
          <w:rFonts w:asciiTheme="majorHAnsi" w:hAnsiTheme="majorHAnsi"/>
          <w:sz w:val="24"/>
          <w:szCs w:val="24"/>
        </w:rPr>
        <w:t>14/07/2016</w:t>
      </w:r>
    </w:p>
    <w:p w:rsidR="00F41C35" w:rsidRDefault="00513628"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INGRESO: </w:t>
      </w:r>
      <w:r w:rsidR="000A1828">
        <w:rPr>
          <w:rFonts w:asciiTheme="majorHAnsi" w:hAnsiTheme="majorHAnsi"/>
          <w:sz w:val="24"/>
          <w:szCs w:val="24"/>
        </w:rPr>
        <w:t>20/10/2016</w:t>
      </w:r>
    </w:p>
    <w:p w:rsidR="00471178" w:rsidRPr="00513628" w:rsidRDefault="00471178" w:rsidP="00D87503">
      <w:pPr>
        <w:spacing w:after="0" w:line="360" w:lineRule="auto"/>
        <w:jc w:val="both"/>
        <w:rPr>
          <w:rFonts w:asciiTheme="majorHAnsi" w:hAnsiTheme="majorHAnsi"/>
          <w:sz w:val="24"/>
          <w:szCs w:val="24"/>
        </w:rPr>
      </w:pPr>
      <w:r>
        <w:rPr>
          <w:rFonts w:asciiTheme="majorHAnsi" w:hAnsiTheme="majorHAnsi"/>
          <w:b/>
          <w:sz w:val="24"/>
          <w:szCs w:val="24"/>
        </w:rPr>
        <w:t xml:space="preserve">DOMICILIO: </w:t>
      </w:r>
      <w:r w:rsidR="000A1828">
        <w:rPr>
          <w:rFonts w:asciiTheme="majorHAnsi" w:hAnsiTheme="majorHAnsi"/>
          <w:sz w:val="24"/>
          <w:szCs w:val="24"/>
        </w:rPr>
        <w:t>BENITO JUAREZ #65, LOCALIDAD MUHUATL, AQUISMON, S.L.P.</w:t>
      </w:r>
    </w:p>
    <w:p w:rsidR="00207D26" w:rsidRPr="00207D26" w:rsidRDefault="00A66823" w:rsidP="00D87503">
      <w:pPr>
        <w:spacing w:after="0" w:line="360" w:lineRule="auto"/>
        <w:jc w:val="both"/>
        <w:rPr>
          <w:rFonts w:asciiTheme="majorHAnsi" w:hAnsiTheme="majorHAnsi"/>
          <w:sz w:val="24"/>
          <w:szCs w:val="24"/>
        </w:rPr>
      </w:pPr>
      <w:r>
        <w:rPr>
          <w:rFonts w:asciiTheme="majorHAnsi" w:hAnsiTheme="majorHAnsi"/>
          <w:b/>
          <w:sz w:val="24"/>
          <w:szCs w:val="24"/>
        </w:rPr>
        <w:t>DIAGNÓSTICO DE INGRESO</w:t>
      </w:r>
      <w:r w:rsidR="00207D26">
        <w:rPr>
          <w:rFonts w:asciiTheme="majorHAnsi" w:hAnsiTheme="majorHAnsi"/>
          <w:b/>
          <w:sz w:val="24"/>
          <w:szCs w:val="24"/>
        </w:rPr>
        <w:t xml:space="preserve">: </w:t>
      </w:r>
      <w:r w:rsidR="000A1828">
        <w:rPr>
          <w:rFonts w:asciiTheme="majorHAnsi" w:hAnsiTheme="majorHAnsi"/>
          <w:sz w:val="24"/>
          <w:szCs w:val="24"/>
        </w:rPr>
        <w:t>NAC / SEPSIS / CRISIS CONVULSIVAS / DESNUTRICION</w:t>
      </w:r>
    </w:p>
    <w:p w:rsidR="00513628" w:rsidRPr="00513628" w:rsidRDefault="00513628"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sidR="000A1828">
        <w:rPr>
          <w:rFonts w:asciiTheme="majorHAnsi" w:hAnsiTheme="majorHAnsi"/>
          <w:sz w:val="24"/>
          <w:szCs w:val="24"/>
        </w:rPr>
        <w:t>09/11/2016</w:t>
      </w:r>
    </w:p>
    <w:p w:rsidR="00F41C35" w:rsidRPr="00B9196E" w:rsidRDefault="00513628" w:rsidP="00D87503">
      <w:pPr>
        <w:spacing w:after="0" w:line="360" w:lineRule="auto"/>
        <w:jc w:val="both"/>
        <w:rPr>
          <w:rFonts w:asciiTheme="majorHAnsi" w:hAnsiTheme="majorHAnsi"/>
          <w:sz w:val="24"/>
          <w:szCs w:val="24"/>
        </w:rPr>
      </w:pPr>
      <w:r>
        <w:rPr>
          <w:rFonts w:asciiTheme="majorHAnsi" w:hAnsiTheme="majorHAnsi"/>
          <w:b/>
          <w:sz w:val="24"/>
          <w:szCs w:val="24"/>
        </w:rPr>
        <w:t>CAUSAS DE DEFUNCIÓN</w:t>
      </w:r>
      <w:r w:rsidR="00B9196E">
        <w:rPr>
          <w:rFonts w:asciiTheme="majorHAnsi" w:hAnsiTheme="majorHAnsi"/>
          <w:b/>
          <w:sz w:val="24"/>
          <w:szCs w:val="24"/>
        </w:rPr>
        <w:t xml:space="preserve">: </w:t>
      </w:r>
      <w:r w:rsidR="000A1828">
        <w:rPr>
          <w:rFonts w:asciiTheme="majorHAnsi" w:hAnsiTheme="majorHAnsi"/>
          <w:sz w:val="24"/>
          <w:szCs w:val="24"/>
        </w:rPr>
        <w:t>ENCEFALOPATIA HEPATICA / STATUS EPILEPTICO / NEUMONIA COMUNITARIA.</w:t>
      </w:r>
    </w:p>
    <w:p w:rsidR="00471178" w:rsidRDefault="00513628" w:rsidP="0084389C">
      <w:pPr>
        <w:spacing w:after="0" w:line="360" w:lineRule="auto"/>
        <w:jc w:val="both"/>
        <w:rPr>
          <w:rFonts w:asciiTheme="majorHAnsi" w:hAnsiTheme="majorHAnsi"/>
          <w:sz w:val="24"/>
          <w:szCs w:val="24"/>
        </w:rPr>
      </w:pPr>
      <w:r>
        <w:rPr>
          <w:rFonts w:asciiTheme="majorHAnsi" w:hAnsiTheme="majorHAnsi"/>
          <w:b/>
          <w:sz w:val="24"/>
          <w:szCs w:val="24"/>
        </w:rPr>
        <w:t xml:space="preserve">FOLIO DE CERTIFICADO: </w:t>
      </w:r>
      <w:r w:rsidR="000A1828">
        <w:rPr>
          <w:rFonts w:asciiTheme="majorHAnsi" w:hAnsiTheme="majorHAnsi"/>
          <w:sz w:val="24"/>
          <w:szCs w:val="24"/>
        </w:rPr>
        <w:t>160625293</w:t>
      </w:r>
    </w:p>
    <w:p w:rsidR="00207D26" w:rsidRDefault="00207D26" w:rsidP="00664BD7">
      <w:pPr>
        <w:spacing w:after="0" w:line="360" w:lineRule="auto"/>
        <w:jc w:val="both"/>
        <w:rPr>
          <w:rFonts w:asciiTheme="majorHAnsi" w:hAnsiTheme="majorHAnsi"/>
          <w:sz w:val="24"/>
          <w:szCs w:val="24"/>
        </w:rPr>
      </w:pPr>
    </w:p>
    <w:p w:rsidR="002A470A" w:rsidRDefault="000A1828" w:rsidP="00664BD7">
      <w:pPr>
        <w:pStyle w:val="Sinespaciado"/>
        <w:jc w:val="both"/>
        <w:rPr>
          <w:rFonts w:asciiTheme="majorHAnsi" w:hAnsiTheme="majorHAnsi"/>
          <w:sz w:val="24"/>
          <w:szCs w:val="24"/>
        </w:rPr>
      </w:pPr>
      <w:r w:rsidRPr="000A1828">
        <w:rPr>
          <w:rFonts w:asciiTheme="majorHAnsi" w:hAnsiTheme="majorHAnsi"/>
          <w:sz w:val="24"/>
          <w:szCs w:val="24"/>
        </w:rPr>
        <w:t>Masculino de 3 meses de edad, refe</w:t>
      </w:r>
      <w:r>
        <w:rPr>
          <w:rFonts w:asciiTheme="majorHAnsi" w:hAnsiTheme="majorHAnsi"/>
          <w:sz w:val="24"/>
          <w:szCs w:val="24"/>
        </w:rPr>
        <w:t>rido de HBC Aquismón, producto de madre de 16 años, gesta 1, obtenido por parto eutócico, sin complicaciones. Inicia padecimiento 2 días previos a su ingreso con tos, el 19/10/16 con dificultad respiratoria</w:t>
      </w:r>
      <w:r w:rsidR="00753D7E">
        <w:rPr>
          <w:rFonts w:asciiTheme="majorHAnsi" w:hAnsiTheme="majorHAnsi"/>
          <w:sz w:val="24"/>
          <w:szCs w:val="24"/>
        </w:rPr>
        <w:t xml:space="preserve"> motivo por el cual es llevado a H.B.C, presenta apneas y movimientos anormales de extremidades motivo por el cual refieren a este Hospital. Se recibe paciente en muy malas condiciones generales, palidez de piel y tegumentos, ojos hundidos, muy deshidratado, pupilas isocoricas normoreflexicas, ruidos cardiacos con tono e intensidad normales, campos pulmonares con quejido inspiratorio, presenta desnutrición crónica severa, la </w:t>
      </w:r>
      <w:r w:rsidR="00664BD7">
        <w:rPr>
          <w:rFonts w:asciiTheme="majorHAnsi" w:hAnsiTheme="majorHAnsi"/>
          <w:sz w:val="24"/>
          <w:szCs w:val="24"/>
        </w:rPr>
        <w:t>radiografía</w:t>
      </w:r>
      <w:r w:rsidR="00753D7E">
        <w:rPr>
          <w:rFonts w:asciiTheme="majorHAnsi" w:hAnsiTheme="majorHAnsi"/>
          <w:sz w:val="24"/>
          <w:szCs w:val="24"/>
        </w:rPr>
        <w:t xml:space="preserve"> de tórax con opacidad apical derecha.  Presenta saturación de O2 de 64%, hipoactivo, hiporeactivo a estímulos, con tendencia a la hipotermia temperatura de 35.9 °C, hiperglicemia leve, palidez +++, mucosa oral seca, se coloca CPAP nasal para mejorar función ventilatoria, se toma gasometría inicial con reporte de acidosis metabólica, hipoxemia 82%. Los laboratorios con Hb 7.6, leucos 10650, neutrofilia de 61%, plaquetas de 259000, TP 26, TTP 45, PCR de 90. El 21/10/16 se decide intubación orotraqueal, se coloca catéter venoso central por uso de aminas vía periférica. Se establece diganóstico de ingreso como Choque séptico, crisis convulsivas en estudio. Paciente con tendencia a la bradicardia, muy poca respuesta al </w:t>
      </w:r>
      <w:r w:rsidR="00664BD7">
        <w:rPr>
          <w:rFonts w:asciiTheme="majorHAnsi" w:hAnsiTheme="majorHAnsi"/>
          <w:sz w:val="24"/>
          <w:szCs w:val="24"/>
        </w:rPr>
        <w:t>estímulo</w:t>
      </w:r>
      <w:r w:rsidR="00753D7E">
        <w:rPr>
          <w:rFonts w:asciiTheme="majorHAnsi" w:hAnsiTheme="majorHAnsi"/>
          <w:sz w:val="24"/>
          <w:szCs w:val="24"/>
        </w:rPr>
        <w:t xml:space="preserve"> agresivo, pupilas anisocoricas sin respuesta al </w:t>
      </w:r>
      <w:r w:rsidR="00664BD7">
        <w:rPr>
          <w:rFonts w:asciiTheme="majorHAnsi" w:hAnsiTheme="majorHAnsi"/>
          <w:sz w:val="24"/>
          <w:szCs w:val="24"/>
        </w:rPr>
        <w:t>estímulo</w:t>
      </w:r>
      <w:r w:rsidR="00753D7E">
        <w:rPr>
          <w:rFonts w:asciiTheme="majorHAnsi" w:hAnsiTheme="majorHAnsi"/>
          <w:sz w:val="24"/>
          <w:szCs w:val="24"/>
        </w:rPr>
        <w:t xml:space="preserve"> luminoso, fontanela anterior muy tensa, </w:t>
      </w:r>
      <w:r w:rsidR="00C37795">
        <w:rPr>
          <w:rFonts w:asciiTheme="majorHAnsi" w:hAnsiTheme="majorHAnsi"/>
          <w:sz w:val="24"/>
          <w:szCs w:val="24"/>
        </w:rPr>
        <w:t xml:space="preserve">persiste con hipotermia con bradicardia de 60 </w:t>
      </w:r>
      <w:proofErr w:type="spellStart"/>
      <w:r w:rsidR="00C37795">
        <w:rPr>
          <w:rFonts w:asciiTheme="majorHAnsi" w:hAnsiTheme="majorHAnsi"/>
          <w:sz w:val="24"/>
          <w:szCs w:val="24"/>
        </w:rPr>
        <w:t>lpm</w:t>
      </w:r>
      <w:proofErr w:type="spellEnd"/>
      <w:r w:rsidR="00C37795">
        <w:rPr>
          <w:rFonts w:asciiTheme="majorHAnsi" w:hAnsiTheme="majorHAnsi"/>
          <w:sz w:val="24"/>
          <w:szCs w:val="24"/>
        </w:rPr>
        <w:t xml:space="preserve">. El 22/10/16 se sospecha diagnóstico de probable error </w:t>
      </w:r>
      <w:r w:rsidR="00664BD7">
        <w:rPr>
          <w:rFonts w:asciiTheme="majorHAnsi" w:hAnsiTheme="majorHAnsi"/>
          <w:sz w:val="24"/>
          <w:szCs w:val="24"/>
        </w:rPr>
        <w:t>innato</w:t>
      </w:r>
      <w:r w:rsidR="00C37795">
        <w:rPr>
          <w:rFonts w:asciiTheme="majorHAnsi" w:hAnsiTheme="majorHAnsi"/>
          <w:sz w:val="24"/>
          <w:szCs w:val="24"/>
        </w:rPr>
        <w:t xml:space="preserve"> del metabolismo, probable muerte cerebral. Presenta deterioro neurológico sin reactividad pupilar, no hay automatismo ventilatorio, datos clínicos compatibles con muerte cerebral. Se realiza punción lumbar se obtiene liquido transparente como agua de roca. Persiste deterioro neurológico el día 23/10/16 con midriasis al máximo, </w:t>
      </w:r>
      <w:r w:rsidR="00C37795">
        <w:rPr>
          <w:rFonts w:asciiTheme="majorHAnsi" w:hAnsiTheme="majorHAnsi"/>
          <w:sz w:val="24"/>
          <w:szCs w:val="24"/>
        </w:rPr>
        <w:lastRenderedPageBreak/>
        <w:t>persiste con apnea y bradicardia, sin respuesta a estímulo alguno, signo de ojos de muñeca. Metabólicamente con acidosis metabólica persistente, falla orgánica múltiple, insuficiencia renal, hepática. Se reporta amonio sérico elevado de 106. Tendencia a la hipotermia, plaquetopenia de 72 mil, PCR de 12, LCR sin evidencia de neuroinfección.  Presenta sangrado por c</w:t>
      </w:r>
      <w:r w:rsidR="002A470A">
        <w:rPr>
          <w:rFonts w:asciiTheme="majorHAnsi" w:hAnsiTheme="majorHAnsi"/>
          <w:sz w:val="24"/>
          <w:szCs w:val="24"/>
        </w:rPr>
        <w:t>ánula orotraqueal. El 26/10/16 campos pulmonares con estertores y ruido tipo gorgorismo, el corazón rítmico con intensidad disminuida,  se tomó cultivo de secreción bronquial, el cual se reporta sin desarrollo.  El 26/10/16 valorado por neurología quien establece datos clínicos de disfunción del tallo. Con estudio de Electroencefalograma con algunos focos de actividad eléctrica, la mayor parte con actividad eléctrica nula. El 29/10/16 con estertores gruesos y crepitantes bilaterales, metabólicamente estable. Se documenta diagnóstico de disfunción del tallo, clínicamente datos de muerte encefálica secundaria a desequilibrio acido base por probable error innato del metabolismo.  Evoluciona tórpidamente los campos pulmonares con estertores crepitantes, dependiente de ventilación mecánica, sin respuesta a estímulos</w:t>
      </w:r>
      <w:r w:rsidR="00664BD7">
        <w:rPr>
          <w:rFonts w:asciiTheme="majorHAnsi" w:hAnsiTheme="majorHAnsi"/>
          <w:sz w:val="24"/>
          <w:szCs w:val="24"/>
        </w:rPr>
        <w:t>, el 09/11/16 presenta cese de funciones, se declara finado a las 09:00 horas con las causas previamente descritas.</w:t>
      </w:r>
    </w:p>
    <w:p w:rsidR="00753D7E" w:rsidRDefault="00753D7E" w:rsidP="00664BD7">
      <w:pPr>
        <w:pStyle w:val="Sinespaciado"/>
        <w:jc w:val="both"/>
        <w:rPr>
          <w:rFonts w:asciiTheme="majorHAnsi" w:hAnsiTheme="majorHAnsi"/>
          <w:sz w:val="24"/>
          <w:szCs w:val="24"/>
        </w:rPr>
      </w:pPr>
    </w:p>
    <w:p w:rsidR="00753D7E" w:rsidRDefault="00753D7E" w:rsidP="00664BD7">
      <w:pPr>
        <w:pStyle w:val="Sinespaciado"/>
        <w:jc w:val="both"/>
        <w:rPr>
          <w:rFonts w:asciiTheme="majorHAnsi" w:hAnsiTheme="majorHAnsi"/>
          <w:sz w:val="24"/>
          <w:szCs w:val="24"/>
        </w:rPr>
      </w:pPr>
    </w:p>
    <w:p w:rsidR="00753D7E" w:rsidRPr="000A1828" w:rsidRDefault="00753D7E" w:rsidP="000A1828">
      <w:pPr>
        <w:pStyle w:val="Sinespaciado"/>
        <w:rPr>
          <w:rFonts w:asciiTheme="majorHAnsi" w:hAnsiTheme="majorHAnsi"/>
          <w:sz w:val="24"/>
          <w:szCs w:val="24"/>
        </w:rPr>
      </w:pPr>
    </w:p>
    <w:p w:rsidR="00324146" w:rsidRPr="000A1828" w:rsidRDefault="00324146" w:rsidP="009D6CC6">
      <w:pPr>
        <w:spacing w:after="0" w:line="360" w:lineRule="auto"/>
        <w:jc w:val="right"/>
        <w:rPr>
          <w:rFonts w:asciiTheme="majorHAnsi" w:hAnsiTheme="majorHAnsi"/>
          <w:b/>
          <w:sz w:val="24"/>
          <w:szCs w:val="24"/>
        </w:rPr>
      </w:pPr>
      <w:r w:rsidRPr="000A1828">
        <w:rPr>
          <w:rFonts w:asciiTheme="majorHAnsi" w:hAnsiTheme="majorHAnsi"/>
          <w:b/>
          <w:sz w:val="24"/>
          <w:szCs w:val="24"/>
        </w:rPr>
        <w:t>RHOVE</w:t>
      </w:r>
    </w:p>
    <w:p w:rsidR="00E0261F" w:rsidRPr="000A1828" w:rsidRDefault="002134F0" w:rsidP="009D6CC6">
      <w:pPr>
        <w:spacing w:after="0" w:line="360" w:lineRule="auto"/>
        <w:jc w:val="right"/>
        <w:rPr>
          <w:rFonts w:asciiTheme="majorHAnsi" w:hAnsiTheme="majorHAnsi"/>
          <w:b/>
          <w:sz w:val="24"/>
          <w:szCs w:val="24"/>
        </w:rPr>
      </w:pPr>
      <w:r w:rsidRPr="000A1828">
        <w:rPr>
          <w:rFonts w:asciiTheme="majorHAnsi" w:hAnsiTheme="majorHAnsi"/>
          <w:b/>
          <w:sz w:val="24"/>
          <w:szCs w:val="24"/>
        </w:rPr>
        <w:t>DRA. NYDIA IVETH HERNÁNDEZ PAULÍN</w:t>
      </w:r>
    </w:p>
    <w:p w:rsidR="00C72BB6" w:rsidRPr="000A1828" w:rsidRDefault="00C72BB6" w:rsidP="009D6CC6">
      <w:pPr>
        <w:spacing w:after="0" w:line="360" w:lineRule="auto"/>
        <w:jc w:val="right"/>
        <w:rPr>
          <w:rFonts w:asciiTheme="majorHAnsi" w:hAnsiTheme="majorHAnsi"/>
          <w:b/>
          <w:sz w:val="24"/>
          <w:szCs w:val="24"/>
        </w:rPr>
      </w:pPr>
    </w:p>
    <w:sectPr w:rsidR="00C72BB6" w:rsidRPr="000A1828"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F14" w:rsidRDefault="00E42F14" w:rsidP="009D6CC6">
      <w:pPr>
        <w:spacing w:after="0" w:line="240" w:lineRule="auto"/>
      </w:pPr>
      <w:r>
        <w:separator/>
      </w:r>
    </w:p>
  </w:endnote>
  <w:endnote w:type="continuationSeparator" w:id="0">
    <w:p w:rsidR="00E42F14" w:rsidRDefault="00E42F14"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664BD7" w:rsidRPr="00664BD7">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F14" w:rsidRDefault="00E42F14" w:rsidP="009D6CC6">
      <w:pPr>
        <w:spacing w:after="0" w:line="240" w:lineRule="auto"/>
      </w:pPr>
      <w:r>
        <w:separator/>
      </w:r>
    </w:p>
  </w:footnote>
  <w:footnote w:type="continuationSeparator" w:id="0">
    <w:p w:rsidR="00E42F14" w:rsidRDefault="00E42F14"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37070"/>
    <w:rsid w:val="00057A77"/>
    <w:rsid w:val="00077341"/>
    <w:rsid w:val="00093C5D"/>
    <w:rsid w:val="0009513A"/>
    <w:rsid w:val="000A1828"/>
    <w:rsid w:val="000B09B4"/>
    <w:rsid w:val="000E4F17"/>
    <w:rsid w:val="000F18BB"/>
    <w:rsid w:val="000F19ED"/>
    <w:rsid w:val="00105B11"/>
    <w:rsid w:val="00110DC8"/>
    <w:rsid w:val="00196AAC"/>
    <w:rsid w:val="00202907"/>
    <w:rsid w:val="00202ACE"/>
    <w:rsid w:val="00203C32"/>
    <w:rsid w:val="00207D26"/>
    <w:rsid w:val="002134F0"/>
    <w:rsid w:val="002329BF"/>
    <w:rsid w:val="00236764"/>
    <w:rsid w:val="002531A2"/>
    <w:rsid w:val="00262CDE"/>
    <w:rsid w:val="002912DE"/>
    <w:rsid w:val="002A470A"/>
    <w:rsid w:val="002B4222"/>
    <w:rsid w:val="002B5B0A"/>
    <w:rsid w:val="00314AB5"/>
    <w:rsid w:val="00316B8A"/>
    <w:rsid w:val="00324146"/>
    <w:rsid w:val="00380A79"/>
    <w:rsid w:val="003C37BD"/>
    <w:rsid w:val="003E54A0"/>
    <w:rsid w:val="00402454"/>
    <w:rsid w:val="00414E55"/>
    <w:rsid w:val="00415C08"/>
    <w:rsid w:val="004255B7"/>
    <w:rsid w:val="004421C4"/>
    <w:rsid w:val="004452F6"/>
    <w:rsid w:val="00455297"/>
    <w:rsid w:val="00471178"/>
    <w:rsid w:val="00480E61"/>
    <w:rsid w:val="004A0123"/>
    <w:rsid w:val="004A4509"/>
    <w:rsid w:val="00502E53"/>
    <w:rsid w:val="0050693E"/>
    <w:rsid w:val="005108CB"/>
    <w:rsid w:val="00513628"/>
    <w:rsid w:val="00513A5D"/>
    <w:rsid w:val="005319BF"/>
    <w:rsid w:val="005440F2"/>
    <w:rsid w:val="005703D9"/>
    <w:rsid w:val="005C1AD9"/>
    <w:rsid w:val="005C3B62"/>
    <w:rsid w:val="005E13F0"/>
    <w:rsid w:val="005F0C6E"/>
    <w:rsid w:val="005F2483"/>
    <w:rsid w:val="00612487"/>
    <w:rsid w:val="006266F7"/>
    <w:rsid w:val="00661188"/>
    <w:rsid w:val="00663837"/>
    <w:rsid w:val="00664BD7"/>
    <w:rsid w:val="006A44C9"/>
    <w:rsid w:val="006A720F"/>
    <w:rsid w:val="006A7AFB"/>
    <w:rsid w:val="006B3611"/>
    <w:rsid w:val="006E5023"/>
    <w:rsid w:val="006E7A40"/>
    <w:rsid w:val="00702FA0"/>
    <w:rsid w:val="00714C8A"/>
    <w:rsid w:val="007215F8"/>
    <w:rsid w:val="00741525"/>
    <w:rsid w:val="00753D7E"/>
    <w:rsid w:val="007654A3"/>
    <w:rsid w:val="007E5DF7"/>
    <w:rsid w:val="007F3921"/>
    <w:rsid w:val="00833BA4"/>
    <w:rsid w:val="00834F78"/>
    <w:rsid w:val="0084389C"/>
    <w:rsid w:val="00847B6D"/>
    <w:rsid w:val="008F15D5"/>
    <w:rsid w:val="00914E42"/>
    <w:rsid w:val="00922184"/>
    <w:rsid w:val="00923068"/>
    <w:rsid w:val="009458EB"/>
    <w:rsid w:val="00990AB2"/>
    <w:rsid w:val="009D6CC6"/>
    <w:rsid w:val="009E21C5"/>
    <w:rsid w:val="00A24AB8"/>
    <w:rsid w:val="00A40F13"/>
    <w:rsid w:val="00A42D40"/>
    <w:rsid w:val="00A433BB"/>
    <w:rsid w:val="00A66823"/>
    <w:rsid w:val="00A92D29"/>
    <w:rsid w:val="00AC3505"/>
    <w:rsid w:val="00B055E7"/>
    <w:rsid w:val="00B158FB"/>
    <w:rsid w:val="00B32BEC"/>
    <w:rsid w:val="00B75F4F"/>
    <w:rsid w:val="00B9196E"/>
    <w:rsid w:val="00BA68BB"/>
    <w:rsid w:val="00BB7B2A"/>
    <w:rsid w:val="00BF5BF7"/>
    <w:rsid w:val="00BF7F4D"/>
    <w:rsid w:val="00C00267"/>
    <w:rsid w:val="00C37795"/>
    <w:rsid w:val="00C5265E"/>
    <w:rsid w:val="00C72BB6"/>
    <w:rsid w:val="00CC37A3"/>
    <w:rsid w:val="00CD57EA"/>
    <w:rsid w:val="00D672A1"/>
    <w:rsid w:val="00D73A71"/>
    <w:rsid w:val="00D76E86"/>
    <w:rsid w:val="00D87503"/>
    <w:rsid w:val="00E0261F"/>
    <w:rsid w:val="00E1458E"/>
    <w:rsid w:val="00E375B8"/>
    <w:rsid w:val="00E37F13"/>
    <w:rsid w:val="00E42F14"/>
    <w:rsid w:val="00E44F05"/>
    <w:rsid w:val="00E641FA"/>
    <w:rsid w:val="00EB2D5E"/>
    <w:rsid w:val="00EB6E86"/>
    <w:rsid w:val="00EC5208"/>
    <w:rsid w:val="00ED47CA"/>
    <w:rsid w:val="00EE336E"/>
    <w:rsid w:val="00F41C35"/>
    <w:rsid w:val="00F75115"/>
    <w:rsid w:val="00FA3057"/>
    <w:rsid w:val="00FB069A"/>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24762"/>
    <w:rsid w:val="00257993"/>
    <w:rsid w:val="00294366"/>
    <w:rsid w:val="002B4E0B"/>
    <w:rsid w:val="00375C62"/>
    <w:rsid w:val="004F702A"/>
    <w:rsid w:val="005E402A"/>
    <w:rsid w:val="00621F4F"/>
    <w:rsid w:val="00625F33"/>
    <w:rsid w:val="006C448C"/>
    <w:rsid w:val="006D5C2C"/>
    <w:rsid w:val="00777BF8"/>
    <w:rsid w:val="007930FB"/>
    <w:rsid w:val="008637FD"/>
    <w:rsid w:val="00A32E9A"/>
    <w:rsid w:val="00B066A3"/>
    <w:rsid w:val="00BE0D65"/>
    <w:rsid w:val="00CE4D28"/>
    <w:rsid w:val="00DB3C90"/>
    <w:rsid w:val="00E1597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3212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2016-11-15T19:34:00Z</dcterms:created>
  <dcterms:modified xsi:type="dcterms:W3CDTF">2016-11-15T19:34:00Z</dcterms:modified>
</cp:coreProperties>
</file>