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231848">
        <w:rPr>
          <w:rFonts w:asciiTheme="majorHAnsi" w:hAnsiTheme="majorHAnsi"/>
          <w:sz w:val="24"/>
          <w:szCs w:val="24"/>
        </w:rPr>
        <w:t>20</w:t>
      </w:r>
      <w:r w:rsidR="00B164FE">
        <w:rPr>
          <w:rFonts w:asciiTheme="majorHAnsi" w:hAnsiTheme="majorHAnsi"/>
          <w:sz w:val="24"/>
          <w:szCs w:val="24"/>
        </w:rPr>
        <w:t xml:space="preserve"> DE DICIEMBRE DE 2016</w:t>
      </w: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457D54">
        <w:rPr>
          <w:rFonts w:asciiTheme="majorHAnsi" w:hAnsiTheme="majorHAnsi"/>
          <w:sz w:val="24"/>
          <w:szCs w:val="24"/>
        </w:rPr>
        <w:t>AXEL ANDRE NAVARRO GOMEZ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457D54">
        <w:rPr>
          <w:rFonts w:asciiTheme="majorHAnsi" w:hAnsiTheme="majorHAnsi"/>
          <w:sz w:val="24"/>
          <w:szCs w:val="24"/>
        </w:rPr>
        <w:t>MASCULINO</w:t>
      </w:r>
      <w:r w:rsidR="00B7602C">
        <w:rPr>
          <w:rFonts w:asciiTheme="majorHAnsi" w:hAnsiTheme="majorHAnsi"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</w:t>
      </w:r>
      <w:r w:rsidR="00457D54">
        <w:rPr>
          <w:rFonts w:asciiTheme="majorHAnsi" w:hAnsiTheme="majorHAnsi"/>
          <w:sz w:val="24"/>
          <w:szCs w:val="24"/>
        </w:rPr>
        <w:t>1 MES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457D54">
        <w:rPr>
          <w:rFonts w:asciiTheme="majorHAnsi" w:hAnsiTheme="majorHAnsi"/>
          <w:sz w:val="24"/>
          <w:szCs w:val="24"/>
        </w:rPr>
        <w:t>11/11/2016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457D54">
        <w:rPr>
          <w:rFonts w:asciiTheme="majorHAnsi" w:hAnsiTheme="majorHAnsi"/>
          <w:sz w:val="24"/>
          <w:szCs w:val="24"/>
        </w:rPr>
        <w:t>GRACIANO SANCHEZ No. 510, COL. VISTA HERMOSA, CD. VALLES,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457D54">
        <w:rPr>
          <w:rFonts w:asciiTheme="majorHAnsi" w:hAnsiTheme="majorHAnsi"/>
          <w:sz w:val="24"/>
          <w:szCs w:val="24"/>
        </w:rPr>
        <w:t>10/12/2016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457D54">
        <w:rPr>
          <w:rFonts w:asciiTheme="majorHAnsi" w:hAnsiTheme="majorHAnsi"/>
          <w:sz w:val="24"/>
          <w:szCs w:val="24"/>
        </w:rPr>
        <w:t>NEUMONIA / NEUMOTORAX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457D54">
        <w:rPr>
          <w:rFonts w:asciiTheme="majorHAnsi" w:hAnsiTheme="majorHAnsi"/>
          <w:sz w:val="24"/>
          <w:szCs w:val="24"/>
        </w:rPr>
        <w:t>10/12/2016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457D54">
        <w:rPr>
          <w:rFonts w:asciiTheme="majorHAnsi" w:hAnsiTheme="majorHAnsi"/>
          <w:sz w:val="24"/>
          <w:szCs w:val="24"/>
        </w:rPr>
        <w:t>CHOQUE SEPTICO / NEUMOTORAX / NEUMONIA / CRISIS CONVULSIVAS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 w:rsidR="00457D54">
        <w:rPr>
          <w:rFonts w:asciiTheme="majorHAnsi" w:hAnsiTheme="majorHAnsi"/>
          <w:sz w:val="24"/>
          <w:szCs w:val="24"/>
        </w:rPr>
        <w:t>160625474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7D5F91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457D54" w:rsidRDefault="00457D54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29 días de vida extrauterina ingresa a esta Unidad referido de clínica ISSSTE con diagnósticos mencionados, </w:t>
      </w:r>
      <w:r w:rsidR="00FD29FA">
        <w:rPr>
          <w:rFonts w:asciiTheme="majorHAnsi" w:hAnsiTheme="majorHAnsi"/>
          <w:sz w:val="24"/>
          <w:szCs w:val="24"/>
        </w:rPr>
        <w:t>hijo de gesta 1, obtenido por cesárea por RPM en clínica ISSSTE, lloró y respiró al nacer, ameritó hospitalización por dos días por presentar crisis convulsivas realizándose TAC encontrando hemorragia fue enviado a S.L.P. para diagnóstico y manejo donde fue valorado por neurología realizando electroencefalograma reportado normal y fue egresado a su unidad. Inicia padecimiento actual el día 08/12/16 con rinorrea y tos productiva, acudió a su Clínica dando manejo con ambroxol presenta por la tarde del mismo día cianosis y accesos de tos acudiendo nuevamente a su Clínica donde presenta desaturaciones por lo que se procede a intubación orotraqueal, se tomó radiografía de tórax reportando neumotórax indicando colocación de sonda intrapleural. Refieren paciente a esta unidad por necesidad de apoyo ventilatorio y por falta de infraestructura y recurso humano en clínica ISSSTE para el manejo de paciente pediátrico crítico.</w:t>
      </w:r>
    </w:p>
    <w:p w:rsidR="00457D54" w:rsidRDefault="00FD29FA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su ingreso </w:t>
      </w:r>
      <w:r w:rsidR="00996B54">
        <w:rPr>
          <w:rFonts w:asciiTheme="majorHAnsi" w:hAnsiTheme="majorHAnsi"/>
          <w:sz w:val="24"/>
          <w:szCs w:val="24"/>
        </w:rPr>
        <w:t>con piel ligeramente con palidez, intubado, neurológico no valorable por sedación, campos pulmonares con hipoventilación derecha, precordio hiperdinámico, taquicardia de 166 x´, saturando entre 78-86%, con enfisema subcutáneo generalizado, s</w:t>
      </w:r>
      <w:r w:rsidR="00996B54">
        <w:rPr>
          <w:rFonts w:asciiTheme="majorHAnsi" w:hAnsiTheme="majorHAnsi"/>
          <w:sz w:val="24"/>
          <w:szCs w:val="24"/>
        </w:rPr>
        <w:t xml:space="preserve">e ingresa con diagnóstico de Atelectasia total derecha. </w:t>
      </w:r>
      <w:r w:rsidR="00996B54">
        <w:rPr>
          <w:rFonts w:asciiTheme="majorHAnsi" w:hAnsiTheme="majorHAnsi"/>
          <w:sz w:val="24"/>
          <w:szCs w:val="24"/>
        </w:rPr>
        <w:t>Pasa al servicio de infectología neonatal empeorando su coloración, presenta bradicardia de 50 x´, se da masaje recobrando frecuencia cardiaca, nuevamente presenta paro cardiaco sin respuesta a maniobras. Se declara finado con las causas anteriormente descritas.</w:t>
      </w:r>
    </w:p>
    <w:p w:rsidR="004B3B92" w:rsidRDefault="004B3B92" w:rsidP="00323F00">
      <w:pPr>
        <w:pStyle w:val="Sinespaciado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B86101" w:rsidRPr="00EA705A" w:rsidRDefault="00324146" w:rsidP="00B86101">
      <w:pPr>
        <w:pStyle w:val="Sinespaciado"/>
        <w:jc w:val="right"/>
        <w:rPr>
          <w:b/>
        </w:rPr>
      </w:pPr>
      <w:r w:rsidRPr="00EA705A">
        <w:rPr>
          <w:b/>
        </w:rPr>
        <w:t>RHOVE</w:t>
      </w:r>
    </w:p>
    <w:p w:rsidR="00E0261F" w:rsidRPr="00EA705A" w:rsidRDefault="002134F0" w:rsidP="000D542B">
      <w:pPr>
        <w:pStyle w:val="Sinespaciado"/>
        <w:jc w:val="right"/>
        <w:rPr>
          <w:b/>
        </w:rPr>
      </w:pPr>
      <w:r w:rsidRPr="00EA705A">
        <w:rPr>
          <w:b/>
        </w:rPr>
        <w:t>DRA. NYDIA IVETH HERNÁNDEZ PAULÍN</w:t>
      </w:r>
    </w:p>
    <w:p w:rsidR="00C72BB6" w:rsidRPr="00EA705A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sectPr w:rsidR="00C72BB6" w:rsidRPr="00EA705A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F7" w:rsidRDefault="00B546F7" w:rsidP="009D6CC6">
      <w:pPr>
        <w:spacing w:after="0" w:line="240" w:lineRule="auto"/>
      </w:pPr>
      <w:r>
        <w:separator/>
      </w:r>
    </w:p>
  </w:endnote>
  <w:endnote w:type="continuationSeparator" w:id="0">
    <w:p w:rsidR="00B546F7" w:rsidRDefault="00B546F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996B54" w:rsidRPr="00996B54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F7" w:rsidRDefault="00B546F7" w:rsidP="009D6CC6">
      <w:pPr>
        <w:spacing w:after="0" w:line="240" w:lineRule="auto"/>
      </w:pPr>
      <w:r>
        <w:separator/>
      </w:r>
    </w:p>
  </w:footnote>
  <w:footnote w:type="continuationSeparator" w:id="0">
    <w:p w:rsidR="00B546F7" w:rsidRDefault="00B546F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3BC3"/>
    <w:rsid w:val="0009513A"/>
    <w:rsid w:val="000B09B4"/>
    <w:rsid w:val="000D542B"/>
    <w:rsid w:val="000E4F17"/>
    <w:rsid w:val="00110DC8"/>
    <w:rsid w:val="00196AAC"/>
    <w:rsid w:val="001A6724"/>
    <w:rsid w:val="001F7763"/>
    <w:rsid w:val="00202907"/>
    <w:rsid w:val="002134F0"/>
    <w:rsid w:val="00231848"/>
    <w:rsid w:val="002329BF"/>
    <w:rsid w:val="00244887"/>
    <w:rsid w:val="002531A2"/>
    <w:rsid w:val="002B4222"/>
    <w:rsid w:val="002B5B0A"/>
    <w:rsid w:val="002E52E3"/>
    <w:rsid w:val="002F04E6"/>
    <w:rsid w:val="00323F00"/>
    <w:rsid w:val="00324146"/>
    <w:rsid w:val="00371158"/>
    <w:rsid w:val="00380A79"/>
    <w:rsid w:val="00402454"/>
    <w:rsid w:val="00415C08"/>
    <w:rsid w:val="00416290"/>
    <w:rsid w:val="004421C4"/>
    <w:rsid w:val="00457D5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E256C"/>
    <w:rsid w:val="005F2483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D7204"/>
    <w:rsid w:val="008F15D5"/>
    <w:rsid w:val="00914E42"/>
    <w:rsid w:val="009458EB"/>
    <w:rsid w:val="0094778D"/>
    <w:rsid w:val="00961253"/>
    <w:rsid w:val="00990AB2"/>
    <w:rsid w:val="00996B54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546F7"/>
    <w:rsid w:val="00B75F4F"/>
    <w:rsid w:val="00B7602C"/>
    <w:rsid w:val="00B86101"/>
    <w:rsid w:val="00BA68BB"/>
    <w:rsid w:val="00BF5BF7"/>
    <w:rsid w:val="00BF7F4D"/>
    <w:rsid w:val="00C00267"/>
    <w:rsid w:val="00C72BB6"/>
    <w:rsid w:val="00C9072C"/>
    <w:rsid w:val="00CC37A3"/>
    <w:rsid w:val="00D672A1"/>
    <w:rsid w:val="00D87503"/>
    <w:rsid w:val="00E0261F"/>
    <w:rsid w:val="00E375B8"/>
    <w:rsid w:val="00EA705A"/>
    <w:rsid w:val="00EC5208"/>
    <w:rsid w:val="00ED47CA"/>
    <w:rsid w:val="00EE336E"/>
    <w:rsid w:val="00F239AF"/>
    <w:rsid w:val="00F75115"/>
    <w:rsid w:val="00FA3057"/>
    <w:rsid w:val="00FC0EFC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695302"/>
    <w:rsid w:val="008E731D"/>
    <w:rsid w:val="00A32E9A"/>
    <w:rsid w:val="00BC3D05"/>
    <w:rsid w:val="00BE0D65"/>
    <w:rsid w:val="00CE4D28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2016-12-21T20:55:00Z</dcterms:created>
  <dcterms:modified xsi:type="dcterms:W3CDTF">2016-12-21T20:55:00Z</dcterms:modified>
</cp:coreProperties>
</file>