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697F" w:rsidRPr="005F2751" w:rsidRDefault="00C3697F" w:rsidP="00AA4F63">
      <w:pPr>
        <w:jc w:val="center"/>
        <w:rPr>
          <w:b/>
          <w:sz w:val="24"/>
        </w:rPr>
      </w:pPr>
      <w:r w:rsidRPr="005F2751">
        <w:rPr>
          <w:b/>
          <w:sz w:val="24"/>
        </w:rPr>
        <w:t xml:space="preserve">Hospital Central </w:t>
      </w:r>
      <w:r w:rsidR="005F2751" w:rsidRPr="005F2751">
        <w:rPr>
          <w:b/>
          <w:sz w:val="24"/>
        </w:rPr>
        <w:t>“Dr. Ignacio Morones Prieto”</w:t>
      </w:r>
    </w:p>
    <w:p w:rsidR="0010120F" w:rsidRDefault="0010120F">
      <w:pPr>
        <w:rPr>
          <w:b/>
        </w:rPr>
      </w:pPr>
    </w:p>
    <w:p w:rsidR="00B576DA" w:rsidRPr="005F2751" w:rsidRDefault="00B576DA">
      <w:pPr>
        <w:rPr>
          <w:b/>
        </w:rPr>
        <w:sectPr w:rsidR="00B576DA" w:rsidRPr="005F2751">
          <w:pgSz w:w="12240" w:h="15840"/>
          <w:pgMar w:top="1417" w:right="1701" w:bottom="1417" w:left="1701" w:header="708" w:footer="708" w:gutter="0"/>
          <w:cols w:space="708"/>
          <w:docGrid w:linePitch="360"/>
        </w:sectPr>
      </w:pPr>
    </w:p>
    <w:p w:rsidR="004748CB" w:rsidRPr="00394396" w:rsidRDefault="00786698">
      <w:pPr>
        <w:rPr>
          <w:b/>
        </w:rPr>
      </w:pPr>
      <w:r w:rsidRPr="00394396">
        <w:rPr>
          <w:b/>
        </w:rPr>
        <w:lastRenderedPageBreak/>
        <w:t xml:space="preserve">Nombre: </w:t>
      </w:r>
      <w:r w:rsidR="00B576DA" w:rsidRPr="00B576DA">
        <w:rPr>
          <w:rFonts w:ascii="Arial" w:eastAsia="Times New Roman" w:hAnsi="Arial" w:cs="Arial"/>
          <w:sz w:val="20"/>
          <w:szCs w:val="20"/>
          <w:lang w:eastAsia="es-ES"/>
        </w:rPr>
        <w:t>Ramírez Jiménez Norma Griselda</w:t>
      </w:r>
    </w:p>
    <w:p w:rsidR="00A728AD" w:rsidRPr="00AA4F63" w:rsidRDefault="00A728AD">
      <w:pPr>
        <w:rPr>
          <w:b/>
        </w:rPr>
      </w:pPr>
      <w:r w:rsidRPr="00AA4F63">
        <w:rPr>
          <w:b/>
        </w:rPr>
        <w:t xml:space="preserve">Sexo: </w:t>
      </w:r>
      <w:r w:rsidR="005F2751">
        <w:rPr>
          <w:b/>
        </w:rPr>
        <w:t>femenino</w:t>
      </w:r>
    </w:p>
    <w:p w:rsidR="00A728AD" w:rsidRDefault="00786698">
      <w:pPr>
        <w:rPr>
          <w:b/>
        </w:rPr>
      </w:pPr>
      <w:r w:rsidRPr="00AA4F63">
        <w:rPr>
          <w:b/>
        </w:rPr>
        <w:lastRenderedPageBreak/>
        <w:t xml:space="preserve">Fecha de defunción: </w:t>
      </w:r>
      <w:r w:rsidR="00B576DA">
        <w:rPr>
          <w:b/>
        </w:rPr>
        <w:t>16/06</w:t>
      </w:r>
      <w:r w:rsidR="006D36AC">
        <w:rPr>
          <w:b/>
        </w:rPr>
        <w:t>/2016</w:t>
      </w:r>
      <w:r w:rsidR="0010120F">
        <w:rPr>
          <w:b/>
        </w:rPr>
        <w:t xml:space="preserve"> </w:t>
      </w:r>
    </w:p>
    <w:p w:rsidR="0010120F" w:rsidRDefault="0010120F">
      <w:pPr>
        <w:rPr>
          <w:b/>
        </w:rPr>
      </w:pPr>
      <w:r>
        <w:rPr>
          <w:b/>
        </w:rPr>
        <w:t xml:space="preserve">Certificado de defunción:  </w:t>
      </w:r>
      <w:r w:rsidR="00B576DA">
        <w:rPr>
          <w:b/>
        </w:rPr>
        <w:t>160625503</w:t>
      </w:r>
    </w:p>
    <w:p w:rsidR="00B576DA" w:rsidRDefault="00B576DA">
      <w:pPr>
        <w:rPr>
          <w:b/>
        </w:rPr>
        <w:sectPr w:rsidR="00B576DA" w:rsidSect="0010120F">
          <w:type w:val="continuous"/>
          <w:pgSz w:w="12240" w:h="15840"/>
          <w:pgMar w:top="1417" w:right="1701" w:bottom="1417" w:left="1701" w:header="708" w:footer="708" w:gutter="0"/>
          <w:cols w:num="2" w:space="708"/>
          <w:docGrid w:linePitch="360"/>
        </w:sectPr>
      </w:pPr>
    </w:p>
    <w:p w:rsidR="00FC2377" w:rsidRPr="00AA4F63" w:rsidRDefault="00B576DA">
      <w:pPr>
        <w:rPr>
          <w:b/>
        </w:rPr>
      </w:pPr>
      <w:r>
        <w:rPr>
          <w:b/>
        </w:rPr>
        <w:lastRenderedPageBreak/>
        <w:t>RESÚ</w:t>
      </w:r>
      <w:r w:rsidR="00E31F7F">
        <w:rPr>
          <w:b/>
        </w:rPr>
        <w:t>MEN CLÍNICO</w:t>
      </w:r>
    </w:p>
    <w:p w:rsidR="008D0A22" w:rsidRDefault="008D0A22" w:rsidP="008D0A22">
      <w:pPr>
        <w:spacing w:after="0" w:line="240" w:lineRule="auto"/>
        <w:rPr>
          <w:rFonts w:ascii="Arial" w:eastAsia="Times New Roman" w:hAnsi="Arial" w:cs="Arial"/>
          <w:sz w:val="20"/>
          <w:szCs w:val="20"/>
          <w:lang w:val="es-ES" w:eastAsia="es-ES"/>
        </w:rPr>
        <w:sectPr w:rsidR="008D0A22" w:rsidSect="0010120F">
          <w:type w:val="continuous"/>
          <w:pgSz w:w="12240" w:h="15840"/>
          <w:pgMar w:top="1417" w:right="1701" w:bottom="1417" w:left="1701" w:header="708" w:footer="708" w:gutter="0"/>
          <w:cols w:num="2" w:space="708"/>
          <w:docGrid w:linePitch="360"/>
        </w:sectPr>
      </w:pPr>
    </w:p>
    <w:p w:rsidR="008D0A22" w:rsidRPr="008D0A22" w:rsidRDefault="008D0A22" w:rsidP="008D0A22">
      <w:pPr>
        <w:spacing w:after="0" w:line="240" w:lineRule="auto"/>
        <w:rPr>
          <w:rFonts w:ascii="Arial" w:eastAsia="Times New Roman" w:hAnsi="Arial" w:cs="Arial"/>
          <w:sz w:val="20"/>
          <w:szCs w:val="20"/>
          <w:lang w:eastAsia="es-ES"/>
        </w:rPr>
      </w:pPr>
      <w:r w:rsidRPr="008D0A22">
        <w:rPr>
          <w:rFonts w:ascii="Arial" w:eastAsia="Times New Roman" w:hAnsi="Arial" w:cs="Arial"/>
          <w:sz w:val="20"/>
          <w:szCs w:val="20"/>
          <w:lang w:val="es-ES" w:eastAsia="es-ES"/>
        </w:rPr>
        <w:lastRenderedPageBreak/>
        <w:t>Paciente</w:t>
      </w:r>
      <w:r w:rsidRPr="008D0A22">
        <w:rPr>
          <w:rFonts w:ascii="Arial" w:eastAsia="Times New Roman" w:hAnsi="Arial" w:cs="Arial"/>
          <w:sz w:val="20"/>
          <w:szCs w:val="20"/>
          <w:lang w:eastAsia="es-ES"/>
        </w:rPr>
        <w:t xml:space="preserve"> femenino de 28 años de edad, originaria y residente de San Luis Potosí, estado civil soltera, escolaridad 1 año en escuela de educación especial, católica, sin hijos, dependiente de famil</w:t>
      </w:r>
      <w:r>
        <w:rPr>
          <w:rFonts w:ascii="Arial" w:eastAsia="Times New Roman" w:hAnsi="Arial" w:cs="Arial"/>
          <w:sz w:val="20"/>
          <w:szCs w:val="20"/>
          <w:lang w:eastAsia="es-ES"/>
        </w:rPr>
        <w:t>i</w:t>
      </w:r>
      <w:r w:rsidRPr="008D0A22">
        <w:rPr>
          <w:rFonts w:ascii="Arial" w:eastAsia="Times New Roman" w:hAnsi="Arial" w:cs="Arial"/>
          <w:sz w:val="20"/>
          <w:szCs w:val="20"/>
          <w:lang w:eastAsia="es-ES"/>
        </w:rPr>
        <w:t>ares, analfabeta. Sin antecedentes quirúrgicos. Sin toxicomanías. Retraso psicomotor leve. Depresión de 4 meses de evolución manejada con Fluoxetina. En seguimiento por Tubercu</w:t>
      </w:r>
      <w:r>
        <w:rPr>
          <w:rFonts w:ascii="Arial" w:eastAsia="Times New Roman" w:hAnsi="Arial" w:cs="Arial"/>
          <w:sz w:val="20"/>
          <w:szCs w:val="20"/>
          <w:lang w:eastAsia="es-ES"/>
        </w:rPr>
        <w:t>l</w:t>
      </w:r>
      <w:r w:rsidRPr="008D0A22">
        <w:rPr>
          <w:rFonts w:ascii="Arial" w:eastAsia="Times New Roman" w:hAnsi="Arial" w:cs="Arial"/>
          <w:sz w:val="20"/>
          <w:szCs w:val="20"/>
          <w:lang w:eastAsia="es-ES"/>
        </w:rPr>
        <w:t>osis Miliar.</w:t>
      </w:r>
    </w:p>
    <w:p w:rsidR="008D0A22" w:rsidRPr="008D0A22" w:rsidRDefault="008D0A22" w:rsidP="008D0A22">
      <w:pPr>
        <w:spacing w:after="0" w:line="240" w:lineRule="auto"/>
        <w:rPr>
          <w:rFonts w:ascii="Arial" w:eastAsia="Times New Roman" w:hAnsi="Arial" w:cs="Arial"/>
          <w:sz w:val="20"/>
          <w:szCs w:val="20"/>
          <w:lang w:eastAsia="es-ES"/>
        </w:rPr>
      </w:pPr>
      <w:r w:rsidRPr="008D0A22">
        <w:rPr>
          <w:rFonts w:ascii="Arial" w:eastAsia="Times New Roman" w:hAnsi="Arial" w:cs="Arial"/>
          <w:sz w:val="20"/>
          <w:szCs w:val="20"/>
          <w:lang w:eastAsia="es-ES"/>
        </w:rPr>
        <w:t>Ingresa al hospital central por urgencias el día 16 de Abril del 2016 con antecedente de aproximadamente un año con dolor abdominal insidioso generalizado con diarrea agregada e hiporexia, hace 4 meses con postración a cama, poca tolerancia a vía oral, picos febriles sin predominio de horario y pérdida ponderal importante de 5kg en cuatro meses, dos semanas previas a su ingreso con poca atención y alucinaciones visuales e indiferencia al medio externo, dos días previos a su ingreso con mayor estupor por lo que acuden a urgencias. A la exploración física de ingreso destaca rigidez de nuca y rigidez en miembros superiores con rueda dentada, mal hidratada, con anemia microcitica hipocrómica, radiografía de tórax con infiltrado micronodular  bilateral generalizados en granos de mijo sugerente de Tuberculosis Miliar, en líquido cefalorraquídeo con hiperproteinorraquia e hipoglucorraquia, se maneja de inicio como proceso bacteriano con Vancomicina y Ceftriaxona. Probable tuberculosis diseminada (meníngea, hepática y pulmonar). Se ingresa apiso de Medicina Interna en donde presenta el día 17 de Abril del 2016 distensión abdominal por lo que se realizó radiografía de abdomen reportando aire libre subdiafragmático por lo que se decide pase urgente a quirófano para ralizar LAPE donde se encuentra con peritonitis fecal con perforación de recto y datos de tuberculosis miliar, posterior a cirugía se pasa a terapia intensiva.</w:t>
      </w:r>
      <w:r w:rsidR="00FD61E8">
        <w:rPr>
          <w:rFonts w:ascii="Arial" w:eastAsia="Times New Roman" w:hAnsi="Arial" w:cs="Arial"/>
          <w:sz w:val="20"/>
          <w:szCs w:val="20"/>
          <w:lang w:eastAsia="es-ES"/>
        </w:rPr>
        <w:t xml:space="preserve"> Se reporta lavado gástrico y PCR positivos.</w:t>
      </w:r>
      <w:r w:rsidRPr="008D0A22">
        <w:rPr>
          <w:rFonts w:ascii="Arial" w:eastAsia="Times New Roman" w:hAnsi="Arial" w:cs="Arial"/>
          <w:sz w:val="20"/>
          <w:szCs w:val="20"/>
          <w:lang w:eastAsia="es-ES"/>
        </w:rPr>
        <w:t xml:space="preserve"> Con mala evolución se coloca catéter venoso central el día 15 de Junio del 2016, posteriormente se evidencia neumotórax del 30% por lo que se coloca</w:t>
      </w:r>
      <w:r>
        <w:rPr>
          <w:rFonts w:ascii="Arial" w:eastAsia="Times New Roman" w:hAnsi="Arial" w:cs="Arial"/>
          <w:sz w:val="20"/>
          <w:szCs w:val="20"/>
          <w:lang w:eastAsia="es-ES"/>
        </w:rPr>
        <w:t xml:space="preserve"> micros</w:t>
      </w:r>
      <w:r w:rsidRPr="008D0A22">
        <w:rPr>
          <w:rFonts w:ascii="Arial" w:eastAsia="Times New Roman" w:hAnsi="Arial" w:cs="Arial"/>
          <w:sz w:val="20"/>
          <w:szCs w:val="20"/>
          <w:lang w:eastAsia="es-ES"/>
        </w:rPr>
        <w:t>ello pleural, se dio nutrición enteral. Continuando con distermias, descontrol glucémico y en malas condiciones generales, dependiente de ventilación mecánica,</w:t>
      </w:r>
      <w:r w:rsidR="00FD61E8">
        <w:rPr>
          <w:rFonts w:ascii="Arial" w:eastAsia="Times New Roman" w:hAnsi="Arial" w:cs="Arial"/>
          <w:sz w:val="20"/>
          <w:szCs w:val="20"/>
          <w:lang w:eastAsia="es-ES"/>
        </w:rPr>
        <w:t xml:space="preserve"> se diagnostica con Neumonía Nosocomial,</w:t>
      </w:r>
      <w:bookmarkStart w:id="0" w:name="_GoBack"/>
      <w:bookmarkEnd w:id="0"/>
      <w:r w:rsidRPr="008D0A22">
        <w:rPr>
          <w:rFonts w:ascii="Arial" w:eastAsia="Times New Roman" w:hAnsi="Arial" w:cs="Arial"/>
          <w:sz w:val="20"/>
          <w:szCs w:val="20"/>
          <w:lang w:eastAsia="es-ES"/>
        </w:rPr>
        <w:t xml:space="preserve"> se da mal pronóstico y se informa a familiares. Presenta ausencia de signos vitales el día 16 de Junio del 2016, dictaminando hora de defunción a las 21:10 horas.</w:t>
      </w:r>
    </w:p>
    <w:p w:rsidR="008D0A22" w:rsidRDefault="008D0A22"/>
    <w:p w:rsidR="008D0A22" w:rsidRDefault="008D0A22">
      <w:pPr>
        <w:sectPr w:rsidR="008D0A22" w:rsidSect="008D0A22">
          <w:type w:val="continuous"/>
          <w:pgSz w:w="12240" w:h="15840"/>
          <w:pgMar w:top="1417" w:right="1701" w:bottom="1417" w:left="1701" w:header="708" w:footer="708" w:gutter="0"/>
          <w:cols w:space="708"/>
          <w:docGrid w:linePitch="360"/>
        </w:sectPr>
      </w:pPr>
    </w:p>
    <w:p w:rsidR="00AA4F63" w:rsidRPr="00B576DA" w:rsidRDefault="00C3697F">
      <w:pPr>
        <w:rPr>
          <w:b/>
        </w:rPr>
        <w:sectPr w:rsidR="00AA4F63" w:rsidRPr="00B576DA" w:rsidSect="0010120F">
          <w:type w:val="continuous"/>
          <w:pgSz w:w="12240" w:h="15840"/>
          <w:pgMar w:top="1417" w:right="1701" w:bottom="1417" w:left="1701" w:header="708" w:footer="708" w:gutter="0"/>
          <w:cols w:num="2" w:space="708"/>
          <w:docGrid w:linePitch="360"/>
        </w:sectPr>
      </w:pPr>
      <w:r w:rsidRPr="00B576DA">
        <w:rPr>
          <w:b/>
        </w:rPr>
        <w:lastRenderedPageBreak/>
        <w:t>Dx de</w:t>
      </w:r>
      <w:r w:rsidR="008D0A22" w:rsidRPr="00B576DA">
        <w:rPr>
          <w:b/>
        </w:rPr>
        <w:t xml:space="preserve"> defunción:</w:t>
      </w:r>
    </w:p>
    <w:p w:rsidR="008D0A22" w:rsidRPr="00B576DA" w:rsidRDefault="008D0A22" w:rsidP="008D0A22">
      <w:pPr>
        <w:rPr>
          <w:rFonts w:ascii="Arial" w:hAnsi="Arial" w:cs="Arial"/>
          <w:sz w:val="20"/>
          <w:szCs w:val="20"/>
        </w:rPr>
      </w:pPr>
      <w:r w:rsidRPr="00B576DA">
        <w:rPr>
          <w:rFonts w:ascii="Arial" w:hAnsi="Arial" w:cs="Arial"/>
          <w:sz w:val="20"/>
          <w:szCs w:val="20"/>
        </w:rPr>
        <w:lastRenderedPageBreak/>
        <w:t xml:space="preserve">Insuficiencia Respiratoria Tipo 1 </w:t>
      </w:r>
      <w:r w:rsidRPr="00B576DA">
        <w:rPr>
          <w:rFonts w:ascii="Arial" w:hAnsi="Arial" w:cs="Arial"/>
          <w:b/>
          <w:sz w:val="20"/>
          <w:szCs w:val="20"/>
        </w:rPr>
        <w:t>(J969)</w:t>
      </w:r>
    </w:p>
    <w:p w:rsidR="008D0A22" w:rsidRPr="00B576DA" w:rsidRDefault="008D0A22" w:rsidP="008D0A22">
      <w:pPr>
        <w:rPr>
          <w:rFonts w:ascii="Arial" w:hAnsi="Arial" w:cs="Arial"/>
          <w:sz w:val="20"/>
          <w:szCs w:val="20"/>
        </w:rPr>
      </w:pPr>
      <w:r w:rsidRPr="00B576DA">
        <w:rPr>
          <w:rFonts w:ascii="Arial" w:hAnsi="Arial" w:cs="Arial"/>
          <w:sz w:val="20"/>
          <w:szCs w:val="20"/>
        </w:rPr>
        <w:t xml:space="preserve">Neumonia Bacteriana no Especificada   </w:t>
      </w:r>
      <w:r w:rsidRPr="00B576DA">
        <w:rPr>
          <w:rFonts w:ascii="Arial" w:hAnsi="Arial" w:cs="Arial"/>
          <w:b/>
          <w:sz w:val="20"/>
          <w:szCs w:val="20"/>
        </w:rPr>
        <w:t>(J159)</w:t>
      </w:r>
      <w:r w:rsidRPr="00B576DA">
        <w:rPr>
          <w:rFonts w:ascii="Arial" w:hAnsi="Arial" w:cs="Arial"/>
          <w:sz w:val="20"/>
          <w:szCs w:val="20"/>
        </w:rPr>
        <w:t xml:space="preserve"> </w:t>
      </w:r>
    </w:p>
    <w:p w:rsidR="008D0A22" w:rsidRPr="00B576DA" w:rsidRDefault="008D0A22" w:rsidP="008D0A22">
      <w:pPr>
        <w:rPr>
          <w:rFonts w:ascii="Arial" w:hAnsi="Arial" w:cs="Arial"/>
          <w:b/>
          <w:sz w:val="20"/>
          <w:szCs w:val="20"/>
        </w:rPr>
      </w:pPr>
      <w:r w:rsidRPr="00B576DA">
        <w:rPr>
          <w:rFonts w:ascii="Arial" w:hAnsi="Arial" w:cs="Arial"/>
          <w:sz w:val="20"/>
          <w:szCs w:val="20"/>
        </w:rPr>
        <w:t>Tuberculosis Miliar</w:t>
      </w:r>
      <w:r w:rsidRPr="00B576DA">
        <w:rPr>
          <w:rFonts w:ascii="Arial" w:hAnsi="Arial" w:cs="Arial"/>
          <w:b/>
          <w:sz w:val="20"/>
          <w:szCs w:val="20"/>
        </w:rPr>
        <w:t xml:space="preserve">  (A191)</w:t>
      </w:r>
    </w:p>
    <w:p w:rsidR="00384004" w:rsidRDefault="00C1185D" w:rsidP="008D0A22">
      <w:pPr>
        <w:ind w:left="6372"/>
        <w:rPr>
          <w:b/>
        </w:rPr>
      </w:pPr>
      <w:r w:rsidRPr="00AA4F63">
        <w:rPr>
          <w:b/>
        </w:rPr>
        <w:t>Dr. Erik Nuñez Becerra.</w:t>
      </w:r>
      <w:r w:rsidR="0010120F">
        <w:rPr>
          <w:b/>
        </w:rPr>
        <w:t xml:space="preserve">   </w:t>
      </w:r>
    </w:p>
    <w:p w:rsidR="007754BF" w:rsidRPr="0010120F" w:rsidRDefault="002A5A1B" w:rsidP="0010120F">
      <w:pPr>
        <w:jc w:val="right"/>
        <w:rPr>
          <w:b/>
        </w:rPr>
      </w:pPr>
      <w:r>
        <w:rPr>
          <w:b/>
        </w:rPr>
        <w:t>Epidemiología</w:t>
      </w:r>
    </w:p>
    <w:p w:rsidR="006B6CB2" w:rsidRDefault="006B6CB2"/>
    <w:p w:rsidR="006B6CB2" w:rsidRDefault="006B6CB2"/>
    <w:p w:rsidR="00A728AD" w:rsidRDefault="00A728AD"/>
    <w:p w:rsidR="00A728AD" w:rsidRDefault="00A728AD"/>
    <w:sectPr w:rsidR="00A728AD" w:rsidSect="00AA4F63">
      <w:type w:val="continuous"/>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altName w:val="Calibri"/>
    <w:charset w:val="00"/>
    <w:family w:val="swiss"/>
    <w:pitch w:val="variable"/>
    <w:sig w:usb0="00000001"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28AD"/>
    <w:rsid w:val="000A61C5"/>
    <w:rsid w:val="000B3362"/>
    <w:rsid w:val="000E0D8C"/>
    <w:rsid w:val="0010120F"/>
    <w:rsid w:val="00166C83"/>
    <w:rsid w:val="00191CF2"/>
    <w:rsid w:val="001D00D1"/>
    <w:rsid w:val="001F65C7"/>
    <w:rsid w:val="0026716F"/>
    <w:rsid w:val="002A5A1B"/>
    <w:rsid w:val="002D3E76"/>
    <w:rsid w:val="0033779E"/>
    <w:rsid w:val="0036701C"/>
    <w:rsid w:val="00384004"/>
    <w:rsid w:val="00394396"/>
    <w:rsid w:val="003D25B1"/>
    <w:rsid w:val="003F1E55"/>
    <w:rsid w:val="0040366A"/>
    <w:rsid w:val="00414013"/>
    <w:rsid w:val="00470D79"/>
    <w:rsid w:val="004748CB"/>
    <w:rsid w:val="004B1906"/>
    <w:rsid w:val="00505804"/>
    <w:rsid w:val="0053039A"/>
    <w:rsid w:val="005767B8"/>
    <w:rsid w:val="00595DF3"/>
    <w:rsid w:val="005A20B0"/>
    <w:rsid w:val="005C3C95"/>
    <w:rsid w:val="005C46F3"/>
    <w:rsid w:val="005F2751"/>
    <w:rsid w:val="00610202"/>
    <w:rsid w:val="00613411"/>
    <w:rsid w:val="00677F06"/>
    <w:rsid w:val="006B6CB2"/>
    <w:rsid w:val="006D36AC"/>
    <w:rsid w:val="007329D2"/>
    <w:rsid w:val="007541B8"/>
    <w:rsid w:val="007754BF"/>
    <w:rsid w:val="00786698"/>
    <w:rsid w:val="00787536"/>
    <w:rsid w:val="00794D42"/>
    <w:rsid w:val="00864693"/>
    <w:rsid w:val="0088293F"/>
    <w:rsid w:val="008D0A22"/>
    <w:rsid w:val="00911C21"/>
    <w:rsid w:val="00936228"/>
    <w:rsid w:val="009401BF"/>
    <w:rsid w:val="00961B6D"/>
    <w:rsid w:val="00977DC8"/>
    <w:rsid w:val="009C05D5"/>
    <w:rsid w:val="00A4768F"/>
    <w:rsid w:val="00A728AD"/>
    <w:rsid w:val="00AA4F63"/>
    <w:rsid w:val="00AA7E8A"/>
    <w:rsid w:val="00AD2BAF"/>
    <w:rsid w:val="00B576DA"/>
    <w:rsid w:val="00BE1DD6"/>
    <w:rsid w:val="00C1185D"/>
    <w:rsid w:val="00C3697F"/>
    <w:rsid w:val="00C428BD"/>
    <w:rsid w:val="00C535A0"/>
    <w:rsid w:val="00D37386"/>
    <w:rsid w:val="00D466F7"/>
    <w:rsid w:val="00D73328"/>
    <w:rsid w:val="00E27041"/>
    <w:rsid w:val="00E31F7F"/>
    <w:rsid w:val="00EF22C5"/>
    <w:rsid w:val="00EF31AE"/>
    <w:rsid w:val="00F03E78"/>
    <w:rsid w:val="00F429F3"/>
    <w:rsid w:val="00F52C6A"/>
    <w:rsid w:val="00F543E8"/>
    <w:rsid w:val="00F85A4E"/>
    <w:rsid w:val="00FA7E2F"/>
    <w:rsid w:val="00FC2377"/>
    <w:rsid w:val="00FD61E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826F14-4277-4DEB-97DF-E48A97BB1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423</Words>
  <Characters>2330</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MEDICINA PREVENTIVA</dc:creator>
  <cp:lastModifiedBy>Epidemiología</cp:lastModifiedBy>
  <cp:revision>4</cp:revision>
  <dcterms:created xsi:type="dcterms:W3CDTF">2016-06-20T15:46:00Z</dcterms:created>
  <dcterms:modified xsi:type="dcterms:W3CDTF">2016-06-30T15:40:00Z</dcterms:modified>
</cp:coreProperties>
</file>