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D1" w:rsidRDefault="00F944BC">
      <w:r>
        <w:t>NOTA INFORMATIVA</w:t>
      </w:r>
    </w:p>
    <w:p w:rsidR="00F944BC" w:rsidRDefault="00F944BC"/>
    <w:p w:rsidR="00F944BC" w:rsidRDefault="00F944BC">
      <w:r>
        <w:t>NOMBRE: América Natalia Guzmán Rodríguez.</w:t>
      </w:r>
    </w:p>
    <w:p w:rsidR="00F944BC" w:rsidRDefault="00F944BC">
      <w:r>
        <w:t xml:space="preserve">Edad:3 meses. </w:t>
      </w:r>
    </w:p>
    <w:p w:rsidR="00F944BC" w:rsidRDefault="00F944BC">
      <w:r>
        <w:t>Folio de defunción 160626066</w:t>
      </w:r>
    </w:p>
    <w:p w:rsidR="00F944BC" w:rsidRDefault="00F944BC">
      <w:r>
        <w:t xml:space="preserve">Causa sujeta a vigilancia epidemiológica: Gastroenteritis. </w:t>
      </w:r>
    </w:p>
    <w:tbl>
      <w:tblPr>
        <w:tblpPr w:leftFromText="141" w:rightFromText="141" w:vertAnchor="page" w:horzAnchor="margin" w:tblpY="4366"/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F944BC" w:rsidRPr="00F944BC" w:rsidTr="00F944BC">
        <w:trPr>
          <w:trHeight w:val="330"/>
        </w:trPr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D49" w:rsidRPr="00F944BC" w:rsidRDefault="00F944BC" w:rsidP="00B73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 de gesta tres, nacido por parto eutócico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preté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rmino de 34 semanas de gestación por FUM. Inicia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su padecimiento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21/07/16 por la mañana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aproximadamente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las 09:00 horas con presencia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evacuaciones disminuidas en consistencia, en tres ocasiones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 lo que acud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ió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entro de salud más cercano a solicitar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solo suero oral ya que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ese mismo día tenía cita a las 16:15 horas en la clínica 47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IMSS con el médico familiar para otorgar su fórmula, no pres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ntaba mas síntomas, solo estaba muy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irritable, y continuaba alimentándose con fórmula y seno materno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médico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la valoro le comentó que estaba con 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deshidratación 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vigilara incremento en la sintomatología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ya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podría incrementar la deshidratación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 w:rsidR="00B73D49"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tuviera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cuidado porque se podía deshidratar más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indicándole suero oral sin otro medicamento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A las 18:00 horas aproximadamente </w:t>
            </w:r>
            <w:r w:rsidR="00B73D49"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uó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diarrea 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acudió a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valoración con </w:t>
            </w:r>
            <w:r w:rsidR="00B73D49"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médico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farmacia de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similar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 la zona c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entro, donde le aplicó un medicamento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intramuscular no especificado y prescriben t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rimetroprim con sulfametoxazol, cisaprida, ibuprofeno y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paracetamol en caso de fiebre administrándoselos como se los indicaron,  y continuo con suero oral  ingiriendo aproximadamente  me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dio litro durante 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reto del día y la noche, mejorando  el cuadro diarreico,  evacuando 3 ocasiones más,  sin tener la boca seca y si lloraba con lágrimas.   A 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06:00 horas del 22/07/16 inició con vómito, 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abundante en cin</w:t>
            </w:r>
            <w:r w:rsidRPr="00F9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 ocasiones, hasta por la nariz</w:t>
            </w:r>
            <w:r w:rsidR="00B73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Y de forma súbita observan que ya no respiraba, aplicando respiración bucal y lo llevan al HGZ no.1 del IMSS en donde llega ya sin signos vitales.  Mencionando que estaba con deshidratación intensa y que le dio un paro.</w:t>
            </w:r>
          </w:p>
        </w:tc>
      </w:tr>
    </w:tbl>
    <w:p w:rsidR="00F944BC" w:rsidRDefault="00F944BC"/>
    <w:p w:rsidR="00F944BC" w:rsidRDefault="00F944BC"/>
    <w:p w:rsidR="00F944BC" w:rsidRDefault="00B73D49">
      <w:r>
        <w:t>IDX: DESHIDRATACION SEVERA</w:t>
      </w:r>
    </w:p>
    <w:p w:rsidR="00B73D49" w:rsidRDefault="00B73D49">
      <w:r>
        <w:t xml:space="preserve">        GASTROENTERITIS. </w:t>
      </w:r>
      <w:bookmarkStart w:id="0" w:name="_GoBack"/>
      <w:bookmarkEnd w:id="0"/>
    </w:p>
    <w:p w:rsidR="00F944BC" w:rsidRDefault="00F944BC"/>
    <w:p w:rsidR="00F944BC" w:rsidRDefault="00F944BC"/>
    <w:sectPr w:rsidR="00F94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BC"/>
    <w:rsid w:val="00B73D49"/>
    <w:rsid w:val="00F413D1"/>
    <w:rsid w:val="00F9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FD685-C7F3-42F6-838E-19FF2681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73D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3D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3D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3D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3D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1</cp:revision>
  <dcterms:created xsi:type="dcterms:W3CDTF">2016-08-08T19:46:00Z</dcterms:created>
  <dcterms:modified xsi:type="dcterms:W3CDTF">2016-08-08T20:05:00Z</dcterms:modified>
</cp:coreProperties>
</file>