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Central </w:t>
      </w:r>
      <w:r w:rsidR="005F2751" w:rsidRPr="005F2751">
        <w:rPr>
          <w:b/>
          <w:sz w:val="24"/>
        </w:rPr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 w:rsidP="00465182">
      <w:pPr>
        <w:ind w:right="-471"/>
        <w:rPr>
          <w:b/>
        </w:rPr>
      </w:pPr>
      <w:r w:rsidRPr="00394396">
        <w:rPr>
          <w:b/>
        </w:rPr>
        <w:lastRenderedPageBreak/>
        <w:t xml:space="preserve">Nombre: </w:t>
      </w:r>
      <w:bookmarkStart w:id="0" w:name="_GoBack"/>
      <w:r w:rsidR="00C850E4">
        <w:t>Alejandro R</w:t>
      </w:r>
      <w:r w:rsidR="00E07FD1">
        <w:t>a</w:t>
      </w:r>
      <w:r w:rsidR="00C850E4">
        <w:t>n</w:t>
      </w:r>
      <w:r w:rsidR="00E07FD1">
        <w:t>gel Castillo</w:t>
      </w:r>
      <w:bookmarkEnd w:id="0"/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E07FD1">
        <w:rPr>
          <w:b/>
        </w:rPr>
        <w:t>M</w:t>
      </w:r>
      <w:r w:rsidR="00A52427">
        <w:rPr>
          <w:b/>
        </w:rPr>
        <w:t>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E07FD1">
        <w:rPr>
          <w:b/>
        </w:rPr>
        <w:t>08/10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B576DA" w:rsidRDefault="0010120F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E07FD1">
        <w:rPr>
          <w:b/>
        </w:rPr>
        <w:t>160628425</w:t>
      </w:r>
      <w:proofErr w:type="gramEnd"/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3E6C84" w:rsidRDefault="00E07FD1" w:rsidP="00E07F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Masculino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>
        <w:rPr>
          <w:rFonts w:ascii="Arial" w:eastAsia="Times New Roman" w:hAnsi="Arial" w:cs="Arial"/>
          <w:sz w:val="20"/>
          <w:szCs w:val="20"/>
          <w:lang w:eastAsia="es-ES"/>
        </w:rPr>
        <w:t>2 meses de vida extra uterina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originario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y residente</w:t>
      </w:r>
      <w:r w:rsidR="00416B9A"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San Luis Potosí,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S.L.P.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producto de la gesta uno, control prenatal en 8 ocasiones, consumo de micronutrientes desde el segundo mes inmunizaciones al corriente, defecto de tubo neural al segundo trimestre por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ulrasonido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numero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8, sin complicaciones durante el embarazo, obtenido por vía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abdomi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el 08/08/16 por defecto del tubo neural, con llanto y respiración espontáneas.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Postoperado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als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emana de edad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plastía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mielomeningocele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2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neuroendoscopias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E07FD1" w:rsidRDefault="00E07FD1" w:rsidP="00E07F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Acude al servicio de urgencias el 21/09/16 por dehiscencia de herida quirúrgica, se encontró con secreción y sin cambios de coloración, a su ingreso se repor</w:t>
      </w:r>
      <w:r w:rsidR="00193828">
        <w:rPr>
          <w:rFonts w:ascii="Arial" w:eastAsia="Times New Roman" w:hAnsi="Arial" w:cs="Arial"/>
          <w:sz w:val="20"/>
          <w:szCs w:val="20"/>
          <w:lang w:eastAsia="es-ES"/>
        </w:rPr>
        <w:t>tó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necesidad de oxígeno suplementario, valorado por neurocirugía quienes indican internamiento</w:t>
      </w:r>
      <w:r w:rsidR="00B0053B">
        <w:rPr>
          <w:rFonts w:ascii="Arial" w:eastAsia="Times New Roman" w:hAnsi="Arial" w:cs="Arial"/>
          <w:sz w:val="20"/>
          <w:szCs w:val="20"/>
          <w:lang w:eastAsia="es-ES"/>
        </w:rPr>
        <w:t xml:space="preserve">, se indica aseo de herida quirúrgica y de maneja con antibiótico empírico. Se </w:t>
      </w:r>
      <w:r w:rsidR="00193828">
        <w:rPr>
          <w:rFonts w:ascii="Arial" w:eastAsia="Times New Roman" w:hAnsi="Arial" w:cs="Arial"/>
          <w:sz w:val="20"/>
          <w:szCs w:val="20"/>
          <w:lang w:eastAsia="es-ES"/>
        </w:rPr>
        <w:t>reportó</w:t>
      </w:r>
      <w:r w:rsidR="00B0053B">
        <w:rPr>
          <w:rFonts w:ascii="Arial" w:eastAsia="Times New Roman" w:hAnsi="Arial" w:cs="Arial"/>
          <w:sz w:val="20"/>
          <w:szCs w:val="20"/>
          <w:lang w:eastAsia="es-ES"/>
        </w:rPr>
        <w:t xml:space="preserve"> con signos vitales dentro de parámetros normales, sin movimientos anormales, </w:t>
      </w:r>
      <w:r w:rsidR="00193828">
        <w:rPr>
          <w:rFonts w:ascii="Arial" w:eastAsia="Times New Roman" w:hAnsi="Arial" w:cs="Arial"/>
          <w:sz w:val="20"/>
          <w:szCs w:val="20"/>
          <w:lang w:eastAsia="es-ES"/>
        </w:rPr>
        <w:t xml:space="preserve">perímetro cefálico de 42cm, </w:t>
      </w:r>
      <w:r w:rsidR="00B0053B">
        <w:rPr>
          <w:rFonts w:ascii="Arial" w:eastAsia="Times New Roman" w:hAnsi="Arial" w:cs="Arial"/>
          <w:sz w:val="20"/>
          <w:szCs w:val="20"/>
          <w:lang w:eastAsia="es-ES"/>
        </w:rPr>
        <w:t xml:space="preserve">se ingresa con diagnóstico de dehiscencia de herida quirúrgica. Se realiza bajo sedación con </w:t>
      </w:r>
      <w:proofErr w:type="spellStart"/>
      <w:r w:rsidR="00B0053B">
        <w:rPr>
          <w:rFonts w:ascii="Arial" w:eastAsia="Times New Roman" w:hAnsi="Arial" w:cs="Arial"/>
          <w:sz w:val="20"/>
          <w:szCs w:val="20"/>
          <w:lang w:eastAsia="es-ES"/>
        </w:rPr>
        <w:t>midazolam</w:t>
      </w:r>
      <w:proofErr w:type="spellEnd"/>
      <w:r w:rsidR="00B0053B">
        <w:rPr>
          <w:rFonts w:ascii="Arial" w:eastAsia="Times New Roman" w:hAnsi="Arial" w:cs="Arial"/>
          <w:sz w:val="20"/>
          <w:szCs w:val="20"/>
          <w:lang w:eastAsia="es-ES"/>
        </w:rPr>
        <w:t xml:space="preserve">, asepsia y antisepsia, se infiltra lidocaína con previa colocación de campos estériles, se realiza con bisturí </w:t>
      </w:r>
      <w:proofErr w:type="spellStart"/>
      <w:r w:rsidR="00B0053B">
        <w:rPr>
          <w:rFonts w:ascii="Arial" w:eastAsia="Times New Roman" w:hAnsi="Arial" w:cs="Arial"/>
          <w:sz w:val="20"/>
          <w:szCs w:val="20"/>
          <w:lang w:eastAsia="es-ES"/>
        </w:rPr>
        <w:t>debridamiento</w:t>
      </w:r>
      <w:proofErr w:type="spellEnd"/>
      <w:r w:rsidR="00B0053B">
        <w:rPr>
          <w:rFonts w:ascii="Arial" w:eastAsia="Times New Roman" w:hAnsi="Arial" w:cs="Arial"/>
          <w:sz w:val="20"/>
          <w:szCs w:val="20"/>
          <w:lang w:eastAsia="es-ES"/>
        </w:rPr>
        <w:t xml:space="preserve"> de bordes de la herida, se verifico hemostasia, se termina procedimiento sin complicaciones.</w:t>
      </w:r>
    </w:p>
    <w:p w:rsidR="00B0053B" w:rsidRDefault="00B0053B" w:rsidP="00E07F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internó para vigilancia neurológica y manejo antibiótico. Evoluciona sin fiebre y neurológicamente integro, el 24/09/26 se decide mantener en observación ya sin esquema antibiótico. El 26/09/16 se recaba reporte cultivo de secreción de herida quirúrgica con S.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Aureaus</w:t>
      </w:r>
      <w:proofErr w:type="spellEnd"/>
      <w:r w:rsidR="00193828">
        <w:rPr>
          <w:rFonts w:ascii="Arial" w:eastAsia="Times New Roman" w:hAnsi="Arial" w:cs="Arial"/>
          <w:sz w:val="20"/>
          <w:szCs w:val="20"/>
          <w:lang w:eastAsia="es-ES"/>
        </w:rPr>
        <w:t xml:space="preserve">. El 26/09/16 se realizó cierre de defecto sin complicaciones, se toma muestra para cultivo, se manejó con </w:t>
      </w:r>
      <w:proofErr w:type="spellStart"/>
      <w:r w:rsidR="00193828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193828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193828">
        <w:rPr>
          <w:rFonts w:ascii="Arial" w:eastAsia="Times New Roman" w:hAnsi="Arial" w:cs="Arial"/>
          <w:sz w:val="20"/>
          <w:szCs w:val="20"/>
          <w:lang w:eastAsia="es-ES"/>
        </w:rPr>
        <w:t>piperacilina</w:t>
      </w:r>
      <w:proofErr w:type="spellEnd"/>
      <w:r w:rsidR="00193828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193828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193828">
        <w:rPr>
          <w:rFonts w:ascii="Arial" w:eastAsia="Times New Roman" w:hAnsi="Arial" w:cs="Arial"/>
          <w:sz w:val="20"/>
          <w:szCs w:val="20"/>
          <w:lang w:eastAsia="es-ES"/>
        </w:rPr>
        <w:t xml:space="preserve">. El 28/09/16 se reporta con aumento de perímetro cefálico a 43.5cm, fontanela anterior </w:t>
      </w:r>
      <w:proofErr w:type="spellStart"/>
      <w:r w:rsidR="00193828">
        <w:rPr>
          <w:rFonts w:ascii="Arial" w:eastAsia="Times New Roman" w:hAnsi="Arial" w:cs="Arial"/>
          <w:sz w:val="20"/>
          <w:szCs w:val="20"/>
          <w:lang w:eastAsia="es-ES"/>
        </w:rPr>
        <w:t>normotensa</w:t>
      </w:r>
      <w:proofErr w:type="spellEnd"/>
      <w:r w:rsidR="00193828">
        <w:rPr>
          <w:rFonts w:ascii="Arial" w:eastAsia="Times New Roman" w:hAnsi="Arial" w:cs="Arial"/>
          <w:sz w:val="20"/>
          <w:szCs w:val="20"/>
          <w:lang w:eastAsia="es-ES"/>
        </w:rPr>
        <w:t xml:space="preserve"> y herida quirúrgica sin gasto, evoluciona neurológicamente integro, alerta reactivo, con respuesta a estímulos y sin fiebre. El 29/09/16 se reportó </w:t>
      </w:r>
      <w:proofErr w:type="spellStart"/>
      <w:r w:rsidR="00193828">
        <w:rPr>
          <w:rFonts w:ascii="Arial" w:eastAsia="Times New Roman" w:hAnsi="Arial" w:cs="Arial"/>
          <w:sz w:val="20"/>
          <w:szCs w:val="20"/>
          <w:lang w:eastAsia="es-ES"/>
        </w:rPr>
        <w:t>hiporrecativo</w:t>
      </w:r>
      <w:proofErr w:type="spellEnd"/>
      <w:r w:rsidR="00193828">
        <w:rPr>
          <w:rFonts w:ascii="Arial" w:eastAsia="Times New Roman" w:hAnsi="Arial" w:cs="Arial"/>
          <w:sz w:val="20"/>
          <w:szCs w:val="20"/>
          <w:lang w:eastAsia="es-ES"/>
        </w:rPr>
        <w:t xml:space="preserve">, con aumento del perímetro cefálico a 44cm, presentando 2 vómitos, fontanela anterior tensa, se indicó </w:t>
      </w:r>
      <w:proofErr w:type="spellStart"/>
      <w:r w:rsidR="00193828">
        <w:rPr>
          <w:rFonts w:ascii="Arial" w:eastAsia="Times New Roman" w:hAnsi="Arial" w:cs="Arial"/>
          <w:sz w:val="20"/>
          <w:szCs w:val="20"/>
          <w:lang w:eastAsia="es-ES"/>
        </w:rPr>
        <w:t>acetazolamida</w:t>
      </w:r>
      <w:proofErr w:type="spellEnd"/>
      <w:r w:rsidR="00193828">
        <w:rPr>
          <w:rFonts w:ascii="Arial" w:eastAsia="Times New Roman" w:hAnsi="Arial" w:cs="Arial"/>
          <w:sz w:val="20"/>
          <w:szCs w:val="20"/>
          <w:lang w:eastAsia="es-ES"/>
        </w:rPr>
        <w:t xml:space="preserve"> y se entregó receta a familiares para </w:t>
      </w:r>
      <w:proofErr w:type="spellStart"/>
      <w:r w:rsidR="00193828">
        <w:rPr>
          <w:rFonts w:ascii="Arial" w:eastAsia="Times New Roman" w:hAnsi="Arial" w:cs="Arial"/>
          <w:sz w:val="20"/>
          <w:szCs w:val="20"/>
          <w:lang w:eastAsia="es-ES"/>
        </w:rPr>
        <w:t>valvula</w:t>
      </w:r>
      <w:proofErr w:type="spellEnd"/>
      <w:r w:rsidR="00193828">
        <w:rPr>
          <w:rFonts w:ascii="Arial" w:eastAsia="Times New Roman" w:hAnsi="Arial" w:cs="Arial"/>
          <w:sz w:val="20"/>
          <w:szCs w:val="20"/>
          <w:lang w:eastAsia="es-ES"/>
        </w:rPr>
        <w:t xml:space="preserve"> de derivación ventrículo peritoneal de bajo relieve, </w:t>
      </w:r>
      <w:r w:rsidR="005D4413">
        <w:rPr>
          <w:rFonts w:ascii="Arial" w:eastAsia="Times New Roman" w:hAnsi="Arial" w:cs="Arial"/>
          <w:sz w:val="20"/>
          <w:szCs w:val="20"/>
          <w:lang w:eastAsia="es-ES"/>
        </w:rPr>
        <w:t xml:space="preserve">el 29/09/16 se realizó </w:t>
      </w:r>
      <w:proofErr w:type="spellStart"/>
      <w:r w:rsidR="005D4413">
        <w:rPr>
          <w:rFonts w:ascii="Arial" w:eastAsia="Times New Roman" w:hAnsi="Arial" w:cs="Arial"/>
          <w:sz w:val="20"/>
          <w:szCs w:val="20"/>
          <w:lang w:eastAsia="es-ES"/>
        </w:rPr>
        <w:t>puncion</w:t>
      </w:r>
      <w:proofErr w:type="spellEnd"/>
      <w:r w:rsidR="005D441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D4413">
        <w:rPr>
          <w:rFonts w:ascii="Arial" w:eastAsia="Times New Roman" w:hAnsi="Arial" w:cs="Arial"/>
          <w:sz w:val="20"/>
          <w:szCs w:val="20"/>
          <w:lang w:eastAsia="es-ES"/>
        </w:rPr>
        <w:t>trans</w:t>
      </w:r>
      <w:proofErr w:type="spellEnd"/>
      <w:r w:rsidR="005D441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D4413">
        <w:rPr>
          <w:rFonts w:ascii="Arial" w:eastAsia="Times New Roman" w:hAnsi="Arial" w:cs="Arial"/>
          <w:sz w:val="20"/>
          <w:szCs w:val="20"/>
          <w:lang w:eastAsia="es-ES"/>
        </w:rPr>
        <w:t>fontanelar</w:t>
      </w:r>
      <w:proofErr w:type="spellEnd"/>
      <w:r w:rsidR="005D4413">
        <w:rPr>
          <w:rFonts w:ascii="Arial" w:eastAsia="Times New Roman" w:hAnsi="Arial" w:cs="Arial"/>
          <w:sz w:val="20"/>
          <w:szCs w:val="20"/>
          <w:lang w:eastAsia="es-ES"/>
        </w:rPr>
        <w:t xml:space="preserve"> por el servicio de Neurocirugía sin complicaciones, se reporta </w:t>
      </w:r>
      <w:proofErr w:type="spellStart"/>
      <w:r w:rsidR="005D4413">
        <w:rPr>
          <w:rFonts w:ascii="Arial" w:eastAsia="Times New Roman" w:hAnsi="Arial" w:cs="Arial"/>
          <w:sz w:val="20"/>
          <w:szCs w:val="20"/>
          <w:lang w:eastAsia="es-ES"/>
        </w:rPr>
        <w:t>liquido</w:t>
      </w:r>
      <w:proofErr w:type="spellEnd"/>
      <w:r w:rsidR="005D4413">
        <w:rPr>
          <w:rFonts w:ascii="Arial" w:eastAsia="Times New Roman" w:hAnsi="Arial" w:cs="Arial"/>
          <w:sz w:val="20"/>
          <w:szCs w:val="20"/>
          <w:lang w:eastAsia="es-ES"/>
        </w:rPr>
        <w:t xml:space="preserve"> cefalorraquídeo sin formas bacterianas. Se mantiene con apoyo ventilatorio por puntas nasales con adecuada saturación. El 01/10/16 se coloca catéter venoso central ante dificultad para canalizar vía periférica. Se realizó intubación </w:t>
      </w:r>
      <w:proofErr w:type="spellStart"/>
      <w:r w:rsidR="005D4413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5D4413">
        <w:rPr>
          <w:rFonts w:ascii="Arial" w:eastAsia="Times New Roman" w:hAnsi="Arial" w:cs="Arial"/>
          <w:sz w:val="20"/>
          <w:szCs w:val="20"/>
          <w:lang w:eastAsia="es-ES"/>
        </w:rPr>
        <w:t xml:space="preserve">. El 04/10/16 se reporta con </w:t>
      </w:r>
      <w:proofErr w:type="spellStart"/>
      <w:r w:rsidR="005D4413"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 w:rsidR="005D4413">
        <w:rPr>
          <w:rFonts w:ascii="Arial" w:eastAsia="Times New Roman" w:hAnsi="Arial" w:cs="Arial"/>
          <w:sz w:val="20"/>
          <w:szCs w:val="20"/>
          <w:lang w:eastAsia="es-ES"/>
        </w:rPr>
        <w:t xml:space="preserve"> de hasta 80% secundarias a broncoespasmo, se indicaron </w:t>
      </w:r>
      <w:proofErr w:type="spellStart"/>
      <w:r w:rsidR="005D4413">
        <w:rPr>
          <w:rFonts w:ascii="Arial" w:eastAsia="Times New Roman" w:hAnsi="Arial" w:cs="Arial"/>
          <w:sz w:val="20"/>
          <w:szCs w:val="20"/>
          <w:lang w:eastAsia="es-ES"/>
        </w:rPr>
        <w:t>micronebulizaciones</w:t>
      </w:r>
      <w:proofErr w:type="spellEnd"/>
      <w:r w:rsidR="005D4413">
        <w:rPr>
          <w:rFonts w:ascii="Arial" w:eastAsia="Times New Roman" w:hAnsi="Arial" w:cs="Arial"/>
          <w:sz w:val="20"/>
          <w:szCs w:val="20"/>
          <w:lang w:eastAsia="es-ES"/>
        </w:rPr>
        <w:t xml:space="preserve">. Se </w:t>
      </w:r>
      <w:proofErr w:type="spellStart"/>
      <w:r w:rsidR="005D4413">
        <w:rPr>
          <w:rFonts w:ascii="Arial" w:eastAsia="Times New Roman" w:hAnsi="Arial" w:cs="Arial"/>
          <w:sz w:val="20"/>
          <w:szCs w:val="20"/>
          <w:lang w:eastAsia="es-ES"/>
        </w:rPr>
        <w:t>realizo</w:t>
      </w:r>
      <w:proofErr w:type="spellEnd"/>
      <w:r w:rsidR="005D4413">
        <w:rPr>
          <w:rFonts w:ascii="Arial" w:eastAsia="Times New Roman" w:hAnsi="Arial" w:cs="Arial"/>
          <w:sz w:val="20"/>
          <w:szCs w:val="20"/>
          <w:lang w:eastAsia="es-ES"/>
        </w:rPr>
        <w:t xml:space="preserve"> colocación de reservorio tipo </w:t>
      </w:r>
      <w:proofErr w:type="spellStart"/>
      <w:r w:rsidR="005D4413">
        <w:rPr>
          <w:rFonts w:ascii="Arial" w:eastAsia="Times New Roman" w:hAnsi="Arial" w:cs="Arial"/>
          <w:sz w:val="20"/>
          <w:szCs w:val="20"/>
          <w:lang w:eastAsia="es-ES"/>
        </w:rPr>
        <w:t>Omaya</w:t>
      </w:r>
      <w:proofErr w:type="spellEnd"/>
      <w:r w:rsidR="005D4413">
        <w:rPr>
          <w:rFonts w:ascii="Arial" w:eastAsia="Times New Roman" w:hAnsi="Arial" w:cs="Arial"/>
          <w:sz w:val="20"/>
          <w:szCs w:val="20"/>
          <w:lang w:eastAsia="es-ES"/>
        </w:rPr>
        <w:t xml:space="preserve"> sin complicaciones por parte del servicio tipo de neurocirugía, se reportó con perímetro cefálico de 45cm.  Evoluciona </w:t>
      </w:r>
      <w:proofErr w:type="spellStart"/>
      <w:r w:rsidR="005D4413">
        <w:rPr>
          <w:rFonts w:ascii="Arial" w:eastAsia="Times New Roman" w:hAnsi="Arial" w:cs="Arial"/>
          <w:sz w:val="20"/>
          <w:szCs w:val="20"/>
          <w:lang w:eastAsia="es-ES"/>
        </w:rPr>
        <w:t>hiporreactivo</w:t>
      </w:r>
      <w:proofErr w:type="spellEnd"/>
      <w:r w:rsidR="005D4413">
        <w:rPr>
          <w:rFonts w:ascii="Arial" w:eastAsia="Times New Roman" w:hAnsi="Arial" w:cs="Arial"/>
          <w:sz w:val="20"/>
          <w:szCs w:val="20"/>
          <w:lang w:eastAsia="es-ES"/>
        </w:rPr>
        <w:t xml:space="preserve">, se recabo resultado de </w:t>
      </w:r>
      <w:proofErr w:type="spellStart"/>
      <w:proofErr w:type="gramStart"/>
      <w:r w:rsidR="005D4413">
        <w:rPr>
          <w:rFonts w:ascii="Arial" w:eastAsia="Times New Roman" w:hAnsi="Arial" w:cs="Arial"/>
          <w:sz w:val="20"/>
          <w:szCs w:val="20"/>
          <w:lang w:eastAsia="es-ES"/>
        </w:rPr>
        <w:t>liquido</w:t>
      </w:r>
      <w:proofErr w:type="spellEnd"/>
      <w:proofErr w:type="gramEnd"/>
      <w:r w:rsidR="005D4413">
        <w:rPr>
          <w:rFonts w:ascii="Arial" w:eastAsia="Times New Roman" w:hAnsi="Arial" w:cs="Arial"/>
          <w:sz w:val="20"/>
          <w:szCs w:val="20"/>
          <w:lang w:eastAsia="es-ES"/>
        </w:rPr>
        <w:t xml:space="preserve"> cefalorraquídeo com</w:t>
      </w:r>
      <w:r w:rsidR="00A5735A">
        <w:rPr>
          <w:rFonts w:ascii="Arial" w:eastAsia="Times New Roman" w:hAnsi="Arial" w:cs="Arial"/>
          <w:sz w:val="20"/>
          <w:szCs w:val="20"/>
          <w:lang w:eastAsia="es-ES"/>
        </w:rPr>
        <w:t xml:space="preserve">pleto con tinta china negativo, sin desarrollo de formas bacterianas. El 07/10/16 se reportó pico febril de 38.5 grados Centígrados y con cultivos al día sin desarrollo. Durante la guardia del 08/10/16 se reportó con deterioro ventilatorio, posteriormente presenta bradicardia y paro </w:t>
      </w:r>
      <w:proofErr w:type="spellStart"/>
      <w:r w:rsidR="00A5735A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A5735A">
        <w:rPr>
          <w:rFonts w:ascii="Arial" w:eastAsia="Times New Roman" w:hAnsi="Arial" w:cs="Arial"/>
          <w:sz w:val="20"/>
          <w:szCs w:val="20"/>
          <w:lang w:eastAsia="es-ES"/>
        </w:rPr>
        <w:t xml:space="preserve"> que no remite a maniobras de reanimación avanzada durante 15 minutos, se dictamina hora de defunción a las 02:50 horas.</w:t>
      </w:r>
    </w:p>
    <w:p w:rsidR="00A5735A" w:rsidRDefault="00A5735A" w:rsidP="00E07F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Nota: se recaba resultado de cultivo de LCR, el cual se reporta sin desarrollo. Se RECTIFICA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diagnostico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neuroinfección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:rsidR="00986189" w:rsidRDefault="00986189" w:rsidP="003E6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986189" w:rsidRDefault="00986189" w:rsidP="003E6C84">
      <w:pPr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proofErr w:type="spellStart"/>
      <w:r w:rsidRPr="00986189">
        <w:rPr>
          <w:rFonts w:eastAsia="Times New Roman" w:cstheme="minorHAnsi"/>
          <w:b/>
          <w:szCs w:val="20"/>
          <w:lang w:eastAsia="es-ES"/>
        </w:rPr>
        <w:t>Dx</w:t>
      </w:r>
      <w:proofErr w:type="spellEnd"/>
      <w:r w:rsidRPr="00986189">
        <w:rPr>
          <w:rFonts w:eastAsia="Times New Roman" w:cstheme="minorHAnsi"/>
          <w:b/>
          <w:szCs w:val="20"/>
          <w:lang w:eastAsia="es-ES"/>
        </w:rPr>
        <w:t xml:space="preserve"> </w:t>
      </w:r>
      <w:r w:rsidR="00416B9A">
        <w:rPr>
          <w:rFonts w:eastAsia="Times New Roman" w:cstheme="minorHAnsi"/>
          <w:b/>
          <w:szCs w:val="20"/>
          <w:lang w:eastAsia="es-ES"/>
        </w:rPr>
        <w:t>en</w:t>
      </w:r>
      <w:r w:rsidRPr="00986189">
        <w:rPr>
          <w:rFonts w:eastAsia="Times New Roman" w:cstheme="minorHAnsi"/>
          <w:b/>
          <w:szCs w:val="20"/>
          <w:lang w:eastAsia="es-ES"/>
        </w:rPr>
        <w:t xml:space="preserve"> certificado de defunción:</w:t>
      </w:r>
    </w:p>
    <w:p w:rsidR="00A5735A" w:rsidRPr="00A5735A" w:rsidRDefault="00A5735A" w:rsidP="003E6C84">
      <w:pPr>
        <w:spacing w:after="0" w:line="240" w:lineRule="auto"/>
        <w:rPr>
          <w:rFonts w:eastAsia="Times New Roman" w:cstheme="minorHAnsi"/>
          <w:szCs w:val="20"/>
          <w:lang w:eastAsia="es-ES"/>
        </w:rPr>
      </w:pPr>
      <w:proofErr w:type="spellStart"/>
      <w:r w:rsidRPr="00A5735A">
        <w:rPr>
          <w:rFonts w:eastAsia="Times New Roman" w:cstheme="minorHAnsi"/>
          <w:szCs w:val="20"/>
          <w:lang w:eastAsia="es-ES"/>
        </w:rPr>
        <w:t>Neuroinfección</w:t>
      </w:r>
      <w:proofErr w:type="spellEnd"/>
    </w:p>
    <w:p w:rsidR="00A5735A" w:rsidRPr="00A5735A" w:rsidRDefault="00A5735A" w:rsidP="003E6C84">
      <w:pPr>
        <w:spacing w:after="0" w:line="240" w:lineRule="auto"/>
        <w:rPr>
          <w:rFonts w:eastAsia="Times New Roman" w:cstheme="minorHAnsi"/>
          <w:szCs w:val="20"/>
          <w:lang w:eastAsia="es-ES"/>
        </w:rPr>
      </w:pPr>
      <w:r w:rsidRPr="00A5735A">
        <w:rPr>
          <w:rFonts w:eastAsia="Times New Roman" w:cstheme="minorHAnsi"/>
          <w:szCs w:val="20"/>
          <w:lang w:eastAsia="es-ES"/>
        </w:rPr>
        <w:t>Hidrocefalia</w:t>
      </w:r>
      <w:r w:rsidR="007A6F9F">
        <w:rPr>
          <w:rFonts w:eastAsia="Times New Roman" w:cstheme="minorHAnsi"/>
          <w:szCs w:val="20"/>
          <w:lang w:eastAsia="es-ES"/>
        </w:rPr>
        <w:t xml:space="preserve"> (Q039)</w:t>
      </w:r>
    </w:p>
    <w:p w:rsidR="00A5735A" w:rsidRPr="00A5735A" w:rsidRDefault="00A5735A" w:rsidP="003E6C84">
      <w:pPr>
        <w:spacing w:after="0" w:line="240" w:lineRule="auto"/>
        <w:rPr>
          <w:rFonts w:eastAsia="Times New Roman" w:cstheme="minorHAnsi"/>
          <w:szCs w:val="20"/>
          <w:lang w:eastAsia="es-ES"/>
        </w:rPr>
      </w:pPr>
      <w:proofErr w:type="spellStart"/>
      <w:r w:rsidRPr="00A5735A">
        <w:rPr>
          <w:rFonts w:eastAsia="Times New Roman" w:cstheme="minorHAnsi"/>
          <w:szCs w:val="20"/>
          <w:lang w:eastAsia="es-ES"/>
        </w:rPr>
        <w:t>Mielomeningocele</w:t>
      </w:r>
      <w:proofErr w:type="spellEnd"/>
      <w:r w:rsidR="00C850E4">
        <w:rPr>
          <w:rFonts w:eastAsia="Times New Roman" w:cstheme="minorHAnsi"/>
          <w:szCs w:val="20"/>
          <w:lang w:eastAsia="es-ES"/>
        </w:rPr>
        <w:t xml:space="preserve"> (Q068)</w:t>
      </w:r>
    </w:p>
    <w:p w:rsidR="00A5735A" w:rsidRPr="00986189" w:rsidRDefault="00A5735A" w:rsidP="003E6C84">
      <w:pPr>
        <w:spacing w:after="0" w:line="240" w:lineRule="auto"/>
        <w:rPr>
          <w:rFonts w:eastAsia="Times New Roman" w:cstheme="minorHAnsi"/>
          <w:b/>
          <w:szCs w:val="20"/>
          <w:lang w:eastAsia="es-ES"/>
        </w:rPr>
      </w:pP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9512D"/>
    <w:rsid w:val="000A61C5"/>
    <w:rsid w:val="000B3362"/>
    <w:rsid w:val="000E0D8C"/>
    <w:rsid w:val="000E20CF"/>
    <w:rsid w:val="0010120F"/>
    <w:rsid w:val="00127A80"/>
    <w:rsid w:val="00166C83"/>
    <w:rsid w:val="00191CF2"/>
    <w:rsid w:val="00193828"/>
    <w:rsid w:val="001A7C1B"/>
    <w:rsid w:val="001D00D1"/>
    <w:rsid w:val="001F65C7"/>
    <w:rsid w:val="00200546"/>
    <w:rsid w:val="0026716F"/>
    <w:rsid w:val="0029613F"/>
    <w:rsid w:val="002A5A1B"/>
    <w:rsid w:val="002D3E76"/>
    <w:rsid w:val="002E7F8F"/>
    <w:rsid w:val="0033779E"/>
    <w:rsid w:val="0036701C"/>
    <w:rsid w:val="00384004"/>
    <w:rsid w:val="00394396"/>
    <w:rsid w:val="003D25B1"/>
    <w:rsid w:val="003E6C84"/>
    <w:rsid w:val="003F1E55"/>
    <w:rsid w:val="0040366A"/>
    <w:rsid w:val="00414013"/>
    <w:rsid w:val="00416B9A"/>
    <w:rsid w:val="004403F5"/>
    <w:rsid w:val="00465182"/>
    <w:rsid w:val="00470D79"/>
    <w:rsid w:val="004743C1"/>
    <w:rsid w:val="004748CB"/>
    <w:rsid w:val="004A5EDF"/>
    <w:rsid w:val="004B1906"/>
    <w:rsid w:val="004B31E3"/>
    <w:rsid w:val="004F051B"/>
    <w:rsid w:val="00505804"/>
    <w:rsid w:val="0053039A"/>
    <w:rsid w:val="00534FA7"/>
    <w:rsid w:val="00545696"/>
    <w:rsid w:val="005767B8"/>
    <w:rsid w:val="00595DF3"/>
    <w:rsid w:val="005A20B0"/>
    <w:rsid w:val="005C3C95"/>
    <w:rsid w:val="005C46F3"/>
    <w:rsid w:val="005D4413"/>
    <w:rsid w:val="005F2751"/>
    <w:rsid w:val="00610202"/>
    <w:rsid w:val="00613411"/>
    <w:rsid w:val="006309A5"/>
    <w:rsid w:val="00630AF9"/>
    <w:rsid w:val="00677F06"/>
    <w:rsid w:val="006B2248"/>
    <w:rsid w:val="006B6CB2"/>
    <w:rsid w:val="006D36AC"/>
    <w:rsid w:val="006E2958"/>
    <w:rsid w:val="00701AA7"/>
    <w:rsid w:val="007329D2"/>
    <w:rsid w:val="007541B8"/>
    <w:rsid w:val="007754BF"/>
    <w:rsid w:val="00786698"/>
    <w:rsid w:val="00787536"/>
    <w:rsid w:val="00794D42"/>
    <w:rsid w:val="007A6F9F"/>
    <w:rsid w:val="00864693"/>
    <w:rsid w:val="0088293F"/>
    <w:rsid w:val="008B6B40"/>
    <w:rsid w:val="008D0A22"/>
    <w:rsid w:val="008F22E9"/>
    <w:rsid w:val="00904E7E"/>
    <w:rsid w:val="00911C21"/>
    <w:rsid w:val="00936228"/>
    <w:rsid w:val="009401BF"/>
    <w:rsid w:val="00946EEE"/>
    <w:rsid w:val="00961B6D"/>
    <w:rsid w:val="00977DC8"/>
    <w:rsid w:val="00986189"/>
    <w:rsid w:val="009C05D5"/>
    <w:rsid w:val="00A41EEA"/>
    <w:rsid w:val="00A4768F"/>
    <w:rsid w:val="00A52427"/>
    <w:rsid w:val="00A5735A"/>
    <w:rsid w:val="00A728AD"/>
    <w:rsid w:val="00AA4F63"/>
    <w:rsid w:val="00AA7E8A"/>
    <w:rsid w:val="00AD2BAF"/>
    <w:rsid w:val="00AF20AA"/>
    <w:rsid w:val="00B0053B"/>
    <w:rsid w:val="00B0705F"/>
    <w:rsid w:val="00B53266"/>
    <w:rsid w:val="00B576DA"/>
    <w:rsid w:val="00BA7450"/>
    <w:rsid w:val="00BB60FD"/>
    <w:rsid w:val="00BE1DD6"/>
    <w:rsid w:val="00C1185D"/>
    <w:rsid w:val="00C3697F"/>
    <w:rsid w:val="00C428BD"/>
    <w:rsid w:val="00C535A0"/>
    <w:rsid w:val="00C850E4"/>
    <w:rsid w:val="00D049DD"/>
    <w:rsid w:val="00D37386"/>
    <w:rsid w:val="00D466F7"/>
    <w:rsid w:val="00D73328"/>
    <w:rsid w:val="00D76CF9"/>
    <w:rsid w:val="00DA0F5D"/>
    <w:rsid w:val="00DE3325"/>
    <w:rsid w:val="00E07FD1"/>
    <w:rsid w:val="00E27041"/>
    <w:rsid w:val="00E31F7F"/>
    <w:rsid w:val="00E70BFF"/>
    <w:rsid w:val="00E76CE2"/>
    <w:rsid w:val="00EF22C5"/>
    <w:rsid w:val="00EF31AE"/>
    <w:rsid w:val="00F03E78"/>
    <w:rsid w:val="00F20FBD"/>
    <w:rsid w:val="00F429F3"/>
    <w:rsid w:val="00F52C6A"/>
    <w:rsid w:val="00F543E8"/>
    <w:rsid w:val="00F74937"/>
    <w:rsid w:val="00F8042A"/>
    <w:rsid w:val="00F85A4E"/>
    <w:rsid w:val="00FA7E2F"/>
    <w:rsid w:val="00FC2377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3E6B-E4C2-4FF1-BAF7-68E8B6CC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2016-10-10T20:05:00Z</dcterms:created>
  <dcterms:modified xsi:type="dcterms:W3CDTF">2016-10-10T20:05:00Z</dcterms:modified>
</cp:coreProperties>
</file>