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4E4EF6">
        <w:rPr>
          <w:rFonts w:ascii="Arial" w:eastAsia="Times New Roman" w:hAnsi="Arial" w:cs="Arial"/>
          <w:sz w:val="20"/>
          <w:szCs w:val="20"/>
          <w:lang w:eastAsia="es-ES"/>
        </w:rPr>
        <w:t>Martín Collazo Ramírez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4E4EF6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4E4EF6">
        <w:rPr>
          <w:b/>
        </w:rPr>
        <w:t>11/10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4E4EF6">
        <w:rPr>
          <w:b/>
        </w:rPr>
        <w:t>160628440</w:t>
      </w:r>
      <w:proofErr w:type="gramEnd"/>
    </w:p>
    <w:p w:rsidR="00FC2377" w:rsidRPr="00AA4F63" w:rsidRDefault="00B576DA" w:rsidP="00120E15">
      <w:pPr>
        <w:jc w:val="center"/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20E15" w:rsidRDefault="00120E15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120E15" w:rsidSect="00120E1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8072A" w:rsidRDefault="008D0A22" w:rsidP="004E4E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4E4EF6">
        <w:rPr>
          <w:rFonts w:ascii="Arial" w:eastAsia="Times New Roman" w:hAnsi="Arial" w:cs="Arial"/>
          <w:sz w:val="20"/>
          <w:szCs w:val="20"/>
          <w:lang w:eastAsia="es-ES"/>
        </w:rPr>
        <w:t>52 años de edad, originario de León Guanajuato, residente de San Luis Potosí, soltero, sedentario, antecedente de alcoholismo ocasional y tatu</w:t>
      </w:r>
      <w:r w:rsidR="00FD6129">
        <w:rPr>
          <w:rFonts w:ascii="Arial" w:eastAsia="Times New Roman" w:hAnsi="Arial" w:cs="Arial"/>
          <w:sz w:val="20"/>
          <w:szCs w:val="20"/>
          <w:lang w:eastAsia="es-ES"/>
        </w:rPr>
        <w:t>ajes. Brucelosis en el año 2000 con tratamiento durante cinco meses no especificado. Alrededor de 20 parejas sexuales de ambos sexos, ultima relación sexual hace 3 años.</w:t>
      </w:r>
    </w:p>
    <w:p w:rsidR="00140336" w:rsidRDefault="004E4EF6" w:rsidP="004E4E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en Julio del 2016 con pérdida ponderal de aproximadamente 5kg de forma involuntaria, tos en accesos cortos sin predominio de horario, </w:t>
      </w:r>
      <w:proofErr w:type="spellStart"/>
      <w:r w:rsidR="00783F12">
        <w:rPr>
          <w:rFonts w:ascii="Arial" w:eastAsia="Times New Roman" w:hAnsi="Arial" w:cs="Arial"/>
          <w:sz w:val="20"/>
          <w:szCs w:val="20"/>
          <w:lang w:eastAsia="es-ES"/>
        </w:rPr>
        <w:t>disneizante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con expectoración cristalina</w:t>
      </w:r>
      <w:r w:rsidR="00783F12">
        <w:rPr>
          <w:rFonts w:ascii="Arial" w:eastAsia="Times New Roman" w:hAnsi="Arial" w:cs="Arial"/>
          <w:sz w:val="20"/>
          <w:szCs w:val="20"/>
          <w:lang w:eastAsia="es-ES"/>
        </w:rPr>
        <w:t xml:space="preserve">, además de fiebre nocturna acompañada de diaforesis profusa, </w:t>
      </w:r>
      <w:r w:rsidR="00140336">
        <w:rPr>
          <w:rFonts w:ascii="Arial" w:eastAsia="Times New Roman" w:hAnsi="Arial" w:cs="Arial"/>
          <w:sz w:val="20"/>
          <w:szCs w:val="20"/>
          <w:lang w:eastAsia="es-ES"/>
        </w:rPr>
        <w:t>posterior</w:t>
      </w:r>
      <w:r w:rsidR="00783F12">
        <w:rPr>
          <w:rFonts w:ascii="Arial" w:eastAsia="Times New Roman" w:hAnsi="Arial" w:cs="Arial"/>
          <w:sz w:val="20"/>
          <w:szCs w:val="20"/>
          <w:lang w:eastAsia="es-ES"/>
        </w:rPr>
        <w:t xml:space="preserve"> aparición de lesiones violáceas en toda la extensión del cuerpo, paulares, no dolorosas y palpables, evacuaci</w:t>
      </w:r>
      <w:r w:rsidR="00FD6129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783F12">
        <w:rPr>
          <w:rFonts w:ascii="Arial" w:eastAsia="Times New Roman" w:hAnsi="Arial" w:cs="Arial"/>
          <w:sz w:val="20"/>
          <w:szCs w:val="20"/>
          <w:lang w:eastAsia="es-ES"/>
        </w:rPr>
        <w:t>nes disminuidas en consiste</w:t>
      </w:r>
      <w:r w:rsidR="00140336">
        <w:rPr>
          <w:rFonts w:ascii="Arial" w:eastAsia="Times New Roman" w:hAnsi="Arial" w:cs="Arial"/>
          <w:sz w:val="20"/>
          <w:szCs w:val="20"/>
          <w:lang w:eastAsia="es-ES"/>
        </w:rPr>
        <w:t>ncia</w:t>
      </w:r>
      <w:r w:rsidR="00783F12">
        <w:rPr>
          <w:rFonts w:ascii="Arial" w:eastAsia="Times New Roman" w:hAnsi="Arial" w:cs="Arial"/>
          <w:sz w:val="20"/>
          <w:szCs w:val="20"/>
          <w:lang w:eastAsia="es-ES"/>
        </w:rPr>
        <w:t xml:space="preserve"> sin sangre o moco </w:t>
      </w:r>
      <w:r w:rsidR="00140336">
        <w:rPr>
          <w:rFonts w:ascii="Arial" w:eastAsia="Times New Roman" w:hAnsi="Arial" w:cs="Arial"/>
          <w:sz w:val="20"/>
          <w:szCs w:val="20"/>
          <w:lang w:eastAsia="es-ES"/>
        </w:rPr>
        <w:t>que resolvieron sin tratamiento.</w:t>
      </w:r>
    </w:p>
    <w:p w:rsidR="00783F12" w:rsidRDefault="00783F12" w:rsidP="004E4E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12/09/16 acude a consulta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se refiere a medicina preventiva para protocolización, toma de CD4 y CV. Pronóstico malo para la vida por la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estadificacion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clínica del paciente, sin criterios de internamiento en ese momento. </w:t>
      </w:r>
    </w:p>
    <w:p w:rsidR="00783F12" w:rsidRDefault="00140336" w:rsidP="004E4E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</w:t>
      </w:r>
      <w:r>
        <w:rPr>
          <w:rFonts w:ascii="Arial" w:eastAsia="Times New Roman" w:hAnsi="Arial" w:cs="Arial"/>
          <w:sz w:val="20"/>
          <w:szCs w:val="20"/>
          <w:lang w:eastAsia="es-ES"/>
        </w:rPr>
        <w:t>l 29/09/16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D6129">
        <w:rPr>
          <w:rFonts w:ascii="Arial" w:eastAsia="Times New Roman" w:hAnsi="Arial" w:cs="Arial"/>
          <w:sz w:val="20"/>
          <w:szCs w:val="20"/>
          <w:lang w:eastAsia="es-ES"/>
        </w:rPr>
        <w:t>se recabó</w:t>
      </w:r>
      <w:r w:rsidR="00783F12">
        <w:rPr>
          <w:rFonts w:ascii="Arial" w:eastAsia="Times New Roman" w:hAnsi="Arial" w:cs="Arial"/>
          <w:sz w:val="20"/>
          <w:szCs w:val="20"/>
          <w:lang w:eastAsia="es-ES"/>
        </w:rPr>
        <w:t xml:space="preserve"> resultado reactivo para Ac. Anti VIH, se inició tratamiento antiviral a base de </w:t>
      </w:r>
      <w:proofErr w:type="spellStart"/>
      <w:r w:rsidR="00783F12">
        <w:rPr>
          <w:rFonts w:ascii="Arial" w:eastAsia="Times New Roman" w:hAnsi="Arial" w:cs="Arial"/>
          <w:sz w:val="20"/>
          <w:szCs w:val="20"/>
          <w:lang w:eastAsia="es-ES"/>
        </w:rPr>
        <w:t>Tenofovir</w:t>
      </w:r>
      <w:proofErr w:type="spellEnd"/>
      <w:r w:rsidR="00FD612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FD6129">
        <w:rPr>
          <w:rFonts w:ascii="Arial" w:eastAsia="Times New Roman" w:hAnsi="Arial" w:cs="Arial"/>
          <w:sz w:val="20"/>
          <w:szCs w:val="20"/>
          <w:lang w:eastAsia="es-ES"/>
        </w:rPr>
        <w:t>Entocitrabina</w:t>
      </w:r>
      <w:proofErr w:type="spellEnd"/>
      <w:r w:rsidR="00FD612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FD6129">
        <w:rPr>
          <w:rFonts w:ascii="Arial" w:eastAsia="Times New Roman" w:hAnsi="Arial" w:cs="Arial"/>
          <w:sz w:val="20"/>
          <w:szCs w:val="20"/>
          <w:lang w:eastAsia="es-ES"/>
        </w:rPr>
        <w:t>Raltegrovir</w:t>
      </w:r>
      <w:proofErr w:type="spellEnd"/>
      <w:r w:rsidR="00FD612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F930C2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FD6129">
        <w:rPr>
          <w:rFonts w:ascii="Arial" w:eastAsia="Times New Roman" w:hAnsi="Arial" w:cs="Arial"/>
          <w:sz w:val="20"/>
          <w:szCs w:val="20"/>
          <w:lang w:eastAsia="es-ES"/>
        </w:rPr>
        <w:t xml:space="preserve">diagnosticó </w:t>
      </w:r>
      <w:r w:rsidR="00F930C2">
        <w:rPr>
          <w:rFonts w:ascii="Arial" w:eastAsia="Times New Roman" w:hAnsi="Arial" w:cs="Arial"/>
          <w:sz w:val="20"/>
          <w:szCs w:val="20"/>
          <w:lang w:eastAsia="es-ES"/>
        </w:rPr>
        <w:t>sarcoma de Kaposi y Sí</w:t>
      </w:r>
      <w:r w:rsidR="00FD6129">
        <w:rPr>
          <w:rFonts w:ascii="Arial" w:eastAsia="Times New Roman" w:hAnsi="Arial" w:cs="Arial"/>
          <w:sz w:val="20"/>
          <w:szCs w:val="20"/>
          <w:lang w:eastAsia="es-ES"/>
        </w:rPr>
        <w:t xml:space="preserve">filis manejada a base Penicilina G 1.2 millones 2 </w:t>
      </w:r>
      <w:proofErr w:type="spellStart"/>
      <w:r w:rsidR="00FD6129">
        <w:rPr>
          <w:rFonts w:ascii="Arial" w:eastAsia="Times New Roman" w:hAnsi="Arial" w:cs="Arial"/>
          <w:sz w:val="20"/>
          <w:szCs w:val="20"/>
          <w:lang w:eastAsia="es-ES"/>
        </w:rPr>
        <w:t>ampulas</w:t>
      </w:r>
      <w:proofErr w:type="spellEnd"/>
      <w:r w:rsidR="00FD6129">
        <w:rPr>
          <w:rFonts w:ascii="Arial" w:eastAsia="Times New Roman" w:hAnsi="Arial" w:cs="Arial"/>
          <w:sz w:val="20"/>
          <w:szCs w:val="20"/>
          <w:lang w:eastAsia="es-ES"/>
        </w:rPr>
        <w:t xml:space="preserve"> intramusculares en 2 ocasiones.</w:t>
      </w:r>
    </w:p>
    <w:p w:rsidR="00783F12" w:rsidRDefault="00783F12" w:rsidP="004E4E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03/10/16 </w:t>
      </w:r>
      <w:r w:rsidR="00FD6129">
        <w:rPr>
          <w:rFonts w:ascii="Arial" w:eastAsia="Times New Roman" w:hAnsi="Arial" w:cs="Arial"/>
          <w:sz w:val="20"/>
          <w:szCs w:val="20"/>
          <w:lang w:eastAsia="es-ES"/>
        </w:rPr>
        <w:t xml:space="preserve">acude al servicio de urgencias con cuadro de una semana de evolución con astenia, adinamia, evacuaciones disminuidas en consistencia y aumentadas en frecuencia, </w:t>
      </w:r>
      <w:proofErr w:type="spellStart"/>
      <w:r w:rsidR="00FD6129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FD6129">
        <w:rPr>
          <w:rFonts w:ascii="Arial" w:eastAsia="Times New Roman" w:hAnsi="Arial" w:cs="Arial"/>
          <w:sz w:val="20"/>
          <w:szCs w:val="20"/>
          <w:lang w:eastAsia="es-ES"/>
        </w:rPr>
        <w:t>, nausea y vómito, se encontró alerta y cooperador, con deshidratación</w:t>
      </w:r>
      <w:r w:rsidR="00F930C2">
        <w:rPr>
          <w:rFonts w:ascii="Arial" w:eastAsia="Times New Roman" w:hAnsi="Arial" w:cs="Arial"/>
          <w:sz w:val="20"/>
          <w:szCs w:val="20"/>
          <w:lang w:eastAsia="es-ES"/>
        </w:rPr>
        <w:t>, placa blanquecina adherida a paladar</w:t>
      </w:r>
      <w:r w:rsidR="00FD612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F930C2">
        <w:rPr>
          <w:rFonts w:ascii="Arial" w:eastAsia="Times New Roman" w:hAnsi="Arial" w:cs="Arial"/>
          <w:sz w:val="20"/>
          <w:szCs w:val="20"/>
          <w:lang w:eastAsia="es-ES"/>
        </w:rPr>
        <w:t xml:space="preserve">Se ingresó a hospitalización con diagnóstico de candidiasis oral y síndrome diarreico en estudio. Se </w:t>
      </w:r>
      <w:r w:rsidR="00140336">
        <w:rPr>
          <w:rFonts w:ascii="Arial" w:eastAsia="Times New Roman" w:hAnsi="Arial" w:cs="Arial"/>
          <w:sz w:val="20"/>
          <w:szCs w:val="20"/>
          <w:lang w:eastAsia="es-ES"/>
        </w:rPr>
        <w:t>manejó</w:t>
      </w:r>
      <w:r w:rsidR="00F930C2">
        <w:rPr>
          <w:rFonts w:ascii="Arial" w:eastAsia="Times New Roman" w:hAnsi="Arial" w:cs="Arial"/>
          <w:sz w:val="20"/>
          <w:szCs w:val="20"/>
          <w:lang w:eastAsia="es-ES"/>
        </w:rPr>
        <w:t xml:space="preserve"> con antibiótico</w:t>
      </w:r>
      <w:r w:rsidR="00140336">
        <w:rPr>
          <w:rFonts w:ascii="Arial" w:eastAsia="Times New Roman" w:hAnsi="Arial" w:cs="Arial"/>
          <w:sz w:val="20"/>
          <w:szCs w:val="20"/>
          <w:lang w:eastAsia="es-ES"/>
        </w:rPr>
        <w:t xml:space="preserve"> a base de TMP/SMX y se continuó</w:t>
      </w:r>
      <w:r w:rsidR="00F930C2">
        <w:rPr>
          <w:rFonts w:ascii="Arial" w:eastAsia="Times New Roman" w:hAnsi="Arial" w:cs="Arial"/>
          <w:sz w:val="20"/>
          <w:szCs w:val="20"/>
          <w:lang w:eastAsia="es-ES"/>
        </w:rPr>
        <w:t xml:space="preserve"> su manejo antiviral, se agregó </w:t>
      </w:r>
      <w:proofErr w:type="spellStart"/>
      <w:r w:rsidR="00F930C2"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 w:rsidR="00F930C2">
        <w:rPr>
          <w:rFonts w:ascii="Arial" w:eastAsia="Times New Roman" w:hAnsi="Arial" w:cs="Arial"/>
          <w:sz w:val="20"/>
          <w:szCs w:val="20"/>
          <w:lang w:eastAsia="es-ES"/>
        </w:rPr>
        <w:t xml:space="preserve">. Se mantuvo a su segundo </w:t>
      </w:r>
      <w:proofErr w:type="spellStart"/>
      <w:r w:rsidR="00F930C2">
        <w:rPr>
          <w:rFonts w:ascii="Arial" w:eastAsia="Times New Roman" w:hAnsi="Arial" w:cs="Arial"/>
          <w:sz w:val="20"/>
          <w:szCs w:val="20"/>
          <w:lang w:eastAsia="es-ES"/>
        </w:rPr>
        <w:t>dia</w:t>
      </w:r>
      <w:proofErr w:type="spellEnd"/>
      <w:r w:rsidR="00F930C2">
        <w:rPr>
          <w:rFonts w:ascii="Arial" w:eastAsia="Times New Roman" w:hAnsi="Arial" w:cs="Arial"/>
          <w:sz w:val="20"/>
          <w:szCs w:val="20"/>
          <w:lang w:eastAsia="es-ES"/>
        </w:rPr>
        <w:t xml:space="preserve"> de internamiento estable, signos vitales normales, sin necesidad de oxígeno suplementario, campos pulmonares bien ventilados, continuando lesiones </w:t>
      </w:r>
      <w:proofErr w:type="spellStart"/>
      <w:r w:rsidR="00F930C2">
        <w:rPr>
          <w:rFonts w:ascii="Arial" w:eastAsia="Times New Roman" w:hAnsi="Arial" w:cs="Arial"/>
          <w:sz w:val="20"/>
          <w:szCs w:val="20"/>
          <w:lang w:eastAsia="es-ES"/>
        </w:rPr>
        <w:t>purpuricas</w:t>
      </w:r>
      <w:proofErr w:type="spellEnd"/>
      <w:r w:rsidR="00F930C2">
        <w:rPr>
          <w:rFonts w:ascii="Arial" w:eastAsia="Times New Roman" w:hAnsi="Arial" w:cs="Arial"/>
          <w:sz w:val="20"/>
          <w:szCs w:val="20"/>
          <w:lang w:eastAsia="es-ES"/>
        </w:rPr>
        <w:t xml:space="preserve"> en extremidades</w:t>
      </w:r>
      <w:r w:rsidR="00140336">
        <w:rPr>
          <w:rFonts w:ascii="Arial" w:eastAsia="Times New Roman" w:hAnsi="Arial" w:cs="Arial"/>
          <w:sz w:val="20"/>
          <w:szCs w:val="20"/>
          <w:lang w:eastAsia="es-ES"/>
        </w:rPr>
        <w:t xml:space="preserve">, se realizó coprocultivo el </w:t>
      </w:r>
      <w:proofErr w:type="spellStart"/>
      <w:r w:rsidR="00140336">
        <w:rPr>
          <w:rFonts w:ascii="Arial" w:eastAsia="Times New Roman" w:hAnsi="Arial" w:cs="Arial"/>
          <w:sz w:val="20"/>
          <w:szCs w:val="20"/>
          <w:lang w:eastAsia="es-ES"/>
        </w:rPr>
        <w:t>cuál</w:t>
      </w:r>
      <w:proofErr w:type="spellEnd"/>
      <w:r w:rsidR="00140336">
        <w:rPr>
          <w:rFonts w:ascii="Arial" w:eastAsia="Times New Roman" w:hAnsi="Arial" w:cs="Arial"/>
          <w:sz w:val="20"/>
          <w:szCs w:val="20"/>
          <w:lang w:eastAsia="es-ES"/>
        </w:rPr>
        <w:t xml:space="preserve"> resultó negativo, se solicitó </w:t>
      </w:r>
      <w:proofErr w:type="spellStart"/>
      <w:r w:rsidR="00140336">
        <w:rPr>
          <w:rFonts w:ascii="Arial" w:eastAsia="Times New Roman" w:hAnsi="Arial" w:cs="Arial"/>
          <w:sz w:val="20"/>
          <w:szCs w:val="20"/>
          <w:lang w:eastAsia="es-ES"/>
        </w:rPr>
        <w:t>coproparacitoscópico</w:t>
      </w:r>
      <w:proofErr w:type="spellEnd"/>
      <w:r w:rsidR="00140336">
        <w:rPr>
          <w:rFonts w:ascii="Arial" w:eastAsia="Times New Roman" w:hAnsi="Arial" w:cs="Arial"/>
          <w:sz w:val="20"/>
          <w:szCs w:val="20"/>
          <w:lang w:eastAsia="es-ES"/>
        </w:rPr>
        <w:t xml:space="preserve"> el cual reporta el 06/10/16 quistes de </w:t>
      </w:r>
      <w:proofErr w:type="spellStart"/>
      <w:r w:rsidR="00140336">
        <w:rPr>
          <w:rFonts w:ascii="Arial" w:eastAsia="Times New Roman" w:hAnsi="Arial" w:cs="Arial"/>
          <w:sz w:val="20"/>
          <w:szCs w:val="20"/>
          <w:lang w:eastAsia="es-ES"/>
        </w:rPr>
        <w:t>Blastocystis</w:t>
      </w:r>
      <w:proofErr w:type="spellEnd"/>
      <w:r w:rsidR="0014033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140336">
        <w:rPr>
          <w:rFonts w:ascii="Arial" w:eastAsia="Times New Roman" w:hAnsi="Arial" w:cs="Arial"/>
          <w:sz w:val="20"/>
          <w:szCs w:val="20"/>
          <w:lang w:eastAsia="es-ES"/>
        </w:rPr>
        <w:t>homionis</w:t>
      </w:r>
      <w:proofErr w:type="spellEnd"/>
      <w:r w:rsidR="00140336">
        <w:rPr>
          <w:rFonts w:ascii="Arial" w:eastAsia="Times New Roman" w:hAnsi="Arial" w:cs="Arial"/>
          <w:sz w:val="20"/>
          <w:szCs w:val="20"/>
          <w:lang w:eastAsia="es-ES"/>
        </w:rPr>
        <w:t xml:space="preserve">. El 11/10/16 a las 09:00 horas presentó paro </w:t>
      </w:r>
      <w:proofErr w:type="spellStart"/>
      <w:r w:rsidR="00140336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140336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dieron tres ciclos de reanimación cardiopulmonar sin obtener respuesta, por lo que se dictaminó hora de defunción.</w:t>
      </w:r>
    </w:p>
    <w:p w:rsidR="00FD6129" w:rsidRDefault="00FD6129" w:rsidP="004E4EF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78072A" w:rsidRDefault="0078072A"/>
    <w:p w:rsidR="008D0A22" w:rsidRDefault="008D0A22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272942" w:rsidRDefault="00D6104E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>
        <w:rPr>
          <w:rFonts w:ascii="Arial" w:hAnsi="Arial" w:cs="Arial"/>
          <w:sz w:val="20"/>
          <w:szCs w:val="20"/>
        </w:rPr>
        <w:tab/>
        <w:t>(A419)</w:t>
      </w:r>
    </w:p>
    <w:p w:rsidR="00D6104E" w:rsidRDefault="00382384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Enfermedad Intestinal debida a protozoario</w:t>
      </w:r>
      <w:r w:rsidR="00D6104E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A078)</w:t>
      </w:r>
    </w:p>
    <w:p w:rsidR="00D6104E" w:rsidRPr="00946EEE" w:rsidRDefault="00D6104E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SIDA</w:t>
      </w:r>
      <w:r>
        <w:rPr>
          <w:rFonts w:ascii="Arial" w:hAnsi="Arial" w:cs="Arial"/>
          <w:sz w:val="20"/>
          <w:szCs w:val="20"/>
        </w:rPr>
        <w:tab/>
        <w:t>(B230)</w:t>
      </w: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92DE0"/>
    <w:rsid w:val="000A61C5"/>
    <w:rsid w:val="000B3362"/>
    <w:rsid w:val="000E0D8C"/>
    <w:rsid w:val="000E20CF"/>
    <w:rsid w:val="0010120F"/>
    <w:rsid w:val="00114243"/>
    <w:rsid w:val="00120E15"/>
    <w:rsid w:val="00140336"/>
    <w:rsid w:val="00166C83"/>
    <w:rsid w:val="00191CF2"/>
    <w:rsid w:val="001A7C1B"/>
    <w:rsid w:val="001D00D1"/>
    <w:rsid w:val="001F65C7"/>
    <w:rsid w:val="0026716F"/>
    <w:rsid w:val="00272942"/>
    <w:rsid w:val="002A5A1B"/>
    <w:rsid w:val="002D3E76"/>
    <w:rsid w:val="0033779E"/>
    <w:rsid w:val="0036701C"/>
    <w:rsid w:val="00382384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B31E3"/>
    <w:rsid w:val="004C1063"/>
    <w:rsid w:val="004E4EF6"/>
    <w:rsid w:val="004F4954"/>
    <w:rsid w:val="00505804"/>
    <w:rsid w:val="0053039A"/>
    <w:rsid w:val="005767B8"/>
    <w:rsid w:val="00595DF3"/>
    <w:rsid w:val="005A20B0"/>
    <w:rsid w:val="005C3C95"/>
    <w:rsid w:val="005C46F3"/>
    <w:rsid w:val="005F2751"/>
    <w:rsid w:val="00610202"/>
    <w:rsid w:val="00613411"/>
    <w:rsid w:val="00630AF9"/>
    <w:rsid w:val="00677F06"/>
    <w:rsid w:val="006B6CB2"/>
    <w:rsid w:val="006D36AC"/>
    <w:rsid w:val="006D7186"/>
    <w:rsid w:val="007329D2"/>
    <w:rsid w:val="007541B8"/>
    <w:rsid w:val="007754BF"/>
    <w:rsid w:val="0078072A"/>
    <w:rsid w:val="00783F12"/>
    <w:rsid w:val="00786698"/>
    <w:rsid w:val="00787536"/>
    <w:rsid w:val="00794D42"/>
    <w:rsid w:val="00864693"/>
    <w:rsid w:val="0088293F"/>
    <w:rsid w:val="008B6B40"/>
    <w:rsid w:val="008D0A22"/>
    <w:rsid w:val="008E28DE"/>
    <w:rsid w:val="00911C21"/>
    <w:rsid w:val="00936228"/>
    <w:rsid w:val="009401BF"/>
    <w:rsid w:val="00946EEE"/>
    <w:rsid w:val="00961B6D"/>
    <w:rsid w:val="00977DC8"/>
    <w:rsid w:val="009868AC"/>
    <w:rsid w:val="009C05D5"/>
    <w:rsid w:val="00A41EEA"/>
    <w:rsid w:val="00A4768F"/>
    <w:rsid w:val="00A52427"/>
    <w:rsid w:val="00A728AD"/>
    <w:rsid w:val="00AA4F63"/>
    <w:rsid w:val="00AA7E8A"/>
    <w:rsid w:val="00AD2BAF"/>
    <w:rsid w:val="00B0705F"/>
    <w:rsid w:val="00B53266"/>
    <w:rsid w:val="00B576DA"/>
    <w:rsid w:val="00B61D16"/>
    <w:rsid w:val="00BE1DD6"/>
    <w:rsid w:val="00C1185D"/>
    <w:rsid w:val="00C3697F"/>
    <w:rsid w:val="00C428BD"/>
    <w:rsid w:val="00C535A0"/>
    <w:rsid w:val="00C65D09"/>
    <w:rsid w:val="00D37386"/>
    <w:rsid w:val="00D466F7"/>
    <w:rsid w:val="00D50CEA"/>
    <w:rsid w:val="00D6104E"/>
    <w:rsid w:val="00D73328"/>
    <w:rsid w:val="00D76CF9"/>
    <w:rsid w:val="00DE3325"/>
    <w:rsid w:val="00E021B3"/>
    <w:rsid w:val="00E27041"/>
    <w:rsid w:val="00E31F7F"/>
    <w:rsid w:val="00EF22C5"/>
    <w:rsid w:val="00EF31AE"/>
    <w:rsid w:val="00F03E78"/>
    <w:rsid w:val="00F429F3"/>
    <w:rsid w:val="00F52C6A"/>
    <w:rsid w:val="00F543E8"/>
    <w:rsid w:val="00F8042A"/>
    <w:rsid w:val="00F85A4E"/>
    <w:rsid w:val="00F930C2"/>
    <w:rsid w:val="00FA7E2F"/>
    <w:rsid w:val="00FC2377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391A-9665-462E-A9CE-5A2CE67C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2016-10-13T21:02:00Z</dcterms:created>
  <dcterms:modified xsi:type="dcterms:W3CDTF">2016-10-13T21:02:00Z</dcterms:modified>
</cp:coreProperties>
</file>