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EE6" w:rsidRPr="00DA6E97" w:rsidRDefault="0096203F">
      <w:pPr>
        <w:rPr>
          <w:b/>
        </w:rPr>
      </w:pPr>
      <w:r w:rsidRPr="00DA6E97">
        <w:rPr>
          <w:b/>
        </w:rPr>
        <w:t xml:space="preserve">NOTA INFORMATIVA </w:t>
      </w:r>
    </w:p>
    <w:p w:rsidR="0096203F" w:rsidRPr="00DA6E97" w:rsidRDefault="0096203F">
      <w:pPr>
        <w:rPr>
          <w:b/>
        </w:rPr>
      </w:pPr>
      <w:r w:rsidRPr="00DA6E97">
        <w:rPr>
          <w:b/>
        </w:rPr>
        <w:t xml:space="preserve">RECTI / RATIFICACION DE CERTIFICADOS DE DEFUNCION </w:t>
      </w:r>
    </w:p>
    <w:p w:rsidR="0096203F" w:rsidRDefault="0096203F"/>
    <w:p w:rsidR="0096203F" w:rsidRDefault="0096203F">
      <w:r>
        <w:t>En relación a certificado de defunción</w:t>
      </w:r>
    </w:p>
    <w:p w:rsidR="00373DFA" w:rsidRDefault="00373DFA" w:rsidP="00373DFA">
      <w:r>
        <w:t>Folio</w:t>
      </w:r>
      <w:r w:rsidR="00CC6362">
        <w:t xml:space="preserve"> 160630255</w:t>
      </w:r>
    </w:p>
    <w:p w:rsidR="0096203F" w:rsidRDefault="0096203F" w:rsidP="00373DFA">
      <w:r>
        <w:t xml:space="preserve">Le informo se realizó la visita a las instituciones certificantes encontrando lo siguiente </w:t>
      </w:r>
    </w:p>
    <w:p w:rsidR="0096203F" w:rsidRDefault="0096203F" w:rsidP="0096203F">
      <w:pPr>
        <w:pStyle w:val="Sinespaciado"/>
      </w:pPr>
    </w:p>
    <w:p w:rsidR="0096203F" w:rsidRDefault="00373DFA" w:rsidP="0096203F">
      <w:pPr>
        <w:pStyle w:val="Sinespaciado"/>
        <w:rPr>
          <w:b/>
        </w:rPr>
      </w:pPr>
      <w:r>
        <w:rPr>
          <w:b/>
        </w:rPr>
        <w:t xml:space="preserve">ELEUTERIO ALVARADO ALONSO </w:t>
      </w:r>
    </w:p>
    <w:p w:rsidR="007338E4" w:rsidRPr="007338E4" w:rsidRDefault="007338E4" w:rsidP="0096203F">
      <w:pPr>
        <w:pStyle w:val="Sinespaciado"/>
      </w:pPr>
    </w:p>
    <w:p w:rsidR="0096203F" w:rsidRDefault="00E707AC" w:rsidP="00E707AC">
      <w:pPr>
        <w:pStyle w:val="Sinespaciado"/>
        <w:jc w:val="both"/>
      </w:pPr>
      <w:r>
        <w:t>Se trató</w:t>
      </w:r>
      <w:r w:rsidR="00373DFA">
        <w:t xml:space="preserve"> de masculino de 73 años de edad, diabético e hipertenso de larga </w:t>
      </w:r>
      <w:r>
        <w:t>evolución</w:t>
      </w:r>
      <w:r w:rsidR="00373DFA">
        <w:t xml:space="preserve"> con Insuficiencia renal crónica de 3 años de diagnóstico en fas</w:t>
      </w:r>
      <w:r>
        <w:t>e sustitutiva con hemodiálisis; así</w:t>
      </w:r>
      <w:r w:rsidR="00373DFA">
        <w:t xml:space="preserve"> mismo el paciente presento tos</w:t>
      </w:r>
      <w:r>
        <w:t xml:space="preserve"> con </w:t>
      </w:r>
      <w:r w:rsidR="00373DFA">
        <w:t>expectoración en el mes de Agosto diagnos</w:t>
      </w:r>
      <w:r>
        <w:t xml:space="preserve">ticándose tuberculosis </w:t>
      </w:r>
      <w:r w:rsidR="00373DFA">
        <w:t>P</w:t>
      </w:r>
      <w:r>
        <w:t>ulmonar por b</w:t>
      </w:r>
      <w:r w:rsidR="00373DFA">
        <w:t>acilosc</w:t>
      </w:r>
      <w:r>
        <w:t>opía y biopsia p</w:t>
      </w:r>
      <w:r w:rsidR="00E01EB3">
        <w:t>ositivas</w:t>
      </w:r>
      <w:r>
        <w:t xml:space="preserve"> iniciando </w:t>
      </w:r>
      <w:r w:rsidR="00373DFA">
        <w:t xml:space="preserve"> TAES desde 23 de Agosto 2016</w:t>
      </w:r>
    </w:p>
    <w:p w:rsidR="00373DFA" w:rsidRDefault="00373DFA" w:rsidP="00E707AC">
      <w:pPr>
        <w:pStyle w:val="Sinespaciado"/>
        <w:jc w:val="both"/>
      </w:pPr>
    </w:p>
    <w:p w:rsidR="00373DFA" w:rsidRDefault="00373DFA" w:rsidP="00E707AC">
      <w:pPr>
        <w:pStyle w:val="Sinespaciado"/>
        <w:jc w:val="both"/>
      </w:pPr>
      <w:r>
        <w:t xml:space="preserve">Ingreso el </w:t>
      </w:r>
      <w:r w:rsidR="00E707AC">
        <w:t>día</w:t>
      </w:r>
      <w:r>
        <w:t xml:space="preserve"> 10 de </w:t>
      </w:r>
      <w:r w:rsidR="00E707AC">
        <w:t xml:space="preserve">Octubre al Hospital General del ISSSTE por un cuadro de </w:t>
      </w:r>
      <w:proofErr w:type="spellStart"/>
      <w:r w:rsidR="00E707AC">
        <w:t>h</w:t>
      </w:r>
      <w:r>
        <w:t>iperazoemia</w:t>
      </w:r>
      <w:proofErr w:type="spellEnd"/>
      <w:r>
        <w:t xml:space="preserve">, desequilibrio </w:t>
      </w:r>
      <w:r w:rsidR="00E707AC">
        <w:t>hidroelectrolítico</w:t>
      </w:r>
      <w:r>
        <w:t xml:space="preserve"> </w:t>
      </w:r>
      <w:r w:rsidR="00E707AC">
        <w:t>y soporoso,  a su ingreso se dio</w:t>
      </w:r>
      <w:r>
        <w:t xml:space="preserve"> manejo por parte del servicio de nefrología, durante una sesión de hemodiálisis presento inestabilidad hemo</w:t>
      </w:r>
      <w:r w:rsidR="00E707AC">
        <w:t>dinámica por lo que se suspende. S</w:t>
      </w:r>
      <w:r>
        <w:t xml:space="preserve">e considera su cambio a diálisis peritoneal pero no es candidato a colocación de </w:t>
      </w:r>
      <w:r w:rsidR="00E707AC">
        <w:t xml:space="preserve">catéter de </w:t>
      </w:r>
      <w:proofErr w:type="spellStart"/>
      <w:r w:rsidR="00E707AC">
        <w:t>T</w:t>
      </w:r>
      <w:r>
        <w:t>enc</w:t>
      </w:r>
      <w:r w:rsidR="00CC6362">
        <w:t>k</w:t>
      </w:r>
      <w:r>
        <w:t>h</w:t>
      </w:r>
      <w:r w:rsidR="00E707AC">
        <w:t>off</w:t>
      </w:r>
      <w:proofErr w:type="spellEnd"/>
      <w:r w:rsidR="00E707AC">
        <w:t xml:space="preserve"> por sus condiciones generales, </w:t>
      </w:r>
      <w:r w:rsidR="00CC6362">
        <w:t>su condición empeora</w:t>
      </w:r>
      <w:r w:rsidR="00E707AC">
        <w:t xml:space="preserve"> y</w:t>
      </w:r>
      <w:r w:rsidR="00CC6362">
        <w:t xml:space="preserve"> su deterioro neurológico es evidente</w:t>
      </w:r>
      <w:r w:rsidR="00E707AC">
        <w:t>. S</w:t>
      </w:r>
      <w:r w:rsidR="00CC6362">
        <w:t>e realiza</w:t>
      </w:r>
      <w:r w:rsidR="00E707AC">
        <w:t xml:space="preserve"> TAC</w:t>
      </w:r>
      <w:r w:rsidR="00CC6362">
        <w:t xml:space="preserve"> sospechando EVC misma que se descarta sin embargo se evidencia encefalopatía multifactorial, Glasgow de 3 se habla con </w:t>
      </w:r>
      <w:r w:rsidR="00E707AC">
        <w:t>familiares</w:t>
      </w:r>
      <w:r w:rsidR="00CC6362">
        <w:t xml:space="preserve"> de mal </w:t>
      </w:r>
      <w:r w:rsidR="00E707AC">
        <w:t>pronóstico</w:t>
      </w:r>
      <w:r w:rsidR="00CC6362">
        <w:t xml:space="preserve"> y de muerte en las próximas horas dado el desequilibrio hidroelectrolítico y la IRC</w:t>
      </w:r>
    </w:p>
    <w:p w:rsidR="00CC6362" w:rsidRDefault="00CC6362" w:rsidP="00E707AC">
      <w:pPr>
        <w:pStyle w:val="Sinespaciado"/>
        <w:jc w:val="both"/>
      </w:pPr>
      <w:r>
        <w:t xml:space="preserve">Fallece </w:t>
      </w:r>
      <w:r w:rsidR="00E707AC">
        <w:t>finalmente</w:t>
      </w:r>
      <w:r>
        <w:t xml:space="preserve"> el </w:t>
      </w:r>
      <w:proofErr w:type="spellStart"/>
      <w:r>
        <w:t>dia</w:t>
      </w:r>
      <w:proofErr w:type="spellEnd"/>
      <w:r>
        <w:t xml:space="preserve"> </w:t>
      </w:r>
      <w:r w:rsidR="005A0CEC">
        <w:t xml:space="preserve">28 de </w:t>
      </w:r>
      <w:r w:rsidR="00E707AC">
        <w:t xml:space="preserve">octubre del presente año. </w:t>
      </w:r>
    </w:p>
    <w:p w:rsidR="00E707AC" w:rsidRDefault="00E707AC" w:rsidP="00E707AC">
      <w:pPr>
        <w:pStyle w:val="Sinespaciado"/>
        <w:jc w:val="both"/>
      </w:pPr>
    </w:p>
    <w:p w:rsidR="00373DFA" w:rsidRDefault="00373DFA" w:rsidP="0096203F">
      <w:pPr>
        <w:pStyle w:val="Sinespaciado"/>
      </w:pPr>
    </w:p>
    <w:p w:rsidR="0096203F" w:rsidRDefault="00063DCB" w:rsidP="0096203F">
      <w:pPr>
        <w:pStyle w:val="Sinespaciado"/>
      </w:pPr>
      <w:r>
        <w:t>SE REC</w:t>
      </w:r>
      <w:r w:rsidR="0096203F">
        <w:t xml:space="preserve">TIFICA LAS CAUSAS DE LA DEFUNCION QUEDANDO </w:t>
      </w:r>
    </w:p>
    <w:p w:rsidR="0096203F" w:rsidRDefault="0096203F" w:rsidP="0096203F">
      <w:pPr>
        <w:pStyle w:val="Sinespaciado"/>
      </w:pPr>
    </w:p>
    <w:p w:rsidR="002753D7" w:rsidRDefault="002753D7" w:rsidP="0096203F">
      <w:pPr>
        <w:pStyle w:val="Sinespaciado"/>
        <w:rPr>
          <w:b/>
        </w:rPr>
      </w:pPr>
      <w:r>
        <w:rPr>
          <w:b/>
        </w:rPr>
        <w:t xml:space="preserve">1.- </w:t>
      </w:r>
      <w:r w:rsidR="005A0CEC">
        <w:rPr>
          <w:b/>
        </w:rPr>
        <w:t xml:space="preserve">DESEQUILIBRIO </w:t>
      </w:r>
      <w:r w:rsidR="00E707AC">
        <w:rPr>
          <w:b/>
        </w:rPr>
        <w:t>HIDROELECTROLITICO E86</w:t>
      </w:r>
    </w:p>
    <w:p w:rsidR="002753D7" w:rsidRPr="0096203F" w:rsidRDefault="005A0CEC" w:rsidP="0096203F">
      <w:pPr>
        <w:pStyle w:val="Sinespaciado"/>
        <w:rPr>
          <w:b/>
        </w:rPr>
      </w:pPr>
      <w:r>
        <w:rPr>
          <w:b/>
        </w:rPr>
        <w:t>2.</w:t>
      </w:r>
      <w:r w:rsidR="00E707AC">
        <w:rPr>
          <w:b/>
        </w:rPr>
        <w:t>- ENCEFALOPATIA</w:t>
      </w:r>
      <w:r>
        <w:rPr>
          <w:b/>
        </w:rPr>
        <w:t xml:space="preserve"> </w:t>
      </w:r>
      <w:r w:rsidR="00E707AC">
        <w:rPr>
          <w:b/>
        </w:rPr>
        <w:t>MULTIFACTORIAL E51.1</w:t>
      </w:r>
    </w:p>
    <w:p w:rsidR="0096203F" w:rsidRPr="0096203F" w:rsidRDefault="00063DCB" w:rsidP="0096203F">
      <w:pPr>
        <w:pStyle w:val="Sinespaciado"/>
        <w:rPr>
          <w:b/>
        </w:rPr>
      </w:pPr>
      <w:r>
        <w:rPr>
          <w:b/>
        </w:rPr>
        <w:t xml:space="preserve">2.- </w:t>
      </w:r>
      <w:r w:rsidR="005A0CEC">
        <w:rPr>
          <w:b/>
        </w:rPr>
        <w:t xml:space="preserve">INSUFICIENCIA RENAL </w:t>
      </w:r>
      <w:r w:rsidR="00E707AC">
        <w:rPr>
          <w:b/>
        </w:rPr>
        <w:t>CRONICA N17</w:t>
      </w:r>
    </w:p>
    <w:p w:rsidR="002753D7" w:rsidRDefault="002753D7" w:rsidP="0096203F">
      <w:pPr>
        <w:pStyle w:val="Sinespaciado"/>
        <w:rPr>
          <w:b/>
        </w:rPr>
      </w:pPr>
      <w:r>
        <w:rPr>
          <w:b/>
        </w:rPr>
        <w:t>4.- D</w:t>
      </w:r>
      <w:r w:rsidR="005A0CEC">
        <w:rPr>
          <w:b/>
        </w:rPr>
        <w:t xml:space="preserve">IABETES </w:t>
      </w:r>
      <w:r w:rsidR="00E707AC">
        <w:rPr>
          <w:b/>
        </w:rPr>
        <w:t>MELLITUS E10</w:t>
      </w:r>
    </w:p>
    <w:p w:rsidR="002753D7" w:rsidRDefault="002753D7" w:rsidP="0096203F">
      <w:pPr>
        <w:pStyle w:val="Sinespaciado"/>
        <w:rPr>
          <w:b/>
        </w:rPr>
      </w:pPr>
    </w:p>
    <w:p w:rsidR="00E707AC" w:rsidRDefault="00E707AC" w:rsidP="0096203F">
      <w:pPr>
        <w:pStyle w:val="Sinespaciado"/>
        <w:rPr>
          <w:b/>
        </w:rPr>
      </w:pPr>
    </w:p>
    <w:p w:rsidR="00E707AC" w:rsidRDefault="00E707AC" w:rsidP="0096203F">
      <w:pPr>
        <w:pStyle w:val="Sinespaciado"/>
        <w:rPr>
          <w:b/>
        </w:rPr>
      </w:pPr>
    </w:p>
    <w:p w:rsidR="002753D7" w:rsidRDefault="002753D7" w:rsidP="0096203F">
      <w:pPr>
        <w:pStyle w:val="Sinespaciado"/>
        <w:rPr>
          <w:b/>
        </w:rPr>
      </w:pPr>
      <w:r>
        <w:rPr>
          <w:b/>
        </w:rPr>
        <w:t>AGREGADOS</w:t>
      </w:r>
    </w:p>
    <w:p w:rsidR="002753D7" w:rsidRDefault="005A0CEC" w:rsidP="0096203F">
      <w:pPr>
        <w:pStyle w:val="Sinespaciado"/>
        <w:rPr>
          <w:b/>
        </w:rPr>
      </w:pPr>
      <w:r>
        <w:rPr>
          <w:b/>
        </w:rPr>
        <w:t>TUBERCULOSIS PULMONAR</w:t>
      </w:r>
      <w:r w:rsidR="004572A2">
        <w:rPr>
          <w:b/>
        </w:rPr>
        <w:t xml:space="preserve"> A15</w:t>
      </w:r>
    </w:p>
    <w:p w:rsidR="005A0CEC" w:rsidRDefault="005A0CEC" w:rsidP="0096203F">
      <w:pPr>
        <w:pStyle w:val="Sinespaciado"/>
        <w:rPr>
          <w:b/>
        </w:rPr>
      </w:pPr>
      <w:r>
        <w:rPr>
          <w:b/>
        </w:rPr>
        <w:t xml:space="preserve">HIPERTENSION ARTERIAL </w:t>
      </w:r>
      <w:r w:rsidR="004572A2">
        <w:rPr>
          <w:b/>
        </w:rPr>
        <w:t xml:space="preserve">  I10</w:t>
      </w:r>
    </w:p>
    <w:p w:rsidR="002753D7" w:rsidRDefault="002753D7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FC5F4F" w:rsidRDefault="00FC5F4F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jc w:val="center"/>
        <w:rPr>
          <w:b/>
        </w:rPr>
      </w:pPr>
    </w:p>
    <w:p w:rsidR="00DA6E97" w:rsidRDefault="00DA6E97" w:rsidP="00DA6E97">
      <w:pPr>
        <w:pStyle w:val="Sinespaciado"/>
        <w:jc w:val="center"/>
        <w:rPr>
          <w:b/>
        </w:rPr>
      </w:pPr>
      <w:proofErr w:type="spellStart"/>
      <w:r>
        <w:rPr>
          <w:b/>
        </w:rPr>
        <w:lastRenderedPageBreak/>
        <w:t>Atte</w:t>
      </w:r>
      <w:proofErr w:type="spellEnd"/>
      <w:r>
        <w:rPr>
          <w:b/>
        </w:rPr>
        <w:t>:</w:t>
      </w:r>
    </w:p>
    <w:p w:rsidR="00DA6E97" w:rsidRDefault="00DA6E97" w:rsidP="00DA6E97">
      <w:pPr>
        <w:pStyle w:val="Sinespaciado"/>
        <w:jc w:val="center"/>
        <w:rPr>
          <w:b/>
        </w:rPr>
      </w:pPr>
      <w:r>
        <w:rPr>
          <w:b/>
        </w:rPr>
        <w:t>Dr. Victor Alejandro Alba Torres</w:t>
      </w:r>
    </w:p>
    <w:p w:rsidR="00DA6E97" w:rsidRPr="00063DCB" w:rsidRDefault="00DA6E97" w:rsidP="00DA6E97">
      <w:pPr>
        <w:pStyle w:val="Sinespaciado"/>
        <w:jc w:val="center"/>
        <w:rPr>
          <w:b/>
        </w:rPr>
      </w:pPr>
      <w:proofErr w:type="spellStart"/>
      <w:r>
        <w:rPr>
          <w:b/>
        </w:rPr>
        <w:t>Aux</w:t>
      </w:r>
      <w:proofErr w:type="spellEnd"/>
      <w:r>
        <w:rPr>
          <w:b/>
        </w:rPr>
        <w:t xml:space="preserve">. Vigilancia </w:t>
      </w:r>
      <w:proofErr w:type="spellStart"/>
      <w:r>
        <w:rPr>
          <w:b/>
        </w:rPr>
        <w:t>Epidemiologica</w:t>
      </w:r>
      <w:proofErr w:type="spellEnd"/>
    </w:p>
    <w:p w:rsidR="00063DCB" w:rsidRDefault="00063DCB" w:rsidP="00DA6E97">
      <w:pPr>
        <w:pStyle w:val="Sinespaciado"/>
        <w:jc w:val="center"/>
      </w:pPr>
    </w:p>
    <w:p w:rsidR="00F824C6" w:rsidRDefault="00F824C6" w:rsidP="00DA6E97">
      <w:pPr>
        <w:pStyle w:val="Sinespaciado"/>
        <w:jc w:val="center"/>
      </w:pPr>
    </w:p>
    <w:p w:rsidR="00F824C6" w:rsidRDefault="00F824C6" w:rsidP="00DA6E97">
      <w:pPr>
        <w:pStyle w:val="Sinespaciado"/>
        <w:jc w:val="center"/>
      </w:pPr>
      <w:r>
        <w:rPr>
          <w:noProof/>
          <w:lang w:eastAsia="es-MX"/>
        </w:rPr>
        <w:lastRenderedPageBreak/>
        <w:drawing>
          <wp:inline distT="0" distB="0" distL="0" distR="0">
            <wp:extent cx="5612130" cy="7420942"/>
            <wp:effectExtent l="0" t="0" r="7620" b="8890"/>
            <wp:docPr id="1" name="Imagen 1" descr="C:\Users\Usuario\Downloads\ELEUTERIO ALVARADO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LEUTERIO ALVARADO 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42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63DCB" w:rsidRDefault="00063DCB" w:rsidP="00063DCB">
      <w:pPr>
        <w:pStyle w:val="Sinespaciado"/>
      </w:pPr>
    </w:p>
    <w:p w:rsidR="00063DCB" w:rsidRDefault="00063DCB" w:rsidP="00063DCB">
      <w:pPr>
        <w:pStyle w:val="Sinespaciado"/>
      </w:pPr>
    </w:p>
    <w:p w:rsidR="00063DCB" w:rsidRDefault="00063DCB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063DCB" w:rsidRPr="0096203F" w:rsidRDefault="00063DCB" w:rsidP="0096203F">
      <w:pPr>
        <w:pStyle w:val="Sinespaciado"/>
        <w:rPr>
          <w:b/>
        </w:rPr>
      </w:pPr>
    </w:p>
    <w:p w:rsidR="0096203F" w:rsidRPr="0096203F" w:rsidRDefault="0096203F" w:rsidP="0096203F">
      <w:pPr>
        <w:pStyle w:val="Sinespaciado"/>
        <w:rPr>
          <w:b/>
        </w:rPr>
      </w:pPr>
    </w:p>
    <w:sectPr w:rsidR="0096203F" w:rsidRPr="00962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03F"/>
    <w:rsid w:val="00063DCB"/>
    <w:rsid w:val="002753D7"/>
    <w:rsid w:val="00373DFA"/>
    <w:rsid w:val="004572A2"/>
    <w:rsid w:val="005A0CEC"/>
    <w:rsid w:val="007338E4"/>
    <w:rsid w:val="0096203F"/>
    <w:rsid w:val="00A33EE6"/>
    <w:rsid w:val="00CC6362"/>
    <w:rsid w:val="00D108A0"/>
    <w:rsid w:val="00DA6E97"/>
    <w:rsid w:val="00E01EB3"/>
    <w:rsid w:val="00E707AC"/>
    <w:rsid w:val="00F824C6"/>
    <w:rsid w:val="00FC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03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4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03F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8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2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271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Epidemiología</cp:lastModifiedBy>
  <cp:revision>3</cp:revision>
  <dcterms:created xsi:type="dcterms:W3CDTF">2016-11-04T21:07:00Z</dcterms:created>
  <dcterms:modified xsi:type="dcterms:W3CDTF">2016-11-07T19:18:00Z</dcterms:modified>
</cp:coreProperties>
</file>