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901764">
        <w:rPr>
          <w:b/>
          <w:u w:val="single"/>
        </w:rPr>
        <w:t xml:space="preserve"> </w:t>
      </w:r>
    </w:p>
    <w:p w:rsidR="005C005B" w:rsidRDefault="005C005B">
      <w:r>
        <w:t>PAC</w:t>
      </w:r>
      <w:r w:rsidR="00514360">
        <w:t>IENTE: ENRIQUETA ALMENDAREZ LUNA</w:t>
      </w:r>
    </w:p>
    <w:p w:rsidR="005C005B" w:rsidRDefault="00514360">
      <w:r>
        <w:t xml:space="preserve">EDAD: 61 </w:t>
      </w:r>
      <w:r w:rsidR="005C005B">
        <w:t>AÑOS</w:t>
      </w:r>
      <w:r w:rsidR="00843359">
        <w:tab/>
      </w:r>
      <w:r w:rsidR="00843359">
        <w:tab/>
      </w:r>
      <w:r w:rsidR="00843359">
        <w:tab/>
        <w:t>UMF ADSCRIPCION: 45</w:t>
      </w:r>
    </w:p>
    <w:p w:rsidR="005C005B" w:rsidRDefault="00514360">
      <w:r>
        <w:t>FOLIO CERTIFICADO: 170641038</w:t>
      </w:r>
    </w:p>
    <w:p w:rsidR="005C005B" w:rsidRDefault="00514360">
      <w:r>
        <w:t>FECHA DEFUNCION: 28/03/2017</w:t>
      </w:r>
    </w:p>
    <w:p w:rsidR="005C005B" w:rsidRDefault="00514360">
      <w:r>
        <w:t>NSS</w:t>
      </w:r>
      <w:proofErr w:type="gramStart"/>
      <w:r>
        <w:t>:4174570402</w:t>
      </w:r>
      <w:proofErr w:type="gramEnd"/>
      <w:r>
        <w:t>-7 2F1955OR</w:t>
      </w:r>
    </w:p>
    <w:p w:rsidR="00D843DD" w:rsidRDefault="00901764" w:rsidP="00721126">
      <w:pPr>
        <w:jc w:val="both"/>
      </w:pPr>
      <w:r>
        <w:t xml:space="preserve">SE TRATA DE </w:t>
      </w:r>
      <w:r w:rsidR="00514360">
        <w:t>PACIENTE FEMENINO DE 61</w:t>
      </w:r>
      <w:r>
        <w:t xml:space="preserve"> A</w:t>
      </w:r>
      <w:r w:rsidR="008F6D20">
        <w:t>ÑOS DE EDAD</w:t>
      </w:r>
      <w:r w:rsidR="00D843DD">
        <w:t xml:space="preserve"> LA CUAL CUENTA CON LOS SIGUIENTES </w:t>
      </w:r>
      <w:r>
        <w:t xml:space="preserve"> ANTECEDENTES </w:t>
      </w:r>
      <w:r w:rsidR="00CE3747">
        <w:t>DE IMPORTANCIA:</w:t>
      </w:r>
      <w:r w:rsidR="00514360">
        <w:t>NIEGA CRONICODEGENERATIVOS</w:t>
      </w:r>
      <w:proofErr w:type="gramStart"/>
      <w:r w:rsidR="00514360">
        <w:t xml:space="preserve">, </w:t>
      </w:r>
      <w:r w:rsidR="00AC2D7C">
        <w:t>,</w:t>
      </w:r>
      <w:proofErr w:type="gramEnd"/>
      <w:r w:rsidR="00AC2D7C">
        <w:t xml:space="preserve"> </w:t>
      </w:r>
      <w:r w:rsidR="00514360">
        <w:t xml:space="preserve"> NIEGA ALERGICA: A SULFAS</w:t>
      </w:r>
      <w:r w:rsidR="00CE3747">
        <w:t xml:space="preserve"> QX:</w:t>
      </w:r>
      <w:r w:rsidR="00514360">
        <w:t>NEGADOS</w:t>
      </w:r>
      <w:r w:rsidR="00CE3747">
        <w:t>, RESTO INTERROGADO Y NEGADO.</w:t>
      </w:r>
    </w:p>
    <w:p w:rsidR="008E364D" w:rsidRDefault="00514360" w:rsidP="00721126">
      <w:pPr>
        <w:jc w:val="both"/>
      </w:pPr>
      <w:r>
        <w:t>19/03</w:t>
      </w:r>
      <w:r w:rsidR="00CE3747">
        <w:t xml:space="preserve">/2017 </w:t>
      </w:r>
      <w:r w:rsidR="00901764">
        <w:t xml:space="preserve">INICIO SU PADECIMIENTO </w:t>
      </w:r>
      <w:r w:rsidR="00D843DD">
        <w:t xml:space="preserve">ACTUAL </w:t>
      </w:r>
      <w:r>
        <w:t>HACE 1 SEMANA</w:t>
      </w:r>
      <w:r w:rsidR="00CE3747">
        <w:t xml:space="preserve"> CON </w:t>
      </w:r>
      <w:r>
        <w:t>CUADRO RESPIRATORIO Y DOLOR ABDOMINAL, TOS, DOLOR TORACICO Y DISNEA, HIPOREXIA, FIEBRE DE 38°, CEFALEA, ODINOFAGIA, MALESTAR GENERAL, TIRAJE INTERCOSTAL Y MUSCULOS ACCESORIOS ASI COMO TAQUIPNEA, RX DE TORAX CON ZONAS DE CONSOLIDACION DE MULTIPLES FOCOS EN AMBOS HEMITORAX, SE REALIZA INTUBACION, ES MANEJADA CON TRATAMIENTO PARA INFLUENZA</w:t>
      </w:r>
      <w:r w:rsidR="003F528E">
        <w:t>, VALORADA POR EPIDEMIOLOGIA EL DIA 21/03/2017 INDICANDO TOMA DE MUESTRA, SE LLENA EE, SE AISLA Y SE INICIA OSELTAMIVIR,  NO CUENTA CON VACUNACION CONTRA INFLUENZA, SE SOLICITA RX TORAX CON INFILTRADO MACRONODULAR BILATERAL Y CONSOLIDACION BILATERAL, PACIENTE QUE SE ENCUENTRA EN MUY MALAS CONDICIONES GENERALES CON TORPIDA EVOLUCION CLINICA, SIN MEJORIA CLINICA CON DISTRES RESPIRATORIO</w:t>
      </w:r>
      <w:r w:rsidR="008C0DDD">
        <w:t>.</w:t>
      </w:r>
    </w:p>
    <w:p w:rsidR="008C0DDD" w:rsidRDefault="008C0DDD" w:rsidP="00721126">
      <w:pPr>
        <w:jc w:val="both"/>
      </w:pPr>
      <w:r>
        <w:t xml:space="preserve">28/03/2017 CONDICIONES MALAS CON PERSISTENCIA DE LA FIEBRE, TENDENCIA A LA HIPOTENSION, PACIENTE QUE PRESENTA PAROCARDIORESPIRATORIA, HORA DE LA MUERTE 16:45, CON BASE  EN LA INVESTIGACION EPIDEMIOLOGIA REALIZADA EN EL EXPENDIENTE CLINICO SE CONCLUYE QUE LA CAUSA DE LA MUERTE FUE LA NEUMONIA A TIPICA, NO SE CUENTA CON RESULTADO DE LA MUESTAR DE INFLUENZA DEBIDO A QUE LA MUESTRA ES NOTIFICADA COMO CONTAMINADA EN LA PLATAFORMA SINOLAVE 27/03/2017, NO EXISTIENDO UNA EVIDENCIA DE QUE LA DEFUNCION HAYA SIEDO DEBIDOA A INFLUENZA. </w:t>
      </w:r>
      <w:bookmarkStart w:id="0" w:name="_GoBack"/>
      <w:bookmarkEnd w:id="0"/>
    </w:p>
    <w:p w:rsidR="00CE3747" w:rsidRDefault="008E364D" w:rsidP="00843359">
      <w:r w:rsidRPr="002E5143">
        <w:rPr>
          <w:b/>
        </w:rPr>
        <w:t>DRA WENDY HAIDE SANTIAGO ARIZMENDI</w:t>
      </w:r>
    </w:p>
    <w:p w:rsidR="008E364D" w:rsidRPr="008E364D" w:rsidRDefault="00964300" w:rsidP="008E364D">
      <w:r>
        <w:t xml:space="preserve">     </w:t>
      </w:r>
      <w:r w:rsidR="008E364D" w:rsidRPr="002E5143">
        <w:rPr>
          <w:b/>
        </w:rPr>
        <w:t>EPIDEMIOLOGIA HGZ NO. 1 T/V</w:t>
      </w:r>
    </w:p>
    <w:p w:rsidR="00901764" w:rsidRDefault="00901764" w:rsidP="00843359"/>
    <w:sectPr w:rsidR="009017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5B"/>
    <w:rsid w:val="00192583"/>
    <w:rsid w:val="001F028A"/>
    <w:rsid w:val="002E5143"/>
    <w:rsid w:val="003D6C12"/>
    <w:rsid w:val="003F528E"/>
    <w:rsid w:val="004B45BB"/>
    <w:rsid w:val="004F7F5F"/>
    <w:rsid w:val="00502645"/>
    <w:rsid w:val="00512BA9"/>
    <w:rsid w:val="00514360"/>
    <w:rsid w:val="00523930"/>
    <w:rsid w:val="005C005B"/>
    <w:rsid w:val="005F0874"/>
    <w:rsid w:val="00721126"/>
    <w:rsid w:val="00820DDC"/>
    <w:rsid w:val="00823900"/>
    <w:rsid w:val="00843359"/>
    <w:rsid w:val="008C0DDD"/>
    <w:rsid w:val="008E364D"/>
    <w:rsid w:val="008F6D20"/>
    <w:rsid w:val="00901764"/>
    <w:rsid w:val="0093578E"/>
    <w:rsid w:val="00964300"/>
    <w:rsid w:val="00A75447"/>
    <w:rsid w:val="00AC2D7C"/>
    <w:rsid w:val="00CE3747"/>
    <w:rsid w:val="00D607F4"/>
    <w:rsid w:val="00D843DD"/>
    <w:rsid w:val="00DC7391"/>
    <w:rsid w:val="00F12ED3"/>
    <w:rsid w:val="00F40370"/>
    <w:rsid w:val="00F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F14CC-3E28-463D-804C-7DAEB437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s10-3c</dc:creator>
  <cp:lastModifiedBy>Carmen Delia Urrutia Herrera</cp:lastModifiedBy>
  <cp:revision>2</cp:revision>
  <dcterms:created xsi:type="dcterms:W3CDTF">2017-04-04T16:19:00Z</dcterms:created>
  <dcterms:modified xsi:type="dcterms:W3CDTF">2017-04-04T16:19:00Z</dcterms:modified>
</cp:coreProperties>
</file>