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662" w:rsidRDefault="00DE7662" w:rsidP="00DE7662">
      <w:pPr>
        <w:rPr>
          <w:rFonts w:cstheme="minorHAnsi"/>
        </w:rPr>
      </w:pPr>
      <w:r>
        <w:rPr>
          <w:rFonts w:cstheme="minorHAnsi"/>
        </w:rPr>
        <w:t>Ricardo Álvarez Contreras.</w:t>
      </w:r>
    </w:p>
    <w:p w:rsidR="00DE7662" w:rsidRDefault="00DE7662" w:rsidP="00DE7662">
      <w:pPr>
        <w:rPr>
          <w:rFonts w:cstheme="minorHAnsi"/>
        </w:rPr>
      </w:pPr>
      <w:proofErr w:type="spellStart"/>
      <w:r>
        <w:rPr>
          <w:rFonts w:cstheme="minorHAnsi"/>
        </w:rPr>
        <w:t>Masc</w:t>
      </w:r>
      <w:proofErr w:type="spellEnd"/>
      <w:r>
        <w:rPr>
          <w:rFonts w:cstheme="minorHAnsi"/>
        </w:rPr>
        <w:t xml:space="preserve"> de 47 años.</w:t>
      </w:r>
    </w:p>
    <w:p w:rsidR="00CA3BCB" w:rsidRPr="00DE7662" w:rsidRDefault="00DE7662" w:rsidP="00DE7662">
      <w:pPr>
        <w:rPr>
          <w:rFonts w:cstheme="minorHAnsi"/>
        </w:rPr>
      </w:pPr>
      <w:r>
        <w:rPr>
          <w:rFonts w:cstheme="minorHAnsi"/>
        </w:rPr>
        <w:t>A</w:t>
      </w:r>
      <w:r w:rsidRPr="00DE7662">
        <w:rPr>
          <w:rFonts w:cstheme="minorHAnsi"/>
        </w:rPr>
        <w:t xml:space="preserve">ntecedente de tabaquismo positivo fumando una caja y media desde los 20 años, adicción al cemento desde los 30 años, DM2  desde hace 20 años. Tuberculosis pulmonar en el 2000 diagnosticado en medio particular (beneficencia española) 105 dosis. Inicio su padecimiento actual en junio 2017 con perdida ponderal de 6 kg en un mes, disminución de la ingesta de alimentos, tos productiva paroxística nocturna. Presenta de inicio súbito el 1 de julio del 2017 con disnea progresiva, astenia, adinamia, palidez generalizada. A su ingreso el 1 de julio palidez de tegumentos, </w:t>
      </w:r>
      <w:proofErr w:type="spellStart"/>
      <w:r w:rsidRPr="00DE7662">
        <w:rPr>
          <w:rFonts w:cstheme="minorHAnsi"/>
        </w:rPr>
        <w:t>CsPs</w:t>
      </w:r>
      <w:proofErr w:type="spellEnd"/>
      <w:r w:rsidRPr="00DE7662">
        <w:rPr>
          <w:rFonts w:cstheme="minorHAnsi"/>
        </w:rPr>
        <w:t xml:space="preserve"> con estertores </w:t>
      </w:r>
      <w:proofErr w:type="spellStart"/>
      <w:r w:rsidRPr="00DE7662">
        <w:rPr>
          <w:rFonts w:cstheme="minorHAnsi"/>
        </w:rPr>
        <w:t>subcrepitantes</w:t>
      </w:r>
      <w:proofErr w:type="spellEnd"/>
      <w:r w:rsidRPr="00DE7662">
        <w:rPr>
          <w:rFonts w:cstheme="minorHAnsi"/>
        </w:rPr>
        <w:t xml:space="preserve"> en </w:t>
      </w:r>
      <w:proofErr w:type="spellStart"/>
      <w:r w:rsidRPr="00DE7662">
        <w:rPr>
          <w:rFonts w:cstheme="minorHAnsi"/>
        </w:rPr>
        <w:t>hemitorax</w:t>
      </w:r>
      <w:proofErr w:type="spellEnd"/>
      <w:r w:rsidRPr="00DE7662">
        <w:rPr>
          <w:rFonts w:cstheme="minorHAnsi"/>
        </w:rPr>
        <w:t xml:space="preserve"> derecho, extremidad inferior izquierda con edema 2/4+ con presencia de ulcera circunscrita de </w:t>
      </w:r>
      <w:proofErr w:type="spellStart"/>
      <w:r w:rsidRPr="00DE7662">
        <w:rPr>
          <w:rFonts w:cstheme="minorHAnsi"/>
        </w:rPr>
        <w:t>aprox</w:t>
      </w:r>
      <w:proofErr w:type="spellEnd"/>
      <w:r w:rsidRPr="00DE7662">
        <w:rPr>
          <w:rFonts w:cstheme="minorHAnsi"/>
        </w:rPr>
        <w:t xml:space="preserve"> 2cm de diámetro, ausencia de 2 do y 3er </w:t>
      </w:r>
      <w:proofErr w:type="spellStart"/>
      <w:r w:rsidRPr="00DE7662">
        <w:rPr>
          <w:rFonts w:cstheme="minorHAnsi"/>
        </w:rPr>
        <w:t>ortejo</w:t>
      </w:r>
      <w:proofErr w:type="spellEnd"/>
      <w:r w:rsidRPr="00DE7662">
        <w:rPr>
          <w:rFonts w:cstheme="minorHAnsi"/>
        </w:rPr>
        <w:t xml:space="preserve"> pie </w:t>
      </w:r>
      <w:proofErr w:type="spellStart"/>
      <w:r w:rsidRPr="00DE7662">
        <w:rPr>
          <w:rFonts w:cstheme="minorHAnsi"/>
        </w:rPr>
        <w:t>izq</w:t>
      </w:r>
      <w:proofErr w:type="spellEnd"/>
      <w:r w:rsidRPr="00DE7662">
        <w:rPr>
          <w:rFonts w:cstheme="minorHAnsi"/>
        </w:rPr>
        <w:t xml:space="preserve">, muñón pie derecho con secreción purulenta, BH 14.5, neutrófilos 12.6, </w:t>
      </w:r>
      <w:proofErr w:type="spellStart"/>
      <w:r w:rsidRPr="00DE7662">
        <w:rPr>
          <w:rFonts w:cstheme="minorHAnsi"/>
        </w:rPr>
        <w:t>Hb</w:t>
      </w:r>
      <w:proofErr w:type="spellEnd"/>
      <w:r w:rsidRPr="00DE7662">
        <w:rPr>
          <w:rFonts w:cstheme="minorHAnsi"/>
        </w:rPr>
        <w:t xml:space="preserve"> 7.5 HTO 25, </w:t>
      </w:r>
      <w:proofErr w:type="spellStart"/>
      <w:r w:rsidRPr="00DE7662">
        <w:rPr>
          <w:rFonts w:cstheme="minorHAnsi"/>
        </w:rPr>
        <w:t>Rx</w:t>
      </w:r>
      <w:proofErr w:type="spellEnd"/>
      <w:r w:rsidRPr="00DE7662">
        <w:rPr>
          <w:rFonts w:cstheme="minorHAnsi"/>
        </w:rPr>
        <w:t xml:space="preserve"> tórax infiltrado </w:t>
      </w:r>
      <w:proofErr w:type="spellStart"/>
      <w:r w:rsidRPr="00DE7662">
        <w:rPr>
          <w:rFonts w:cstheme="minorHAnsi"/>
        </w:rPr>
        <w:t>micronodular</w:t>
      </w:r>
      <w:proofErr w:type="spellEnd"/>
      <w:r w:rsidRPr="00DE7662">
        <w:rPr>
          <w:rFonts w:cstheme="minorHAnsi"/>
        </w:rPr>
        <w:t xml:space="preserve">, condensación </w:t>
      </w:r>
      <w:proofErr w:type="spellStart"/>
      <w:r w:rsidRPr="00DE7662">
        <w:rPr>
          <w:rFonts w:cstheme="minorHAnsi"/>
        </w:rPr>
        <w:t>parahiliar</w:t>
      </w:r>
      <w:proofErr w:type="spellEnd"/>
      <w:r w:rsidRPr="00DE7662">
        <w:rPr>
          <w:rFonts w:cstheme="minorHAnsi"/>
        </w:rPr>
        <w:t xml:space="preserve"> derecha. Durante su estancia hospitalaria requirió manejo avanzado de la vía aérea  con hipoxemia crónica, secundario a  daño pulmonar severo, a pesar de manejo clínico</w:t>
      </w:r>
      <w:bookmarkStart w:id="0" w:name="_GoBack"/>
      <w:bookmarkEnd w:id="0"/>
      <w:r w:rsidRPr="00DE7662">
        <w:rPr>
          <w:rFonts w:cstheme="minorHAnsi"/>
        </w:rPr>
        <w:t xml:space="preserve"> y antimicrobiano no presento mejoría por lo que el 15 de julio presenta paro cardiorrespiratorio no reversible a maniobras básicas y avanzadas.  De acuerdo a la investigación epidemiológica en expediente se descarta  neumonía nosocomial.</w:t>
      </w:r>
    </w:p>
    <w:sectPr w:rsidR="00CA3BCB" w:rsidRPr="00DE766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BCB"/>
    <w:rsid w:val="00663E6C"/>
    <w:rsid w:val="00CA3BCB"/>
    <w:rsid w:val="00DE76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210</Words>
  <Characters>1157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siceh14.hgz01599</dc:creator>
  <cp:lastModifiedBy>siceh14.hgz01599</cp:lastModifiedBy>
  <cp:revision>1</cp:revision>
  <cp:lastPrinted>2017-07-20T19:14:00Z</cp:lastPrinted>
  <dcterms:created xsi:type="dcterms:W3CDTF">2017-07-20T18:19:00Z</dcterms:created>
  <dcterms:modified xsi:type="dcterms:W3CDTF">2017-07-20T19:15:00Z</dcterms:modified>
</cp:coreProperties>
</file>