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A3B" w:rsidRDefault="00295A3B">
      <w:proofErr w:type="spellStart"/>
      <w:r>
        <w:t>Arevalo</w:t>
      </w:r>
      <w:proofErr w:type="spellEnd"/>
      <w:r>
        <w:t xml:space="preserve"> Castañeda </w:t>
      </w:r>
      <w:proofErr w:type="spellStart"/>
      <w:r>
        <w:t>Jose</w:t>
      </w:r>
      <w:proofErr w:type="spellEnd"/>
      <w:r>
        <w:t>.</w:t>
      </w:r>
    </w:p>
    <w:p w:rsidR="00EF01FC" w:rsidRDefault="00295A3B">
      <w:r w:rsidRPr="00295A3B">
        <w:t>52 años</w:t>
      </w:r>
      <w:r>
        <w:t>,</w:t>
      </w:r>
      <w:bookmarkStart w:id="0" w:name="_GoBack"/>
      <w:bookmarkEnd w:id="0"/>
      <w:r w:rsidRPr="00295A3B">
        <w:t xml:space="preserve"> sin antecedentes de importancia para su padecimiento actual. Inicia en marzo 2017 con astenia y adinamia, posteriormente se agrega fiebre, cefalea intensa de predominio frontal, en junio perdida de la fuerza en miembros inferiores,</w:t>
      </w:r>
      <w:r>
        <w:t xml:space="preserve"> </w:t>
      </w:r>
      <w:r w:rsidRPr="00295A3B">
        <w:t xml:space="preserve">afonía, perdida del estado de alerta y alucinaciones, por lo que acude al HGZ 2 en donde realizan TAC de cráneo encontrando lesión </w:t>
      </w:r>
      <w:proofErr w:type="spellStart"/>
      <w:r w:rsidRPr="00295A3B">
        <w:t>infiltrativa</w:t>
      </w:r>
      <w:proofErr w:type="spellEnd"/>
      <w:r w:rsidRPr="00295A3B">
        <w:t xml:space="preserve"> frontal izquierda con aspecto de neoplasia y edema </w:t>
      </w:r>
      <w:proofErr w:type="spellStart"/>
      <w:r w:rsidRPr="00295A3B">
        <w:t>perilesional</w:t>
      </w:r>
      <w:proofErr w:type="spellEnd"/>
      <w:r w:rsidRPr="00295A3B">
        <w:t xml:space="preserve">, razón por la cual es referido a HGZ 50 el 15 de julio. A su ingreso con efecto de sedación, despierta al estímulo </w:t>
      </w:r>
      <w:proofErr w:type="spellStart"/>
      <w:r w:rsidRPr="00295A3B">
        <w:t>nociceptivo</w:t>
      </w:r>
      <w:proofErr w:type="spellEnd"/>
      <w:r w:rsidRPr="00295A3B">
        <w:t xml:space="preserve">, lenguaje incoherente, aniso Coria, rigidez de nuca y signo de Kenig y </w:t>
      </w:r>
      <w:proofErr w:type="spellStart"/>
      <w:r w:rsidRPr="00295A3B">
        <w:t>babinsky</w:t>
      </w:r>
      <w:proofErr w:type="spellEnd"/>
      <w:r w:rsidRPr="00295A3B">
        <w:t xml:space="preserve"> positivos. Le realizaron </w:t>
      </w:r>
      <w:proofErr w:type="spellStart"/>
      <w:r w:rsidRPr="00295A3B">
        <w:t>ventriculostomia</w:t>
      </w:r>
      <w:proofErr w:type="spellEnd"/>
      <w:r w:rsidRPr="00295A3B">
        <w:t xml:space="preserve"> el 26 de julio obteniendo líquido a alta presión y de características turbias. Durante su estancia hospitalaria se toma muestra de LCR el 20 de julio para confirmar o descartar tuberculosis en sistema nervioso central, iniciando prueba terapéutica el mismo día, se envía resultado de PCR positivo para M tuberculosis por parte de la jurisdicción sanitaria el 25 de julio, se ingresa a plataforma de SINAVE con folio 557664. Presenta muerte cerebral el 27 de julio por lo que se suspende medicamento por indicación de médico tratante, El día de hoy presenta paro cardiaco.  De acuerdo a la investigación epidemiológica en expediente se confirma  tuberculosis meníngea</w:t>
      </w:r>
    </w:p>
    <w:sectPr w:rsidR="00EF01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3B"/>
    <w:rsid w:val="00295A3B"/>
    <w:rsid w:val="00EF01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1176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siceh14.hgz01599</dc:creator>
  <cp:lastModifiedBy>siceh14.hgz01599</cp:lastModifiedBy>
  <cp:revision>1</cp:revision>
  <dcterms:created xsi:type="dcterms:W3CDTF">2017-08-03T18:16:00Z</dcterms:created>
  <dcterms:modified xsi:type="dcterms:W3CDTF">2017-08-03T18:21:00Z</dcterms:modified>
</cp:coreProperties>
</file>