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E87C4F">
        <w:t>Víctor Manuel Martí</w:t>
      </w:r>
      <w:r w:rsidR="006B2A27">
        <w:t>nez Aguilar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6B2A27">
        <w:t>22/08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6B2A27">
        <w:rPr>
          <w:b/>
        </w:rPr>
        <w:t>170644301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>35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>Río Verde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 desempleado durante los últimos 5 meses, antes jornalero, escolaridad primaria truncada, soltero, católico, alcoholismo positivo, tabaquismo positivo, </w:t>
      </w:r>
      <w:r w:rsidR="007B7021">
        <w:rPr>
          <w:rFonts w:ascii="Arial" w:eastAsia="Times New Roman" w:hAnsi="Arial" w:cs="Arial"/>
          <w:sz w:val="20"/>
          <w:szCs w:val="20"/>
          <w:lang w:eastAsia="es-ES"/>
        </w:rPr>
        <w:t xml:space="preserve">consumo de </w:t>
      </w:r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drogas intravenosas, consumo de marihuana, piedra y cristal. Antecedente de </w:t>
      </w:r>
      <w:proofErr w:type="spellStart"/>
      <w:r w:rsidR="006C1F4A">
        <w:rPr>
          <w:rFonts w:ascii="Arial" w:eastAsia="Times New Roman" w:hAnsi="Arial" w:cs="Arial"/>
          <w:sz w:val="20"/>
          <w:szCs w:val="20"/>
          <w:lang w:eastAsia="es-ES"/>
        </w:rPr>
        <w:t>apendicectomía</w:t>
      </w:r>
      <w:proofErr w:type="spellEnd"/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 hace dos meses y medio, transfusionales positivo, esquizofrenia de 10 años de evolución, VIH/SIDA de 3 meses de diagnóstico, 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>Linfoma B difuso de células gigantes, diagnosticado en el mes de Junio 2017</w:t>
      </w:r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 xml:space="preserve">Notificado el 11/07/17, inició tratamiento el 18/07/17 a base de </w:t>
      </w:r>
      <w:proofErr w:type="spellStart"/>
      <w:r w:rsidR="006B2A27">
        <w:rPr>
          <w:rFonts w:ascii="Arial" w:eastAsia="Times New Roman" w:hAnsi="Arial" w:cs="Arial"/>
          <w:sz w:val="20"/>
          <w:szCs w:val="20"/>
          <w:lang w:eastAsia="es-ES"/>
        </w:rPr>
        <w:t>Emtricitabina</w:t>
      </w:r>
      <w:proofErr w:type="spellEnd"/>
      <w:r w:rsidR="006B2A2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6B2A27">
        <w:rPr>
          <w:rFonts w:ascii="Arial" w:eastAsia="Times New Roman" w:hAnsi="Arial" w:cs="Arial"/>
          <w:sz w:val="20"/>
          <w:szCs w:val="20"/>
          <w:lang w:eastAsia="es-ES"/>
        </w:rPr>
        <w:t>Tenofovir</w:t>
      </w:r>
      <w:proofErr w:type="spellEnd"/>
      <w:r w:rsidR="006B2A27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696C96" w:rsidRDefault="00F16560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>16/08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/17 con cuadro </w:t>
      </w:r>
      <w:r w:rsidR="007B7021">
        <w:rPr>
          <w:rFonts w:ascii="Arial" w:eastAsia="Times New Roman" w:hAnsi="Arial" w:cs="Arial"/>
          <w:sz w:val="20"/>
          <w:szCs w:val="20"/>
          <w:lang w:eastAsia="es-ES"/>
        </w:rPr>
        <w:t xml:space="preserve">de lipotimia 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>que inició el 12/08/17 en dos ocasiones por lo que familiares llevan al Hospital General de Río Verde donde colocaron catéter venoso central y se transfundió 1 p</w:t>
      </w:r>
      <w:r w:rsidR="006C1F4A">
        <w:rPr>
          <w:rFonts w:ascii="Arial" w:eastAsia="Times New Roman" w:hAnsi="Arial" w:cs="Arial"/>
          <w:sz w:val="20"/>
          <w:szCs w:val="20"/>
          <w:lang w:eastAsia="es-ES"/>
        </w:rPr>
        <w:t>aquete globular, egresando el 13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 xml:space="preserve">/08/17, al día siguiente </w:t>
      </w:r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14/08/17 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>presentó evacuaciones</w:t>
      </w:r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 lí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 xml:space="preserve">quidas con moco, sin sangre, refiriendo de 10 a 15 evacuaciones por día, </w:t>
      </w:r>
      <w:r w:rsidR="007B7021">
        <w:rPr>
          <w:rFonts w:ascii="Arial" w:eastAsia="Times New Roman" w:hAnsi="Arial" w:cs="Arial"/>
          <w:sz w:val="20"/>
          <w:szCs w:val="20"/>
          <w:lang w:eastAsia="es-ES"/>
        </w:rPr>
        <w:t>acompañado</w:t>
      </w:r>
      <w:r w:rsidR="006B2A27">
        <w:rPr>
          <w:rFonts w:ascii="Arial" w:eastAsia="Times New Roman" w:hAnsi="Arial" w:cs="Arial"/>
          <w:sz w:val="20"/>
          <w:szCs w:val="20"/>
          <w:lang w:eastAsia="es-ES"/>
        </w:rPr>
        <w:t xml:space="preserve"> de dolor abdominal, fiebre no registrada termométricamente e intolerancia a la vía oral</w:t>
      </w:r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, además tos sin expectoración, no </w:t>
      </w:r>
      <w:proofErr w:type="spellStart"/>
      <w:r w:rsidR="006C1F4A">
        <w:rPr>
          <w:rFonts w:ascii="Arial" w:eastAsia="Times New Roman" w:hAnsi="Arial" w:cs="Arial"/>
          <w:sz w:val="20"/>
          <w:szCs w:val="20"/>
          <w:lang w:eastAsia="es-ES"/>
        </w:rPr>
        <w:t>emetizante</w:t>
      </w:r>
      <w:proofErr w:type="spellEnd"/>
      <w:r w:rsidR="006C1F4A">
        <w:rPr>
          <w:rFonts w:ascii="Arial" w:eastAsia="Times New Roman" w:hAnsi="Arial" w:cs="Arial"/>
          <w:sz w:val="20"/>
          <w:szCs w:val="20"/>
          <w:lang w:eastAsia="es-ES"/>
        </w:rPr>
        <w:t xml:space="preserve"> ni </w:t>
      </w:r>
      <w:proofErr w:type="spellStart"/>
      <w:r w:rsidR="006C1F4A">
        <w:rPr>
          <w:rFonts w:ascii="Arial" w:eastAsia="Times New Roman" w:hAnsi="Arial" w:cs="Arial"/>
          <w:sz w:val="20"/>
          <w:szCs w:val="20"/>
          <w:lang w:eastAsia="es-ES"/>
        </w:rPr>
        <w:t>cianozante</w:t>
      </w:r>
      <w:proofErr w:type="spellEnd"/>
      <w:r w:rsidR="006C1F4A">
        <w:rPr>
          <w:rFonts w:ascii="Arial" w:eastAsia="Times New Roman" w:hAnsi="Arial" w:cs="Arial"/>
          <w:sz w:val="20"/>
          <w:szCs w:val="20"/>
          <w:lang w:eastAsia="es-ES"/>
        </w:rPr>
        <w:t>, sin predominio de horario, en accesos cortos por lo que acudió a esta institución.</w:t>
      </w:r>
    </w:p>
    <w:p w:rsidR="006C1F4A" w:rsidRDefault="006C1F4A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la exploración física se encontró alerta, desorientado en las 3 esferas, cooperador, cráneo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normocéfalo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pupilas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isocóricas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normorreflecticas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conjuntivas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hipocrómicas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mucosa oral con lesiones blanquecinas, regularmente hidratada, cuello cilíndrico sin adenomegalias, sin plétora, sin soplos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carotídeos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cardiopulmonar sin compromisos, abdomen blando,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depresible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dolor generalizado a la palpación superficial, no datos de irritación peritoneal, extremidades íntegras, simétricas, edema inferior de 3+, pulsos periféricos presentes, llenado capilar de 4 segundos, resto de exploración física normal. Se ingresó a hospitalización para seguimiento y manejo médico. En sus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laboratoriales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 de ingreso destacó toxinas para C.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difficile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 positivo por lo que se brindó manejo a base de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Metronidazol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>. Presentó evolución tórpida, presentando datos de lisis tumoral ameritando aumento en líquidos de base, posteriormente se reportó acidos</w:t>
      </w:r>
      <w:r w:rsidR="007B7021">
        <w:rPr>
          <w:rFonts w:ascii="Arial" w:eastAsia="Times New Roman" w:hAnsi="Arial" w:cs="Arial"/>
          <w:sz w:val="20"/>
          <w:szCs w:val="20"/>
          <w:lang w:eastAsia="es-ES"/>
        </w:rPr>
        <w:t>is</w:t>
      </w:r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 metabólica grave con 7.1 de pH y HCO3 menor a 4, se comentó con familiares el mal pronóstico, rechazaron la utilización de maniobras invasivas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 xml:space="preserve"> como maniobras de RCP avanzado. El 22/08/17 presentó paro </w:t>
      </w:r>
      <w:proofErr w:type="spellStart"/>
      <w:r w:rsidR="006E0C74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6E0C74">
        <w:rPr>
          <w:rFonts w:ascii="Arial" w:eastAsia="Times New Roman" w:hAnsi="Arial" w:cs="Arial"/>
          <w:sz w:val="20"/>
          <w:szCs w:val="20"/>
          <w:lang w:eastAsia="es-ES"/>
        </w:rPr>
        <w:t>, se dictaminó la defunción a las 02:25 horas.</w:t>
      </w:r>
    </w:p>
    <w:p w:rsidR="006B2A27" w:rsidRDefault="006B2A27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B2A27" w:rsidRDefault="006B2A27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6E0C74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Lisis Tumoral </w:t>
      </w:r>
      <w:r w:rsidR="00FA6533">
        <w:rPr>
          <w:rFonts w:ascii="Arial" w:hAnsi="Arial" w:cs="Arial"/>
          <w:sz w:val="20"/>
          <w:szCs w:val="20"/>
        </w:rPr>
        <w:t xml:space="preserve">  (</w:t>
      </w:r>
      <w:r w:rsidR="00B74BE9">
        <w:rPr>
          <w:rFonts w:ascii="Arial" w:hAnsi="Arial" w:cs="Arial"/>
          <w:sz w:val="20"/>
          <w:szCs w:val="20"/>
        </w:rPr>
        <w:t>E883</w:t>
      </w:r>
      <w:bookmarkStart w:id="0" w:name="_GoBack"/>
      <w:bookmarkEnd w:id="0"/>
      <w:r w:rsidR="00FA6533">
        <w:rPr>
          <w:rFonts w:ascii="Arial" w:hAnsi="Arial" w:cs="Arial"/>
          <w:sz w:val="20"/>
          <w:szCs w:val="20"/>
        </w:rPr>
        <w:t>)</w:t>
      </w:r>
    </w:p>
    <w:p w:rsidR="00FA6533" w:rsidRDefault="006E0C74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Linfoma B Difuso de Células Gigantes</w:t>
      </w:r>
      <w:r w:rsidR="00FA6533">
        <w:rPr>
          <w:rFonts w:ascii="Arial" w:hAnsi="Arial" w:cs="Arial"/>
          <w:sz w:val="20"/>
          <w:szCs w:val="20"/>
        </w:rPr>
        <w:tab/>
        <w:t>(</w:t>
      </w:r>
      <w:r w:rsidR="00B74BE9">
        <w:rPr>
          <w:rFonts w:ascii="Arial" w:hAnsi="Arial" w:cs="Arial"/>
          <w:sz w:val="20"/>
          <w:szCs w:val="20"/>
        </w:rPr>
        <w:t>C833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6E0C74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Virus de Inmunodeficiencia Adquirida </w:t>
      </w:r>
      <w:r w:rsidR="00FA6533"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ab/>
        <w:t>(</w:t>
      </w:r>
      <w:r w:rsidR="00B74BE9">
        <w:rPr>
          <w:rFonts w:ascii="Arial" w:hAnsi="Arial" w:cs="Arial"/>
          <w:sz w:val="20"/>
          <w:szCs w:val="20"/>
        </w:rPr>
        <w:t>B24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6E0C74" w:rsidRDefault="006E0C74" w:rsidP="00E2267F">
      <w:pPr>
        <w:spacing w:after="0"/>
        <w:rPr>
          <w:rFonts w:ascii="Arial" w:hAnsi="Arial" w:cs="Arial"/>
          <w:sz w:val="20"/>
          <w:szCs w:val="20"/>
        </w:rPr>
      </w:pPr>
    </w:p>
    <w:p w:rsidR="006E0C74" w:rsidRDefault="006E0C74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5B" w:rsidRDefault="0002235B" w:rsidP="00EF2D4E">
      <w:pPr>
        <w:spacing w:after="0" w:line="240" w:lineRule="auto"/>
      </w:pPr>
      <w:r>
        <w:separator/>
      </w:r>
    </w:p>
  </w:endnote>
  <w:endnote w:type="continuationSeparator" w:id="0">
    <w:p w:rsidR="0002235B" w:rsidRDefault="0002235B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5B" w:rsidRDefault="0002235B" w:rsidP="00EF2D4E">
      <w:pPr>
        <w:spacing w:after="0" w:line="240" w:lineRule="auto"/>
      </w:pPr>
      <w:r>
        <w:separator/>
      </w:r>
    </w:p>
  </w:footnote>
  <w:footnote w:type="continuationSeparator" w:id="0">
    <w:p w:rsidR="0002235B" w:rsidRDefault="0002235B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235B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2A27"/>
    <w:rsid w:val="006B6CB2"/>
    <w:rsid w:val="006C1F4A"/>
    <w:rsid w:val="006D01F6"/>
    <w:rsid w:val="006D36AC"/>
    <w:rsid w:val="006E0C74"/>
    <w:rsid w:val="007329D2"/>
    <w:rsid w:val="007541B8"/>
    <w:rsid w:val="007754BF"/>
    <w:rsid w:val="00786698"/>
    <w:rsid w:val="00787536"/>
    <w:rsid w:val="00794D42"/>
    <w:rsid w:val="007B7021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4BE9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87C4F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AD3E3-901C-430B-B56D-01D728F3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2017-08-30T17:32:00Z</dcterms:created>
  <dcterms:modified xsi:type="dcterms:W3CDTF">2017-08-30T17:58:00Z</dcterms:modified>
</cp:coreProperties>
</file>