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EC8" w:rsidRDefault="00D05EC8">
      <w:proofErr w:type="spellStart"/>
      <w:r>
        <w:t>Ma</w:t>
      </w:r>
      <w:proofErr w:type="spellEnd"/>
      <w:r>
        <w:t xml:space="preserve"> Catalina Cruz Rangel</w:t>
      </w:r>
    </w:p>
    <w:p w:rsidR="00D05EC8" w:rsidRDefault="00D05EC8">
      <w:proofErr w:type="spellStart"/>
      <w:r w:rsidRPr="00D05EC8">
        <w:t>Fem</w:t>
      </w:r>
      <w:proofErr w:type="spellEnd"/>
      <w:r w:rsidRPr="00D05EC8">
        <w:t xml:space="preserve"> de 51 años con antecedente de DM2 y Neoplasia maligna poco diferenciada con hallazgos </w:t>
      </w:r>
      <w:proofErr w:type="spellStart"/>
      <w:r w:rsidRPr="00D05EC8">
        <w:t>condroides</w:t>
      </w:r>
      <w:proofErr w:type="spellEnd"/>
      <w:r w:rsidRPr="00D05EC8">
        <w:t xml:space="preserve"> de comportamiento biológico incierto de mama izquierda tratada con quimioterapia y radioterapia a partir del 8 de diciembre del 2016,  mastectomía radical en agosto del 2017. Ingresa el 30 de agosto 2017trasladada del HGZ 1 en malas condiciones </w:t>
      </w:r>
      <w:proofErr w:type="spellStart"/>
      <w:r w:rsidRPr="00D05EC8">
        <w:t>grales</w:t>
      </w:r>
      <w:proofErr w:type="spellEnd"/>
      <w:r w:rsidRPr="00D05EC8">
        <w:t xml:space="preserve"> con deterioro cognitivo, palidez generalizada, diaforesis, SpO2 50% aun con O2, hipotensión 60/40, glucosa capilar de 240, </w:t>
      </w:r>
      <w:proofErr w:type="spellStart"/>
      <w:r w:rsidRPr="00D05EC8">
        <w:t>CsPs</w:t>
      </w:r>
      <w:proofErr w:type="spellEnd"/>
      <w:r w:rsidRPr="00D05EC8">
        <w:t xml:space="preserve"> hipo ventilados, Herida quirúrgica en </w:t>
      </w:r>
      <w:proofErr w:type="spellStart"/>
      <w:r w:rsidRPr="00D05EC8">
        <w:t>hemitorax</w:t>
      </w:r>
      <w:proofErr w:type="spellEnd"/>
      <w:r w:rsidRPr="00D05EC8">
        <w:t xml:space="preserve"> izquierda con secreción </w:t>
      </w:r>
      <w:proofErr w:type="spellStart"/>
      <w:r w:rsidRPr="00D05EC8">
        <w:t>seropurulenta</w:t>
      </w:r>
      <w:proofErr w:type="spellEnd"/>
      <w:r w:rsidRPr="00D05EC8">
        <w:t xml:space="preserve"> </w:t>
      </w:r>
      <w:proofErr w:type="spellStart"/>
      <w:r w:rsidRPr="00D05EC8">
        <w:t>Rx</w:t>
      </w:r>
      <w:proofErr w:type="spellEnd"/>
      <w:r w:rsidRPr="00D05EC8">
        <w:t xml:space="preserve"> de tórax con derrame pleural </w:t>
      </w:r>
      <w:proofErr w:type="spellStart"/>
      <w:r w:rsidRPr="00D05EC8">
        <w:t>pb</w:t>
      </w:r>
      <w:proofErr w:type="spellEnd"/>
      <w:r w:rsidRPr="00D05EC8">
        <w:t xml:space="preserve">  </w:t>
      </w:r>
      <w:proofErr w:type="spellStart"/>
      <w:r w:rsidRPr="00D05EC8">
        <w:t>paran</w:t>
      </w:r>
      <w:bookmarkStart w:id="0" w:name="_GoBack"/>
      <w:bookmarkEnd w:id="0"/>
      <w:r w:rsidRPr="00D05EC8">
        <w:t>eoplasico</w:t>
      </w:r>
      <w:proofErr w:type="spellEnd"/>
      <w:r w:rsidRPr="00D05EC8">
        <w:t xml:space="preserve"> requiriendo manejo avanzado de la vía aérea, a las 3 horas de ingreso hospitalario presento bradicardia </w:t>
      </w:r>
      <w:proofErr w:type="spellStart"/>
      <w:r w:rsidRPr="00D05EC8">
        <w:t>sinusal</w:t>
      </w:r>
      <w:proofErr w:type="spellEnd"/>
      <w:r w:rsidRPr="00D05EC8">
        <w:t xml:space="preserve"> posteriormente asistolia iniciándose RCP avanzado no reversible.   De acuerdo a la investigación epidemiológica en expediente se confirma cáncer de mama como causa básica</w:t>
      </w:r>
    </w:p>
    <w:sectPr w:rsidR="00D05E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AD6"/>
    <w:rsid w:val="009068B9"/>
    <w:rsid w:val="00C77AD6"/>
    <w:rsid w:val="00D0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siceh14.hgz01599</dc:creator>
  <cp:lastModifiedBy>siceh14.hgz01599</cp:lastModifiedBy>
  <cp:revision>2</cp:revision>
  <dcterms:created xsi:type="dcterms:W3CDTF">2017-11-21T19:47:00Z</dcterms:created>
  <dcterms:modified xsi:type="dcterms:W3CDTF">2017-11-21T19:47:00Z</dcterms:modified>
</cp:coreProperties>
</file>