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FF8" w:rsidRDefault="009013C1" w:rsidP="009013C1">
      <w:pPr>
        <w:jc w:val="center"/>
      </w:pPr>
      <w:r>
        <w:t>RESUMEN RATI RECTIFICACION</w:t>
      </w:r>
    </w:p>
    <w:p w:rsidR="00C119F5" w:rsidRDefault="009013C1" w:rsidP="009013C1">
      <w:pPr>
        <w:spacing w:line="240" w:lineRule="auto"/>
      </w:pPr>
      <w:r>
        <w:t>NOMB</w:t>
      </w:r>
      <w:r w:rsidR="00E7206C">
        <w:t>RE</w:t>
      </w:r>
      <w:r w:rsidR="00C119F5">
        <w:t xml:space="preserve">: JUAN MARTINEZ RANGEL </w:t>
      </w:r>
    </w:p>
    <w:p w:rsidR="009013C1" w:rsidRDefault="009013C1" w:rsidP="009013C1">
      <w:pPr>
        <w:spacing w:line="240" w:lineRule="auto"/>
      </w:pPr>
      <w:r>
        <w:t xml:space="preserve">NSS: </w:t>
      </w:r>
      <w:r w:rsidR="00C119F5">
        <w:t>416750129385M50PE</w:t>
      </w:r>
    </w:p>
    <w:p w:rsidR="009013C1" w:rsidRDefault="009013C1" w:rsidP="009013C1">
      <w:pPr>
        <w:spacing w:line="240" w:lineRule="auto"/>
      </w:pPr>
      <w:r>
        <w:t>FOLIO CER</w:t>
      </w:r>
      <w:r w:rsidR="00E7206C">
        <w:t>TIF</w:t>
      </w:r>
      <w:r w:rsidR="00C119F5">
        <w:t>ICADO DE DEFUNCION: 170646787</w:t>
      </w:r>
    </w:p>
    <w:p w:rsidR="00C119F5" w:rsidRDefault="00C119F5" w:rsidP="005334AD">
      <w:pPr>
        <w:spacing w:line="240" w:lineRule="auto"/>
        <w:jc w:val="both"/>
      </w:pPr>
      <w:r>
        <w:t>Masculino de 65 años de edad, el cual conto con antecedente de cuadro clínico de 4 meses de evolución con pérdida de peso de 35 kilogramos, astenia, adinamia</w:t>
      </w:r>
      <w:r w:rsidR="00B45761">
        <w:t xml:space="preserve">, fiebre no cuantificada, 2 semanas previas a su internamiento se presenta postración en cama. Por lo cual acude a clínica particular donde se realiza protocolo de estudio de probable tuberculosis pulmonar vs miliar, ya que presentaba lesión pulmonar apical izquierda. Se realiza egreso del paciente de clínica privada siendo derivado a HGZ 1 del IMSS, en el cual se reinicia protocolo de estudio en el cual se decide iniciar tratamiento para Tuberculosis a nivel Miliar con DOTBAL sin embargo el paciente no cuenta con mejoría por lo cual se establece el diagnostico de probable carcinomatosis abdominal, a determinar tumor primario, sin embargo por el estado del paciente no se puede realizar confirmación diagnóstica a través de laparotomía exploradora. </w:t>
      </w:r>
    </w:p>
    <w:p w:rsidR="00605152" w:rsidRDefault="000D1987" w:rsidP="005334AD">
      <w:pPr>
        <w:spacing w:line="240" w:lineRule="auto"/>
        <w:jc w:val="both"/>
      </w:pPr>
      <w:r>
        <w:t>El pacient</w:t>
      </w:r>
      <w:r w:rsidR="00B45761">
        <w:t>e fallece el día</w:t>
      </w:r>
      <w:r w:rsidR="007F665E">
        <w:t xml:space="preserve">: 9/12/2017 </w:t>
      </w:r>
    </w:p>
    <w:p w:rsidR="000D1987" w:rsidRDefault="000D1987" w:rsidP="005334AD">
      <w:pPr>
        <w:spacing w:line="240" w:lineRule="auto"/>
        <w:jc w:val="both"/>
      </w:pPr>
      <w:r>
        <w:t xml:space="preserve">Según el certificado: </w:t>
      </w:r>
    </w:p>
    <w:p w:rsidR="005334AD" w:rsidRDefault="005334AD" w:rsidP="005334AD">
      <w:pPr>
        <w:spacing w:line="240" w:lineRule="auto"/>
        <w:jc w:val="both"/>
      </w:pPr>
      <w:r>
        <w:t>Causas de la defunción:</w:t>
      </w:r>
    </w:p>
    <w:p w:rsidR="005334AD" w:rsidRDefault="007F665E" w:rsidP="005334AD">
      <w:pPr>
        <w:spacing w:line="240" w:lineRule="auto"/>
        <w:jc w:val="both"/>
      </w:pPr>
      <w:r>
        <w:t xml:space="preserve">Parte I. a) Insuficiencia Respiratoria Aguda </w:t>
      </w:r>
    </w:p>
    <w:p w:rsidR="002C738B" w:rsidRDefault="005334AD" w:rsidP="002C738B">
      <w:pPr>
        <w:spacing w:line="240" w:lineRule="auto"/>
        <w:jc w:val="both"/>
      </w:pPr>
      <w:r>
        <w:tab/>
        <w:t>b)</w:t>
      </w:r>
      <w:r w:rsidR="002C738B">
        <w:t xml:space="preserve"> </w:t>
      </w:r>
      <w:r w:rsidR="007F665E">
        <w:t>Tuberculosis Miliar Diseminada</w:t>
      </w:r>
    </w:p>
    <w:p w:rsidR="002C738B" w:rsidRDefault="002C738B" w:rsidP="002C738B">
      <w:pPr>
        <w:spacing w:line="240" w:lineRule="auto"/>
        <w:jc w:val="both"/>
      </w:pPr>
      <w:r>
        <w:tab/>
        <w:t xml:space="preserve">c) </w:t>
      </w:r>
    </w:p>
    <w:p w:rsidR="000D1987" w:rsidRDefault="000D1987" w:rsidP="002C738B">
      <w:pPr>
        <w:spacing w:line="240" w:lineRule="auto"/>
        <w:jc w:val="both"/>
      </w:pPr>
      <w:r>
        <w:t xml:space="preserve">Parte 2.  </w:t>
      </w:r>
    </w:p>
    <w:p w:rsidR="000D1987" w:rsidRDefault="000D1987" w:rsidP="002C738B">
      <w:pPr>
        <w:spacing w:line="240" w:lineRule="auto"/>
        <w:jc w:val="both"/>
      </w:pPr>
      <w:r>
        <w:t xml:space="preserve">                </w:t>
      </w:r>
    </w:p>
    <w:p w:rsidR="000D1987" w:rsidRDefault="000D1987" w:rsidP="000D1987">
      <w:pPr>
        <w:spacing w:line="240" w:lineRule="auto"/>
        <w:jc w:val="both"/>
      </w:pPr>
      <w:r>
        <w:t>Después de rectificación:</w:t>
      </w:r>
    </w:p>
    <w:p w:rsidR="007F665E" w:rsidRDefault="000D1987" w:rsidP="000D1987">
      <w:pPr>
        <w:spacing w:line="240" w:lineRule="auto"/>
        <w:jc w:val="both"/>
      </w:pPr>
      <w:r>
        <w:t xml:space="preserve"> Parte I. a)  </w:t>
      </w:r>
      <w:r w:rsidR="007F665E">
        <w:t>Insuficiencia Respiratoria Aguda</w:t>
      </w:r>
    </w:p>
    <w:p w:rsidR="000D1987" w:rsidRDefault="000D1987" w:rsidP="000D1987">
      <w:pPr>
        <w:spacing w:line="240" w:lineRule="auto"/>
        <w:jc w:val="both"/>
      </w:pPr>
      <w:r>
        <w:tab/>
        <w:t xml:space="preserve">b) </w:t>
      </w:r>
      <w:r w:rsidR="007F665E">
        <w:t>T</w:t>
      </w:r>
      <w:r w:rsidR="007F665E" w:rsidRPr="007F665E">
        <w:t>umor de comportamiento incierto o desconocido del peritoneo</w:t>
      </w:r>
    </w:p>
    <w:p w:rsidR="000D1987" w:rsidRDefault="000D1987" w:rsidP="000D1987">
      <w:pPr>
        <w:spacing w:line="240" w:lineRule="auto"/>
        <w:jc w:val="both"/>
      </w:pPr>
      <w:r>
        <w:tab/>
        <w:t xml:space="preserve">c) </w:t>
      </w:r>
    </w:p>
    <w:p w:rsidR="000D1987" w:rsidRDefault="000D1987" w:rsidP="000D1987">
      <w:pPr>
        <w:spacing w:line="240" w:lineRule="auto"/>
        <w:jc w:val="both"/>
      </w:pPr>
      <w:r>
        <w:t xml:space="preserve">Parte 2.  </w:t>
      </w:r>
    </w:p>
    <w:p w:rsidR="000D1987" w:rsidRDefault="000D1987" w:rsidP="000D1987">
      <w:pPr>
        <w:spacing w:line="240" w:lineRule="auto"/>
        <w:jc w:val="both"/>
      </w:pPr>
      <w:r>
        <w:tab/>
      </w:r>
      <w:r w:rsidR="007D269A">
        <w:t xml:space="preserve">  </w:t>
      </w:r>
    </w:p>
    <w:p w:rsidR="005334AD" w:rsidRDefault="005334AD" w:rsidP="005334AD">
      <w:pPr>
        <w:spacing w:line="240" w:lineRule="auto"/>
        <w:jc w:val="both"/>
      </w:pPr>
    </w:p>
    <w:p w:rsidR="00666282" w:rsidRDefault="00666282" w:rsidP="005334AD">
      <w:pPr>
        <w:spacing w:line="240" w:lineRule="auto"/>
        <w:jc w:val="both"/>
      </w:pPr>
      <w:bookmarkStart w:id="0" w:name="_GoBack"/>
      <w:bookmarkEnd w:id="0"/>
      <w:r>
        <w:t>Elaboro:</w:t>
      </w:r>
      <w:r w:rsidR="000D1987">
        <w:t xml:space="preserve">Dr. Leonardo Solano Campos </w:t>
      </w:r>
    </w:p>
    <w:p w:rsidR="00666282" w:rsidRDefault="00666282" w:rsidP="005334AD">
      <w:pPr>
        <w:spacing w:line="240" w:lineRule="auto"/>
        <w:jc w:val="both"/>
      </w:pPr>
      <w:r>
        <w:t>Epidemiología HGZ MF 1</w:t>
      </w:r>
    </w:p>
    <w:sectPr w:rsidR="0066628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5EE"/>
    <w:rsid w:val="000D1987"/>
    <w:rsid w:val="000F1FC8"/>
    <w:rsid w:val="001229E8"/>
    <w:rsid w:val="001C11D4"/>
    <w:rsid w:val="001D09D8"/>
    <w:rsid w:val="00240562"/>
    <w:rsid w:val="002550FB"/>
    <w:rsid w:val="00277FF8"/>
    <w:rsid w:val="002C738B"/>
    <w:rsid w:val="00305483"/>
    <w:rsid w:val="005334AD"/>
    <w:rsid w:val="00605152"/>
    <w:rsid w:val="006340DF"/>
    <w:rsid w:val="00666282"/>
    <w:rsid w:val="007D269A"/>
    <w:rsid w:val="007F665E"/>
    <w:rsid w:val="009013C1"/>
    <w:rsid w:val="00914672"/>
    <w:rsid w:val="00937EEC"/>
    <w:rsid w:val="009955EE"/>
    <w:rsid w:val="009C5C34"/>
    <w:rsid w:val="00AB6096"/>
    <w:rsid w:val="00B45761"/>
    <w:rsid w:val="00BF1599"/>
    <w:rsid w:val="00C119F5"/>
    <w:rsid w:val="00D24BB3"/>
    <w:rsid w:val="00DF2531"/>
    <w:rsid w:val="00E720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1</Pages>
  <Words>223</Words>
  <Characters>1232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Perches Gonzalez</dc:creator>
  <cp:lastModifiedBy>Susana Perches Gonzalez</cp:lastModifiedBy>
  <cp:revision>13</cp:revision>
  <cp:lastPrinted>2017-12-14T00:10:00Z</cp:lastPrinted>
  <dcterms:created xsi:type="dcterms:W3CDTF">2017-10-18T21:08:00Z</dcterms:created>
  <dcterms:modified xsi:type="dcterms:W3CDTF">2017-12-27T02:17:00Z</dcterms:modified>
</cp:coreProperties>
</file>