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62" w:rsidRPr="00F23CDB" w:rsidRDefault="003F3262" w:rsidP="003F3262">
      <w:pPr>
        <w:pStyle w:val="Sinespaciado"/>
        <w:jc w:val="center"/>
        <w:rPr>
          <w:rFonts w:ascii="Arial" w:hAnsi="Arial" w:cs="Arial"/>
          <w:b/>
          <w:sz w:val="20"/>
          <w:szCs w:val="20"/>
          <w:lang w:val="es-ES"/>
        </w:rPr>
      </w:pPr>
      <w:r w:rsidRPr="00F23CDB">
        <w:rPr>
          <w:rFonts w:ascii="Arial" w:hAnsi="Arial" w:cs="Arial"/>
          <w:b/>
          <w:sz w:val="20"/>
          <w:szCs w:val="20"/>
          <w:lang w:val="es-ES"/>
        </w:rPr>
        <w:t xml:space="preserve"> </w:t>
      </w:r>
    </w:p>
    <w:p w:rsidR="003F3262" w:rsidRPr="00F23CDB" w:rsidRDefault="003F3262" w:rsidP="003F3262">
      <w:pPr>
        <w:pStyle w:val="Sinespaciado"/>
        <w:jc w:val="center"/>
        <w:rPr>
          <w:rFonts w:ascii="Arial" w:hAnsi="Arial" w:cs="Arial"/>
          <w:b/>
          <w:sz w:val="20"/>
          <w:szCs w:val="20"/>
          <w:lang w:val="es-ES"/>
        </w:rPr>
      </w:pPr>
    </w:p>
    <w:p w:rsidR="003F3262" w:rsidRPr="00F23CDB" w:rsidRDefault="003F3262"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NOMBRE: </w:t>
      </w:r>
      <w:r w:rsidR="00E273BB" w:rsidRPr="00F23CDB">
        <w:rPr>
          <w:rFonts w:ascii="Arial" w:hAnsi="Arial" w:cs="Arial"/>
          <w:sz w:val="20"/>
          <w:szCs w:val="20"/>
          <w:lang w:val="es-ES"/>
        </w:rPr>
        <w:t>GUTIERREZ MARTÍNEZ IKER LAEXIS</w:t>
      </w:r>
    </w:p>
    <w:p w:rsidR="003F3262" w:rsidRPr="00F23CDB" w:rsidRDefault="003F3262"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FECHA DE NACIMIENTO: </w:t>
      </w:r>
      <w:r w:rsidR="00E273BB" w:rsidRPr="00F23CDB">
        <w:rPr>
          <w:rFonts w:ascii="Arial" w:hAnsi="Arial" w:cs="Arial"/>
          <w:sz w:val="20"/>
          <w:szCs w:val="20"/>
          <w:lang w:val="es-ES"/>
        </w:rPr>
        <w:t>02/07/2017</w:t>
      </w:r>
    </w:p>
    <w:p w:rsidR="003F3262" w:rsidRPr="00F23CDB" w:rsidRDefault="003F3262"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FECHA DE INGRESO: </w:t>
      </w:r>
      <w:r w:rsidR="00E273BB" w:rsidRPr="00F23CDB">
        <w:rPr>
          <w:rFonts w:ascii="Arial" w:hAnsi="Arial" w:cs="Arial"/>
          <w:sz w:val="20"/>
          <w:szCs w:val="20"/>
          <w:lang w:val="es-ES"/>
        </w:rPr>
        <w:t>11/01/2018</w:t>
      </w:r>
    </w:p>
    <w:p w:rsidR="004E5B1F" w:rsidRPr="00F23CDB" w:rsidRDefault="00221A18"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FECHA DE DEFUNCIÓN: </w:t>
      </w:r>
      <w:r w:rsidR="00E273BB" w:rsidRPr="00F23CDB">
        <w:rPr>
          <w:rFonts w:ascii="Arial" w:hAnsi="Arial" w:cs="Arial"/>
          <w:sz w:val="20"/>
          <w:szCs w:val="20"/>
          <w:lang w:val="es-ES"/>
        </w:rPr>
        <w:t>19/01/2018</w:t>
      </w:r>
    </w:p>
    <w:p w:rsidR="00FA2287" w:rsidRPr="00F23CDB" w:rsidRDefault="004E5B1F"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EXPEDIENTE: </w:t>
      </w:r>
      <w:r w:rsidR="00EC0CB2" w:rsidRPr="00F23CDB">
        <w:rPr>
          <w:rFonts w:ascii="Arial" w:hAnsi="Arial" w:cs="Arial"/>
          <w:sz w:val="20"/>
          <w:szCs w:val="20"/>
          <w:lang w:val="es-ES"/>
        </w:rPr>
        <w:t>45010A</w:t>
      </w:r>
    </w:p>
    <w:p w:rsidR="009F59DF" w:rsidRPr="00F23CDB" w:rsidRDefault="003F3262"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IDX DE INGRESO: </w:t>
      </w:r>
      <w:r w:rsidR="00E273BB" w:rsidRPr="00F23CDB">
        <w:rPr>
          <w:rFonts w:ascii="Arial" w:hAnsi="Arial" w:cs="Arial"/>
          <w:sz w:val="20"/>
          <w:szCs w:val="20"/>
          <w:lang w:val="es-ES"/>
        </w:rPr>
        <w:t>ERROR INNATO DEL METABOLISMO</w:t>
      </w:r>
      <w:r w:rsidR="00076BF7">
        <w:rPr>
          <w:rFonts w:ascii="Arial" w:hAnsi="Arial" w:cs="Arial"/>
          <w:sz w:val="20"/>
          <w:szCs w:val="20"/>
          <w:lang w:val="es-ES"/>
        </w:rPr>
        <w:t xml:space="preserve"> (</w:t>
      </w:r>
      <w:proofErr w:type="spellStart"/>
      <w:r w:rsidR="00076BF7">
        <w:rPr>
          <w:rFonts w:ascii="Arial" w:hAnsi="Arial" w:cs="Arial"/>
          <w:sz w:val="20"/>
          <w:szCs w:val="20"/>
          <w:lang w:val="es-ES"/>
        </w:rPr>
        <w:t>acidemia</w:t>
      </w:r>
      <w:proofErr w:type="spellEnd"/>
      <w:r w:rsidR="00076BF7">
        <w:rPr>
          <w:rFonts w:ascii="Arial" w:hAnsi="Arial" w:cs="Arial"/>
          <w:sz w:val="20"/>
          <w:szCs w:val="20"/>
          <w:lang w:val="es-ES"/>
        </w:rPr>
        <w:t xml:space="preserve"> </w:t>
      </w:r>
      <w:proofErr w:type="spellStart"/>
      <w:r w:rsidR="00076BF7">
        <w:rPr>
          <w:rFonts w:ascii="Arial" w:hAnsi="Arial" w:cs="Arial"/>
          <w:sz w:val="20"/>
          <w:szCs w:val="20"/>
          <w:lang w:val="es-ES"/>
        </w:rPr>
        <w:t>propiónica</w:t>
      </w:r>
      <w:proofErr w:type="spellEnd"/>
      <w:r w:rsidR="00076BF7">
        <w:rPr>
          <w:rFonts w:ascii="Arial" w:hAnsi="Arial" w:cs="Arial"/>
          <w:sz w:val="20"/>
          <w:szCs w:val="20"/>
          <w:lang w:val="es-ES"/>
        </w:rPr>
        <w:t>)</w:t>
      </w:r>
      <w:r w:rsidR="00402282" w:rsidRPr="00F23CDB">
        <w:rPr>
          <w:rFonts w:ascii="Arial" w:hAnsi="Arial" w:cs="Arial"/>
          <w:sz w:val="20"/>
          <w:szCs w:val="20"/>
          <w:lang w:val="es-ES"/>
        </w:rPr>
        <w:t xml:space="preserve"> /</w:t>
      </w:r>
      <w:r w:rsidR="00E273BB" w:rsidRPr="00F23CDB">
        <w:rPr>
          <w:rFonts w:ascii="Arial" w:hAnsi="Arial" w:cs="Arial"/>
          <w:sz w:val="20"/>
          <w:szCs w:val="20"/>
          <w:lang w:val="es-ES"/>
        </w:rPr>
        <w:t>SÍNDROME DE DIFICULTAD RESPIRATORIA</w:t>
      </w:r>
    </w:p>
    <w:p w:rsidR="00EC025A" w:rsidRPr="00F23CDB" w:rsidRDefault="009A2C36"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IDX DE EGRESO: </w:t>
      </w:r>
      <w:r w:rsidR="00E273BB" w:rsidRPr="00F23CDB">
        <w:rPr>
          <w:rFonts w:ascii="Arial" w:hAnsi="Arial" w:cs="Arial"/>
          <w:sz w:val="20"/>
          <w:szCs w:val="20"/>
          <w:lang w:val="es-ES"/>
        </w:rPr>
        <w:t>CHOQUE SÉPTICO/NEUMONÍA/ACIDEMIA PROPIÓNICA</w:t>
      </w:r>
    </w:p>
    <w:p w:rsidR="00C921F0" w:rsidRPr="00F23CDB" w:rsidRDefault="003F3262"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FOLIO: </w:t>
      </w:r>
      <w:r w:rsidR="00E273BB" w:rsidRPr="00F23CDB">
        <w:rPr>
          <w:rFonts w:ascii="Arial" w:hAnsi="Arial" w:cs="Arial"/>
          <w:sz w:val="20"/>
          <w:szCs w:val="20"/>
          <w:lang w:val="es-ES"/>
        </w:rPr>
        <w:t>2409741073</w:t>
      </w:r>
    </w:p>
    <w:p w:rsidR="006428BB" w:rsidRPr="00F23CDB" w:rsidRDefault="006428BB" w:rsidP="00D20F79">
      <w:pPr>
        <w:pStyle w:val="Sinespaciado"/>
        <w:jc w:val="both"/>
        <w:rPr>
          <w:rFonts w:ascii="Arial" w:hAnsi="Arial" w:cs="Arial"/>
          <w:sz w:val="20"/>
          <w:szCs w:val="20"/>
          <w:lang w:val="es-ES"/>
        </w:rPr>
      </w:pPr>
    </w:p>
    <w:p w:rsidR="00EC0CB2" w:rsidRPr="00F23CDB" w:rsidRDefault="00E273BB" w:rsidP="00D20F79">
      <w:pPr>
        <w:pStyle w:val="Sinespaciado"/>
        <w:jc w:val="both"/>
        <w:rPr>
          <w:rFonts w:ascii="Arial" w:hAnsi="Arial" w:cs="Arial"/>
          <w:sz w:val="20"/>
          <w:szCs w:val="20"/>
          <w:lang w:val="es-ES"/>
        </w:rPr>
      </w:pPr>
      <w:r w:rsidRPr="00F23CDB">
        <w:rPr>
          <w:rFonts w:ascii="Arial" w:hAnsi="Arial" w:cs="Arial"/>
          <w:sz w:val="20"/>
          <w:szCs w:val="20"/>
          <w:lang w:val="es-ES"/>
        </w:rPr>
        <w:t>Paciente masculino de 6 meses de edad hijo de madre de 30 años de edad Gesta 4, producto de 4to embarazo</w:t>
      </w:r>
      <w:r w:rsidR="00EC0CB2" w:rsidRPr="00F23CDB">
        <w:rPr>
          <w:rFonts w:ascii="Arial" w:hAnsi="Arial" w:cs="Arial"/>
          <w:sz w:val="20"/>
          <w:szCs w:val="20"/>
          <w:lang w:val="es-ES"/>
        </w:rPr>
        <w:t xml:space="preserve"> </w:t>
      </w:r>
      <w:r w:rsidRPr="00F23CDB">
        <w:rPr>
          <w:rFonts w:ascii="Arial" w:hAnsi="Arial" w:cs="Arial"/>
          <w:sz w:val="20"/>
          <w:szCs w:val="20"/>
          <w:lang w:val="es-ES"/>
        </w:rPr>
        <w:t xml:space="preserve"> de término, resuelto vía vaginal, expulsivo prolongado, peso a</w:t>
      </w:r>
      <w:r w:rsidR="00EC0CB2" w:rsidRPr="00F23CDB">
        <w:rPr>
          <w:rFonts w:ascii="Arial" w:hAnsi="Arial" w:cs="Arial"/>
          <w:sz w:val="20"/>
          <w:szCs w:val="20"/>
          <w:lang w:val="es-ES"/>
        </w:rPr>
        <w:t>l nacer de 3480gr, diagnóstico al nacimiento de error innato del metabolismo</w:t>
      </w:r>
      <w:r w:rsidR="00076BF7">
        <w:rPr>
          <w:rFonts w:ascii="Arial" w:hAnsi="Arial" w:cs="Arial"/>
          <w:sz w:val="20"/>
          <w:szCs w:val="20"/>
          <w:lang w:val="es-ES"/>
        </w:rPr>
        <w:t xml:space="preserve"> a descartar </w:t>
      </w:r>
      <w:proofErr w:type="spellStart"/>
      <w:r w:rsidR="00076BF7">
        <w:rPr>
          <w:rFonts w:ascii="Arial" w:hAnsi="Arial" w:cs="Arial"/>
          <w:sz w:val="20"/>
          <w:szCs w:val="20"/>
          <w:lang w:val="es-ES"/>
        </w:rPr>
        <w:t>aci</w:t>
      </w:r>
      <w:r w:rsidR="004B6F12" w:rsidRPr="00F23CDB">
        <w:rPr>
          <w:rFonts w:ascii="Arial" w:hAnsi="Arial" w:cs="Arial"/>
          <w:sz w:val="20"/>
          <w:szCs w:val="20"/>
          <w:lang w:val="es-ES"/>
        </w:rPr>
        <w:t>demia</w:t>
      </w:r>
      <w:proofErr w:type="spellEnd"/>
      <w:r w:rsidR="004B6F12" w:rsidRPr="00F23CDB">
        <w:rPr>
          <w:rFonts w:ascii="Arial" w:hAnsi="Arial" w:cs="Arial"/>
          <w:sz w:val="20"/>
          <w:szCs w:val="20"/>
          <w:lang w:val="es-ES"/>
        </w:rPr>
        <w:t xml:space="preserve"> </w:t>
      </w:r>
      <w:proofErr w:type="spellStart"/>
      <w:r w:rsidR="004B6F12" w:rsidRPr="00F23CDB">
        <w:rPr>
          <w:rFonts w:ascii="Arial" w:hAnsi="Arial" w:cs="Arial"/>
          <w:sz w:val="20"/>
          <w:szCs w:val="20"/>
          <w:lang w:val="es-ES"/>
        </w:rPr>
        <w:t>propiónica</w:t>
      </w:r>
      <w:proofErr w:type="spellEnd"/>
      <w:r w:rsidR="004B6F12" w:rsidRPr="00F23CDB">
        <w:rPr>
          <w:rFonts w:ascii="Arial" w:hAnsi="Arial" w:cs="Arial"/>
          <w:sz w:val="20"/>
          <w:szCs w:val="20"/>
          <w:lang w:val="es-ES"/>
        </w:rPr>
        <w:t xml:space="preserve"> vs </w:t>
      </w:r>
      <w:proofErr w:type="spellStart"/>
      <w:r w:rsidR="004B6F12" w:rsidRPr="00F23CDB">
        <w:rPr>
          <w:rFonts w:ascii="Arial" w:hAnsi="Arial" w:cs="Arial"/>
          <w:sz w:val="20"/>
          <w:szCs w:val="20"/>
          <w:lang w:val="es-ES"/>
        </w:rPr>
        <w:t>metilmalónica</w:t>
      </w:r>
      <w:proofErr w:type="spellEnd"/>
      <w:r w:rsidR="004B6F12" w:rsidRPr="00F23CDB">
        <w:rPr>
          <w:rFonts w:ascii="Arial" w:hAnsi="Arial" w:cs="Arial"/>
          <w:sz w:val="20"/>
          <w:szCs w:val="20"/>
          <w:lang w:val="es-ES"/>
        </w:rPr>
        <w:t>-anemia-</w:t>
      </w:r>
      <w:proofErr w:type="spellStart"/>
      <w:r w:rsidR="004B6F12" w:rsidRPr="00F23CDB">
        <w:rPr>
          <w:rFonts w:ascii="Arial" w:hAnsi="Arial" w:cs="Arial"/>
          <w:sz w:val="20"/>
          <w:szCs w:val="20"/>
          <w:lang w:val="es-ES"/>
        </w:rPr>
        <w:t>microcítica</w:t>
      </w:r>
      <w:proofErr w:type="spellEnd"/>
      <w:r w:rsidR="004B6F12" w:rsidRPr="00F23CDB">
        <w:rPr>
          <w:rFonts w:ascii="Arial" w:hAnsi="Arial" w:cs="Arial"/>
          <w:sz w:val="20"/>
          <w:szCs w:val="20"/>
          <w:lang w:val="es-ES"/>
        </w:rPr>
        <w:t>-</w:t>
      </w:r>
      <w:proofErr w:type="spellStart"/>
      <w:r w:rsidR="004B6F12" w:rsidRPr="00F23CDB">
        <w:rPr>
          <w:rFonts w:ascii="Arial" w:hAnsi="Arial" w:cs="Arial"/>
          <w:sz w:val="20"/>
          <w:szCs w:val="20"/>
          <w:lang w:val="es-ES"/>
        </w:rPr>
        <w:t>hipocrómica</w:t>
      </w:r>
      <w:proofErr w:type="spellEnd"/>
      <w:r w:rsidRPr="00F23CDB">
        <w:rPr>
          <w:rFonts w:ascii="Arial" w:hAnsi="Arial" w:cs="Arial"/>
          <w:sz w:val="20"/>
          <w:szCs w:val="20"/>
          <w:lang w:val="es-ES"/>
        </w:rPr>
        <w:t xml:space="preserve">. </w:t>
      </w:r>
      <w:r w:rsidR="00172728" w:rsidRPr="00F23CDB">
        <w:rPr>
          <w:rFonts w:ascii="Arial" w:hAnsi="Arial" w:cs="Arial"/>
          <w:sz w:val="20"/>
          <w:szCs w:val="20"/>
          <w:lang w:val="es-ES"/>
        </w:rPr>
        <w:t xml:space="preserve">Refiere múltiples internamientos por deshidratación. </w:t>
      </w:r>
    </w:p>
    <w:p w:rsidR="004B6F12" w:rsidRPr="00F23CDB" w:rsidRDefault="00F23CDB" w:rsidP="00D20F79">
      <w:pPr>
        <w:pStyle w:val="Sinespaciado"/>
        <w:jc w:val="both"/>
        <w:rPr>
          <w:rFonts w:ascii="Arial" w:hAnsi="Arial" w:cs="Arial"/>
          <w:sz w:val="20"/>
          <w:szCs w:val="20"/>
          <w:lang w:val="es-ES"/>
        </w:rPr>
      </w:pPr>
      <w:r w:rsidRPr="00F23CDB">
        <w:rPr>
          <w:rFonts w:ascii="Arial" w:hAnsi="Arial" w:cs="Arial"/>
          <w:sz w:val="20"/>
          <w:szCs w:val="20"/>
          <w:lang w:val="es-ES"/>
        </w:rPr>
        <w:t>-</w:t>
      </w:r>
      <w:r w:rsidR="004B6F12" w:rsidRPr="00F23CDB">
        <w:rPr>
          <w:rFonts w:ascii="Arial" w:hAnsi="Arial" w:cs="Arial"/>
          <w:sz w:val="20"/>
          <w:szCs w:val="20"/>
          <w:lang w:val="es-ES"/>
        </w:rPr>
        <w:t>1</w:t>
      </w:r>
      <w:r w:rsidR="006B6182" w:rsidRPr="00F23CDB">
        <w:rPr>
          <w:rFonts w:ascii="Arial" w:hAnsi="Arial" w:cs="Arial"/>
          <w:sz w:val="20"/>
          <w:szCs w:val="20"/>
          <w:lang w:val="es-ES"/>
        </w:rPr>
        <w:t>6/10/</w:t>
      </w:r>
      <w:r w:rsidR="00F14142" w:rsidRPr="00F23CDB">
        <w:rPr>
          <w:rFonts w:ascii="Arial" w:hAnsi="Arial" w:cs="Arial"/>
          <w:sz w:val="20"/>
          <w:szCs w:val="20"/>
          <w:lang w:val="es-ES"/>
        </w:rPr>
        <w:t>17 ingresa por dificultad respiratoria, se realiza diagnóstico de</w:t>
      </w:r>
      <w:r w:rsidR="004B6F12" w:rsidRPr="00F23CDB">
        <w:rPr>
          <w:rFonts w:ascii="Arial" w:hAnsi="Arial" w:cs="Arial"/>
          <w:sz w:val="20"/>
          <w:szCs w:val="20"/>
          <w:lang w:val="es-ES"/>
        </w:rPr>
        <w:t xml:space="preserve"> Neumonía adquirida en la comunidad</w:t>
      </w:r>
      <w:r w:rsidR="00210A40" w:rsidRPr="00F23CDB">
        <w:rPr>
          <w:rFonts w:ascii="Arial" w:hAnsi="Arial" w:cs="Arial"/>
          <w:sz w:val="20"/>
          <w:szCs w:val="20"/>
          <w:lang w:val="es-ES"/>
        </w:rPr>
        <w:t xml:space="preserve">, radiografía con infiltrado </w:t>
      </w:r>
      <w:proofErr w:type="spellStart"/>
      <w:r w:rsidR="00210A40" w:rsidRPr="00F23CDB">
        <w:rPr>
          <w:rFonts w:ascii="Arial" w:hAnsi="Arial" w:cs="Arial"/>
          <w:sz w:val="20"/>
          <w:szCs w:val="20"/>
          <w:lang w:val="es-ES"/>
        </w:rPr>
        <w:t>aplical</w:t>
      </w:r>
      <w:proofErr w:type="spellEnd"/>
      <w:r w:rsidR="00210A40" w:rsidRPr="00F23CDB">
        <w:rPr>
          <w:rFonts w:ascii="Arial" w:hAnsi="Arial" w:cs="Arial"/>
          <w:sz w:val="20"/>
          <w:szCs w:val="20"/>
          <w:lang w:val="es-ES"/>
        </w:rPr>
        <w:t xml:space="preserve"> y parahiliar derecho, con importante dificultad  respiratoria, dependiente de oxígeno, cursando con </w:t>
      </w:r>
      <w:proofErr w:type="spellStart"/>
      <w:r w:rsidR="00210A40" w:rsidRPr="00F23CDB">
        <w:rPr>
          <w:rFonts w:ascii="Arial" w:hAnsi="Arial" w:cs="Arial"/>
          <w:sz w:val="20"/>
          <w:szCs w:val="20"/>
          <w:lang w:val="es-ES"/>
        </w:rPr>
        <w:t>pancitopenia</w:t>
      </w:r>
      <w:proofErr w:type="spellEnd"/>
      <w:r w:rsidR="00210A40" w:rsidRPr="00F23CDB">
        <w:rPr>
          <w:rFonts w:ascii="Arial" w:hAnsi="Arial" w:cs="Arial"/>
          <w:sz w:val="20"/>
          <w:szCs w:val="20"/>
          <w:lang w:val="es-ES"/>
        </w:rPr>
        <w:t xml:space="preserve"> </w:t>
      </w:r>
      <w:proofErr w:type="spellStart"/>
      <w:r w:rsidR="00210A40" w:rsidRPr="00F23CDB">
        <w:rPr>
          <w:rFonts w:ascii="Arial" w:hAnsi="Arial" w:cs="Arial"/>
          <w:sz w:val="20"/>
          <w:szCs w:val="20"/>
          <w:lang w:val="es-ES"/>
        </w:rPr>
        <w:t>pb</w:t>
      </w:r>
      <w:proofErr w:type="spellEnd"/>
      <w:r w:rsidR="00210A40" w:rsidRPr="00F23CDB">
        <w:rPr>
          <w:rFonts w:ascii="Arial" w:hAnsi="Arial" w:cs="Arial"/>
          <w:sz w:val="20"/>
          <w:szCs w:val="20"/>
          <w:lang w:val="es-ES"/>
        </w:rPr>
        <w:t xml:space="preserve"> secundaria a error innato del metabolismo, egresa</w:t>
      </w:r>
      <w:r w:rsidR="006B6182" w:rsidRPr="00F23CDB">
        <w:rPr>
          <w:rFonts w:ascii="Arial" w:hAnsi="Arial" w:cs="Arial"/>
          <w:sz w:val="20"/>
          <w:szCs w:val="20"/>
          <w:lang w:val="es-ES"/>
        </w:rPr>
        <w:t xml:space="preserve"> 23/10/2017 patrón respiratorio con tiraje intercostal bajo y disociación </w:t>
      </w:r>
      <w:proofErr w:type="spellStart"/>
      <w:r w:rsidR="006B6182" w:rsidRPr="00F23CDB">
        <w:rPr>
          <w:rFonts w:ascii="Arial" w:hAnsi="Arial" w:cs="Arial"/>
          <w:sz w:val="20"/>
          <w:szCs w:val="20"/>
          <w:lang w:val="es-ES"/>
        </w:rPr>
        <w:t>toracoabdominal</w:t>
      </w:r>
      <w:proofErr w:type="spellEnd"/>
      <w:r w:rsidR="006B6182" w:rsidRPr="00F23CDB">
        <w:rPr>
          <w:rFonts w:ascii="Arial" w:hAnsi="Arial" w:cs="Arial"/>
          <w:sz w:val="20"/>
          <w:szCs w:val="20"/>
          <w:lang w:val="es-ES"/>
        </w:rPr>
        <w:t>, campos pulmonares con estertores crepitantes fino</w:t>
      </w:r>
      <w:r w:rsidR="00172728" w:rsidRPr="00F23CDB">
        <w:rPr>
          <w:rFonts w:ascii="Arial" w:hAnsi="Arial" w:cs="Arial"/>
          <w:sz w:val="20"/>
          <w:szCs w:val="20"/>
          <w:lang w:val="es-ES"/>
        </w:rPr>
        <w:t xml:space="preserve">s escasos en </w:t>
      </w:r>
      <w:proofErr w:type="spellStart"/>
      <w:r w:rsidR="00172728" w:rsidRPr="00F23CDB">
        <w:rPr>
          <w:rFonts w:ascii="Arial" w:hAnsi="Arial" w:cs="Arial"/>
          <w:sz w:val="20"/>
          <w:szCs w:val="20"/>
          <w:lang w:val="es-ES"/>
        </w:rPr>
        <w:t>hemitórax</w:t>
      </w:r>
      <w:proofErr w:type="spellEnd"/>
      <w:r w:rsidR="00172728" w:rsidRPr="00F23CDB">
        <w:rPr>
          <w:rFonts w:ascii="Arial" w:hAnsi="Arial" w:cs="Arial"/>
          <w:sz w:val="20"/>
          <w:szCs w:val="20"/>
          <w:lang w:val="es-ES"/>
        </w:rPr>
        <w:t xml:space="preserve"> derecho</w:t>
      </w:r>
      <w:r w:rsidR="006B6182" w:rsidRPr="00F23CDB">
        <w:rPr>
          <w:rFonts w:ascii="Arial" w:hAnsi="Arial" w:cs="Arial"/>
          <w:sz w:val="20"/>
          <w:szCs w:val="20"/>
          <w:lang w:val="es-ES"/>
        </w:rPr>
        <w:t xml:space="preserve">, el cual reportan como patrón respiratorio normal para el recién nacido, con saturación </w:t>
      </w:r>
      <w:r w:rsidR="00172728" w:rsidRPr="00F23CDB">
        <w:rPr>
          <w:rFonts w:ascii="Arial" w:hAnsi="Arial" w:cs="Arial"/>
          <w:sz w:val="20"/>
          <w:szCs w:val="20"/>
          <w:lang w:val="es-ES"/>
        </w:rPr>
        <w:t xml:space="preserve">de oxígeno mayor a 90% sin oxígeno suplementario. </w:t>
      </w:r>
    </w:p>
    <w:p w:rsidR="00E273BB" w:rsidRPr="00F23CDB" w:rsidRDefault="00F23CDB" w:rsidP="00D20F79">
      <w:pPr>
        <w:pStyle w:val="Sinespaciado"/>
        <w:jc w:val="both"/>
        <w:rPr>
          <w:rFonts w:ascii="Arial" w:hAnsi="Arial" w:cs="Arial"/>
          <w:sz w:val="20"/>
          <w:szCs w:val="20"/>
          <w:lang w:val="es-ES"/>
        </w:rPr>
      </w:pPr>
      <w:r w:rsidRPr="00F23CDB">
        <w:rPr>
          <w:rFonts w:ascii="Arial" w:hAnsi="Arial" w:cs="Arial"/>
          <w:sz w:val="20"/>
          <w:szCs w:val="20"/>
          <w:lang w:val="es-ES"/>
        </w:rPr>
        <w:t>-</w:t>
      </w:r>
      <w:r w:rsidR="00172728" w:rsidRPr="00F23CDB">
        <w:rPr>
          <w:rFonts w:ascii="Arial" w:hAnsi="Arial" w:cs="Arial"/>
          <w:sz w:val="20"/>
          <w:szCs w:val="20"/>
          <w:lang w:val="es-ES"/>
        </w:rPr>
        <w:t>29/12/</w:t>
      </w:r>
      <w:r w:rsidR="00E273BB" w:rsidRPr="00F23CDB">
        <w:rPr>
          <w:rFonts w:ascii="Arial" w:hAnsi="Arial" w:cs="Arial"/>
          <w:sz w:val="20"/>
          <w:szCs w:val="20"/>
          <w:lang w:val="es-ES"/>
        </w:rPr>
        <w:t xml:space="preserve">2017 </w:t>
      </w:r>
      <w:r w:rsidR="00172728" w:rsidRPr="00F23CDB">
        <w:rPr>
          <w:rFonts w:ascii="Arial" w:hAnsi="Arial" w:cs="Arial"/>
          <w:sz w:val="20"/>
          <w:szCs w:val="20"/>
          <w:lang w:val="es-ES"/>
        </w:rPr>
        <w:t>ingresa</w:t>
      </w:r>
      <w:r w:rsidR="00402282" w:rsidRPr="00F23CDB">
        <w:rPr>
          <w:rFonts w:ascii="Arial" w:hAnsi="Arial" w:cs="Arial"/>
          <w:sz w:val="20"/>
          <w:szCs w:val="20"/>
          <w:lang w:val="es-ES"/>
        </w:rPr>
        <w:t xml:space="preserve"> por cuadro </w:t>
      </w:r>
      <w:r w:rsidR="00EC0CB2" w:rsidRPr="00F23CDB">
        <w:rPr>
          <w:rFonts w:ascii="Arial" w:hAnsi="Arial" w:cs="Arial"/>
          <w:sz w:val="20"/>
          <w:szCs w:val="20"/>
          <w:lang w:val="es-ES"/>
        </w:rPr>
        <w:t xml:space="preserve">de vómito, distención abdominal y estreñimiento, </w:t>
      </w:r>
      <w:r w:rsidR="00172728" w:rsidRPr="00F23CDB">
        <w:rPr>
          <w:rFonts w:ascii="Arial" w:hAnsi="Arial" w:cs="Arial"/>
          <w:sz w:val="20"/>
          <w:szCs w:val="20"/>
          <w:lang w:val="es-ES"/>
        </w:rPr>
        <w:t>“</w:t>
      </w:r>
      <w:r w:rsidR="00EC0CB2" w:rsidRPr="00F23CDB">
        <w:rPr>
          <w:rFonts w:ascii="Arial" w:hAnsi="Arial" w:cs="Arial"/>
          <w:sz w:val="20"/>
          <w:szCs w:val="20"/>
          <w:lang w:val="es-ES"/>
        </w:rPr>
        <w:t>tratado con ciruela pasa</w:t>
      </w:r>
      <w:r w:rsidR="00172728" w:rsidRPr="00F23CDB">
        <w:rPr>
          <w:rFonts w:ascii="Arial" w:hAnsi="Arial" w:cs="Arial"/>
          <w:sz w:val="20"/>
          <w:szCs w:val="20"/>
          <w:lang w:val="es-ES"/>
        </w:rPr>
        <w:t>”</w:t>
      </w:r>
      <w:r w:rsidR="00EC0CB2" w:rsidRPr="00F23CDB">
        <w:rPr>
          <w:rFonts w:ascii="Arial" w:hAnsi="Arial" w:cs="Arial"/>
          <w:sz w:val="20"/>
          <w:szCs w:val="20"/>
          <w:lang w:val="es-ES"/>
        </w:rPr>
        <w:t xml:space="preserve"> </w:t>
      </w:r>
      <w:r w:rsidR="00172728" w:rsidRPr="00F23CDB">
        <w:rPr>
          <w:rFonts w:ascii="Arial" w:hAnsi="Arial" w:cs="Arial"/>
          <w:sz w:val="20"/>
          <w:szCs w:val="20"/>
          <w:lang w:val="es-ES"/>
        </w:rPr>
        <w:t xml:space="preserve">por médico particular </w:t>
      </w:r>
      <w:r w:rsidR="00EC0CB2" w:rsidRPr="00F23CDB">
        <w:rPr>
          <w:rFonts w:ascii="Arial" w:hAnsi="Arial" w:cs="Arial"/>
          <w:sz w:val="20"/>
          <w:szCs w:val="20"/>
          <w:lang w:val="es-ES"/>
        </w:rPr>
        <w:t xml:space="preserve">con posterior rechazo </w:t>
      </w:r>
      <w:r w:rsidR="00172728" w:rsidRPr="00F23CDB">
        <w:rPr>
          <w:rFonts w:ascii="Arial" w:hAnsi="Arial" w:cs="Arial"/>
          <w:sz w:val="20"/>
          <w:szCs w:val="20"/>
          <w:lang w:val="es-ES"/>
        </w:rPr>
        <w:t xml:space="preserve">a la vía oral y datos de </w:t>
      </w:r>
      <w:r w:rsidR="00402282" w:rsidRPr="00F23CDB">
        <w:rPr>
          <w:rFonts w:ascii="Arial" w:hAnsi="Arial" w:cs="Arial"/>
          <w:sz w:val="20"/>
          <w:szCs w:val="20"/>
          <w:lang w:val="es-ES"/>
        </w:rPr>
        <w:t>dificultad respiratoria</w:t>
      </w:r>
      <w:r w:rsidR="00172728" w:rsidRPr="00F23CDB">
        <w:rPr>
          <w:rFonts w:ascii="Arial" w:hAnsi="Arial" w:cs="Arial"/>
          <w:sz w:val="20"/>
          <w:szCs w:val="20"/>
          <w:lang w:val="es-ES"/>
        </w:rPr>
        <w:t xml:space="preserve"> por lo que acude, a su ingreso con </w:t>
      </w:r>
      <w:proofErr w:type="spellStart"/>
      <w:r w:rsidR="00172728" w:rsidRPr="00F23CDB">
        <w:rPr>
          <w:rFonts w:ascii="Arial" w:hAnsi="Arial" w:cs="Arial"/>
          <w:sz w:val="20"/>
          <w:szCs w:val="20"/>
          <w:lang w:val="es-ES"/>
        </w:rPr>
        <w:t>palides</w:t>
      </w:r>
      <w:proofErr w:type="spellEnd"/>
      <w:r w:rsidR="00172728" w:rsidRPr="00F23CDB">
        <w:rPr>
          <w:rFonts w:ascii="Arial" w:hAnsi="Arial" w:cs="Arial"/>
          <w:sz w:val="20"/>
          <w:szCs w:val="20"/>
          <w:lang w:val="es-ES"/>
        </w:rPr>
        <w:t xml:space="preserve"> generalizada, llenado capilar 5 </w:t>
      </w:r>
      <w:proofErr w:type="spellStart"/>
      <w:r w:rsidR="00172728" w:rsidRPr="00F23CDB">
        <w:rPr>
          <w:rFonts w:ascii="Arial" w:hAnsi="Arial" w:cs="Arial"/>
          <w:sz w:val="20"/>
          <w:szCs w:val="20"/>
          <w:lang w:val="es-ES"/>
        </w:rPr>
        <w:t>seg</w:t>
      </w:r>
      <w:proofErr w:type="spellEnd"/>
      <w:r w:rsidR="00172728" w:rsidRPr="00F23CDB">
        <w:rPr>
          <w:rFonts w:ascii="Arial" w:hAnsi="Arial" w:cs="Arial"/>
          <w:sz w:val="20"/>
          <w:szCs w:val="20"/>
          <w:lang w:val="es-ES"/>
        </w:rPr>
        <w:t xml:space="preserve">, </w:t>
      </w:r>
      <w:r w:rsidR="00EC0CB2" w:rsidRPr="00F23CDB">
        <w:rPr>
          <w:rFonts w:ascii="Arial" w:hAnsi="Arial" w:cs="Arial"/>
          <w:sz w:val="20"/>
          <w:szCs w:val="20"/>
          <w:lang w:val="es-ES"/>
        </w:rPr>
        <w:t xml:space="preserve"> </w:t>
      </w:r>
      <w:r w:rsidR="00402282" w:rsidRPr="00F23CDB">
        <w:rPr>
          <w:rFonts w:ascii="Arial" w:hAnsi="Arial" w:cs="Arial"/>
          <w:sz w:val="20"/>
          <w:szCs w:val="20"/>
          <w:lang w:val="es-ES"/>
        </w:rPr>
        <w:t xml:space="preserve">con </w:t>
      </w:r>
      <w:r w:rsidR="00172728" w:rsidRPr="00F23CDB">
        <w:rPr>
          <w:rFonts w:ascii="Arial" w:hAnsi="Arial" w:cs="Arial"/>
          <w:sz w:val="20"/>
          <w:szCs w:val="20"/>
          <w:lang w:val="es-ES"/>
        </w:rPr>
        <w:t xml:space="preserve">datos de </w:t>
      </w:r>
      <w:r w:rsidR="00E273BB" w:rsidRPr="00F23CDB">
        <w:rPr>
          <w:rFonts w:ascii="Arial" w:hAnsi="Arial" w:cs="Arial"/>
          <w:sz w:val="20"/>
          <w:szCs w:val="20"/>
          <w:lang w:val="es-ES"/>
        </w:rPr>
        <w:t>deshidratación</w:t>
      </w:r>
      <w:r w:rsidR="00402282" w:rsidRPr="00F23CDB">
        <w:rPr>
          <w:rFonts w:ascii="Arial" w:hAnsi="Arial" w:cs="Arial"/>
          <w:sz w:val="20"/>
          <w:szCs w:val="20"/>
          <w:lang w:val="es-ES"/>
        </w:rPr>
        <w:t>,</w:t>
      </w:r>
      <w:r w:rsidR="00E273BB" w:rsidRPr="00F23CDB">
        <w:rPr>
          <w:rFonts w:ascii="Arial" w:hAnsi="Arial" w:cs="Arial"/>
          <w:sz w:val="20"/>
          <w:szCs w:val="20"/>
          <w:lang w:val="es-ES"/>
        </w:rPr>
        <w:t xml:space="preserve"> </w:t>
      </w:r>
      <w:r w:rsidR="00172728" w:rsidRPr="00F23CDB">
        <w:rPr>
          <w:rFonts w:ascii="Arial" w:hAnsi="Arial" w:cs="Arial"/>
          <w:sz w:val="20"/>
          <w:szCs w:val="20"/>
          <w:lang w:val="es-ES"/>
        </w:rPr>
        <w:t xml:space="preserve">laboratorios con plaquetopenia y anemia, </w:t>
      </w:r>
      <w:r w:rsidR="00E273BB" w:rsidRPr="00F23CDB">
        <w:rPr>
          <w:rFonts w:ascii="Arial" w:hAnsi="Arial" w:cs="Arial"/>
          <w:sz w:val="20"/>
          <w:szCs w:val="20"/>
          <w:lang w:val="es-ES"/>
        </w:rPr>
        <w:t>egresa 02 de enero de</w:t>
      </w:r>
      <w:r w:rsidR="00402282" w:rsidRPr="00F23CDB">
        <w:rPr>
          <w:rFonts w:ascii="Arial" w:hAnsi="Arial" w:cs="Arial"/>
          <w:sz w:val="20"/>
          <w:szCs w:val="20"/>
          <w:lang w:val="es-ES"/>
        </w:rPr>
        <w:t xml:space="preserve"> 2018.</w:t>
      </w:r>
    </w:p>
    <w:p w:rsidR="00E273BB" w:rsidRPr="00F23CDB" w:rsidRDefault="00F23CDB" w:rsidP="00D20F79">
      <w:pPr>
        <w:pStyle w:val="Sinespaciado"/>
        <w:jc w:val="both"/>
        <w:rPr>
          <w:rFonts w:ascii="Arial" w:hAnsi="Arial" w:cs="Arial"/>
          <w:sz w:val="20"/>
          <w:szCs w:val="20"/>
          <w:lang w:val="es-ES"/>
        </w:rPr>
      </w:pPr>
      <w:r w:rsidRPr="00F23CDB">
        <w:rPr>
          <w:rFonts w:ascii="Arial" w:hAnsi="Arial" w:cs="Arial"/>
          <w:sz w:val="20"/>
          <w:szCs w:val="20"/>
          <w:lang w:val="es-ES"/>
        </w:rPr>
        <w:t>-</w:t>
      </w:r>
      <w:r w:rsidR="00172728" w:rsidRPr="00F23CDB">
        <w:rPr>
          <w:rFonts w:ascii="Arial" w:hAnsi="Arial" w:cs="Arial"/>
          <w:sz w:val="20"/>
          <w:szCs w:val="20"/>
          <w:lang w:val="es-ES"/>
        </w:rPr>
        <w:t>Último internamiento 11/01/2018, inicia padecimiento</w:t>
      </w:r>
      <w:r w:rsidR="00402282" w:rsidRPr="00F23CDB">
        <w:rPr>
          <w:rFonts w:ascii="Arial" w:hAnsi="Arial" w:cs="Arial"/>
          <w:sz w:val="20"/>
          <w:szCs w:val="20"/>
          <w:lang w:val="es-ES"/>
        </w:rPr>
        <w:t xml:space="preserve"> refiere madre 3 días posteriores a su egreso con agitación. Sin embargo acude hasta el día 11 de enero de 2018 por cuadro de dos días con tos no </w:t>
      </w:r>
      <w:proofErr w:type="spellStart"/>
      <w:r w:rsidR="00402282" w:rsidRPr="00F23CDB">
        <w:rPr>
          <w:rFonts w:ascii="Arial" w:hAnsi="Arial" w:cs="Arial"/>
          <w:sz w:val="20"/>
          <w:szCs w:val="20"/>
          <w:lang w:val="es-ES"/>
        </w:rPr>
        <w:t>cianozante</w:t>
      </w:r>
      <w:proofErr w:type="spellEnd"/>
      <w:r w:rsidR="00402282" w:rsidRPr="00F23CDB">
        <w:rPr>
          <w:rFonts w:ascii="Arial" w:hAnsi="Arial" w:cs="Arial"/>
          <w:sz w:val="20"/>
          <w:szCs w:val="20"/>
          <w:lang w:val="es-ES"/>
        </w:rPr>
        <w:t xml:space="preserve">, dificultad respiratoria y </w:t>
      </w:r>
      <w:proofErr w:type="spellStart"/>
      <w:r w:rsidR="00402282" w:rsidRPr="00F23CDB">
        <w:rPr>
          <w:rFonts w:ascii="Arial" w:hAnsi="Arial" w:cs="Arial"/>
          <w:sz w:val="20"/>
          <w:szCs w:val="20"/>
          <w:lang w:val="es-ES"/>
        </w:rPr>
        <w:t>roncus</w:t>
      </w:r>
      <w:proofErr w:type="spellEnd"/>
      <w:r w:rsidR="00402282" w:rsidRPr="00F23CDB">
        <w:rPr>
          <w:rFonts w:ascii="Arial" w:hAnsi="Arial" w:cs="Arial"/>
          <w:sz w:val="20"/>
          <w:szCs w:val="20"/>
          <w:lang w:val="es-ES"/>
        </w:rPr>
        <w:t xml:space="preserve">, tratada por médico particular con ampicilina, paracetamol y salbutamol. </w:t>
      </w:r>
    </w:p>
    <w:p w:rsidR="00402282" w:rsidRPr="00F23CDB" w:rsidRDefault="00172728" w:rsidP="00D20F79">
      <w:pPr>
        <w:pStyle w:val="Sinespaciado"/>
        <w:jc w:val="both"/>
        <w:rPr>
          <w:rFonts w:ascii="Arial" w:hAnsi="Arial" w:cs="Arial"/>
          <w:sz w:val="20"/>
          <w:szCs w:val="20"/>
          <w:lang w:val="es-ES"/>
        </w:rPr>
      </w:pPr>
      <w:r w:rsidRPr="00F23CDB">
        <w:rPr>
          <w:rFonts w:ascii="Arial" w:hAnsi="Arial" w:cs="Arial"/>
          <w:sz w:val="20"/>
          <w:szCs w:val="20"/>
          <w:lang w:val="es-ES"/>
        </w:rPr>
        <w:t>Acude por exacerbación de tos haciéndose de características “</w:t>
      </w:r>
      <w:proofErr w:type="spellStart"/>
      <w:r w:rsidRPr="00F23CDB">
        <w:rPr>
          <w:rFonts w:ascii="Arial" w:hAnsi="Arial" w:cs="Arial"/>
          <w:sz w:val="20"/>
          <w:szCs w:val="20"/>
          <w:lang w:val="es-ES"/>
        </w:rPr>
        <w:t>cruposas</w:t>
      </w:r>
      <w:proofErr w:type="spellEnd"/>
      <w:r w:rsidRPr="00F23CDB">
        <w:rPr>
          <w:rFonts w:ascii="Arial" w:hAnsi="Arial" w:cs="Arial"/>
          <w:sz w:val="20"/>
          <w:szCs w:val="20"/>
          <w:lang w:val="es-ES"/>
        </w:rPr>
        <w:t>”</w:t>
      </w:r>
      <w:r w:rsidR="001D3520" w:rsidRPr="00F23CDB">
        <w:rPr>
          <w:rFonts w:ascii="Arial" w:hAnsi="Arial" w:cs="Arial"/>
          <w:sz w:val="20"/>
          <w:szCs w:val="20"/>
          <w:lang w:val="es-ES"/>
        </w:rPr>
        <w:t xml:space="preserve"> con </w:t>
      </w:r>
      <w:proofErr w:type="spellStart"/>
      <w:r w:rsidR="001D3520" w:rsidRPr="00F23CDB">
        <w:rPr>
          <w:rFonts w:ascii="Arial" w:hAnsi="Arial" w:cs="Arial"/>
          <w:sz w:val="20"/>
          <w:szCs w:val="20"/>
          <w:lang w:val="es-ES"/>
        </w:rPr>
        <w:t>polipnea</w:t>
      </w:r>
      <w:proofErr w:type="spellEnd"/>
      <w:r w:rsidR="001D3520" w:rsidRPr="00F23CDB">
        <w:rPr>
          <w:rFonts w:ascii="Arial" w:hAnsi="Arial" w:cs="Arial"/>
          <w:sz w:val="20"/>
          <w:szCs w:val="20"/>
          <w:lang w:val="es-ES"/>
        </w:rPr>
        <w:t xml:space="preserve"> y edema de cuero cabelludo.</w:t>
      </w:r>
    </w:p>
    <w:p w:rsidR="001D3520" w:rsidRPr="00F23CDB" w:rsidRDefault="001D3520" w:rsidP="00D20F79">
      <w:pPr>
        <w:pStyle w:val="Sinespaciado"/>
        <w:jc w:val="both"/>
        <w:rPr>
          <w:rFonts w:ascii="Arial" w:hAnsi="Arial" w:cs="Arial"/>
          <w:sz w:val="20"/>
          <w:szCs w:val="20"/>
          <w:lang w:val="es-ES"/>
        </w:rPr>
      </w:pPr>
      <w:r w:rsidRPr="00F23CDB">
        <w:rPr>
          <w:rFonts w:ascii="Arial" w:hAnsi="Arial" w:cs="Arial"/>
          <w:sz w:val="20"/>
          <w:szCs w:val="20"/>
          <w:lang w:val="es-ES"/>
        </w:rPr>
        <w:t xml:space="preserve">A su ingreso saturando 82% edema generalizado, palidez 3+, refieren lesión en cabeza en región parietal derecha, área genital con datos de dermatitis del pañal, pero también con áreas con pérdida de piel, refieren varios círculos en donde se ve tejido celular subcutáneo (se  reporta a trabajo social), BH </w:t>
      </w:r>
      <w:proofErr w:type="spellStart"/>
      <w:r w:rsidRPr="00F23CDB">
        <w:rPr>
          <w:rFonts w:ascii="Arial" w:hAnsi="Arial" w:cs="Arial"/>
          <w:sz w:val="20"/>
          <w:szCs w:val="20"/>
          <w:lang w:val="es-ES"/>
        </w:rPr>
        <w:t>Hb</w:t>
      </w:r>
      <w:proofErr w:type="spellEnd"/>
      <w:r w:rsidRPr="00F23CDB">
        <w:rPr>
          <w:rFonts w:ascii="Arial" w:hAnsi="Arial" w:cs="Arial"/>
          <w:sz w:val="20"/>
          <w:szCs w:val="20"/>
          <w:lang w:val="es-ES"/>
        </w:rPr>
        <w:t xml:space="preserve"> 4.9mg/dl, </w:t>
      </w:r>
      <w:proofErr w:type="spellStart"/>
      <w:r w:rsidRPr="00F23CDB">
        <w:rPr>
          <w:rFonts w:ascii="Arial" w:hAnsi="Arial" w:cs="Arial"/>
          <w:sz w:val="20"/>
          <w:szCs w:val="20"/>
          <w:lang w:val="es-ES"/>
        </w:rPr>
        <w:t>Htc</w:t>
      </w:r>
      <w:proofErr w:type="spellEnd"/>
      <w:r w:rsidRPr="00F23CDB">
        <w:rPr>
          <w:rFonts w:ascii="Arial" w:hAnsi="Arial" w:cs="Arial"/>
          <w:sz w:val="20"/>
          <w:szCs w:val="20"/>
          <w:lang w:val="es-ES"/>
        </w:rPr>
        <w:t xml:space="preserve"> 15.2% plaquetas 191000, leucopenia 1800 </w:t>
      </w:r>
      <w:proofErr w:type="spellStart"/>
      <w:r w:rsidRPr="00F23CDB">
        <w:rPr>
          <w:rFonts w:ascii="Arial" w:hAnsi="Arial" w:cs="Arial"/>
          <w:sz w:val="20"/>
          <w:szCs w:val="20"/>
          <w:lang w:val="es-ES"/>
        </w:rPr>
        <w:t>eosinófilos</w:t>
      </w:r>
      <w:proofErr w:type="spellEnd"/>
      <w:r w:rsidRPr="00F23CDB">
        <w:rPr>
          <w:rFonts w:ascii="Arial" w:hAnsi="Arial" w:cs="Arial"/>
          <w:sz w:val="20"/>
          <w:szCs w:val="20"/>
          <w:lang w:val="es-ES"/>
        </w:rPr>
        <w:t xml:space="preserve"> 0.1% Monocitos 25% Na 134 K 2.6 Calcio 7.6 Magnesio 2.5 PCR reportan mayor de 9mg/dl, amonio 82mg/dl, gasometría con acidosis, se inicia triple esquema de antibiótico con Vancomicina/</w:t>
      </w:r>
      <w:proofErr w:type="spellStart"/>
      <w:r w:rsidRPr="00F23CDB">
        <w:rPr>
          <w:rFonts w:ascii="Arial" w:hAnsi="Arial" w:cs="Arial"/>
          <w:sz w:val="20"/>
          <w:szCs w:val="20"/>
          <w:lang w:val="es-ES"/>
        </w:rPr>
        <w:t>Cef</w:t>
      </w:r>
      <w:r w:rsidR="007508C9" w:rsidRPr="00F23CDB">
        <w:rPr>
          <w:rFonts w:ascii="Arial" w:hAnsi="Arial" w:cs="Arial"/>
          <w:sz w:val="20"/>
          <w:szCs w:val="20"/>
          <w:lang w:val="es-ES"/>
        </w:rPr>
        <w:t>triaxona</w:t>
      </w:r>
      <w:proofErr w:type="spellEnd"/>
      <w:r w:rsidR="007508C9" w:rsidRPr="00F23CDB">
        <w:rPr>
          <w:rFonts w:ascii="Arial" w:hAnsi="Arial" w:cs="Arial"/>
          <w:sz w:val="20"/>
          <w:szCs w:val="20"/>
          <w:lang w:val="es-ES"/>
        </w:rPr>
        <w:t>/</w:t>
      </w:r>
      <w:proofErr w:type="spellStart"/>
      <w:r w:rsidR="007508C9" w:rsidRPr="00F23CDB">
        <w:rPr>
          <w:rFonts w:ascii="Arial" w:hAnsi="Arial" w:cs="Arial"/>
          <w:sz w:val="20"/>
          <w:szCs w:val="20"/>
          <w:lang w:val="es-ES"/>
        </w:rPr>
        <w:t>Metronidazol</w:t>
      </w:r>
      <w:proofErr w:type="spellEnd"/>
      <w:r w:rsidR="007508C9" w:rsidRPr="00F23CDB">
        <w:rPr>
          <w:rFonts w:ascii="Arial" w:hAnsi="Arial" w:cs="Arial"/>
          <w:sz w:val="20"/>
          <w:szCs w:val="20"/>
          <w:lang w:val="es-ES"/>
        </w:rPr>
        <w:t xml:space="preserve">, paciente delicado pasa a sala de pediatría, aumento de dificultad respiratorio radiografía de tórax  de 17/01/18 con </w:t>
      </w:r>
      <w:proofErr w:type="spellStart"/>
      <w:r w:rsidR="007508C9" w:rsidRPr="00F23CDB">
        <w:rPr>
          <w:rFonts w:ascii="Arial" w:hAnsi="Arial" w:cs="Arial"/>
          <w:sz w:val="20"/>
          <w:szCs w:val="20"/>
          <w:lang w:val="es-ES"/>
        </w:rPr>
        <w:t>borramiento</w:t>
      </w:r>
      <w:proofErr w:type="spellEnd"/>
      <w:r w:rsidR="007508C9" w:rsidRPr="00F23CDB">
        <w:rPr>
          <w:rFonts w:ascii="Arial" w:hAnsi="Arial" w:cs="Arial"/>
          <w:sz w:val="20"/>
          <w:szCs w:val="20"/>
          <w:lang w:val="es-ES"/>
        </w:rPr>
        <w:t xml:space="preserve"> de </w:t>
      </w:r>
      <w:proofErr w:type="spellStart"/>
      <w:r w:rsidR="007508C9" w:rsidRPr="00F23CDB">
        <w:rPr>
          <w:rFonts w:ascii="Arial" w:hAnsi="Arial" w:cs="Arial"/>
          <w:sz w:val="20"/>
          <w:szCs w:val="20"/>
          <w:lang w:val="es-ES"/>
        </w:rPr>
        <w:t>hemitórax</w:t>
      </w:r>
      <w:proofErr w:type="spellEnd"/>
      <w:r w:rsidR="007508C9" w:rsidRPr="00F23CDB">
        <w:rPr>
          <w:rFonts w:ascii="Arial" w:hAnsi="Arial" w:cs="Arial"/>
          <w:sz w:val="20"/>
          <w:szCs w:val="20"/>
          <w:lang w:val="es-ES"/>
        </w:rPr>
        <w:t xml:space="preserve"> derecho y congestión de </w:t>
      </w:r>
      <w:proofErr w:type="spellStart"/>
      <w:r w:rsidR="007508C9" w:rsidRPr="00F23CDB">
        <w:rPr>
          <w:rFonts w:ascii="Arial" w:hAnsi="Arial" w:cs="Arial"/>
          <w:sz w:val="20"/>
          <w:szCs w:val="20"/>
          <w:lang w:val="es-ES"/>
        </w:rPr>
        <w:t>hemitórax</w:t>
      </w:r>
      <w:proofErr w:type="spellEnd"/>
      <w:r w:rsidR="007508C9" w:rsidRPr="00F23CDB">
        <w:rPr>
          <w:rFonts w:ascii="Arial" w:hAnsi="Arial" w:cs="Arial"/>
          <w:sz w:val="20"/>
          <w:szCs w:val="20"/>
          <w:lang w:val="es-ES"/>
        </w:rPr>
        <w:t xml:space="preserve"> </w:t>
      </w:r>
      <w:proofErr w:type="spellStart"/>
      <w:r w:rsidR="007508C9" w:rsidRPr="00F23CDB">
        <w:rPr>
          <w:rFonts w:ascii="Arial" w:hAnsi="Arial" w:cs="Arial"/>
          <w:sz w:val="20"/>
          <w:szCs w:val="20"/>
          <w:lang w:val="es-ES"/>
        </w:rPr>
        <w:t>izquierdo,hepatomegalia</w:t>
      </w:r>
      <w:proofErr w:type="spellEnd"/>
      <w:r w:rsidR="007508C9" w:rsidRPr="00F23CDB">
        <w:rPr>
          <w:rFonts w:ascii="Arial" w:hAnsi="Arial" w:cs="Arial"/>
          <w:sz w:val="20"/>
          <w:szCs w:val="20"/>
          <w:lang w:val="es-ES"/>
        </w:rPr>
        <w:t xml:space="preserve">; biometría con plaquetopenia y persistencia de leucopenia, por lo que se decide su ingreso a terapia intensiva:  ingresa con </w:t>
      </w:r>
      <w:r w:rsidR="007C75F5" w:rsidRPr="00F23CDB">
        <w:rPr>
          <w:rFonts w:ascii="Arial" w:hAnsi="Arial" w:cs="Arial"/>
          <w:sz w:val="20"/>
          <w:szCs w:val="20"/>
          <w:lang w:val="es-ES"/>
        </w:rPr>
        <w:t>diagnóstico</w:t>
      </w:r>
      <w:r w:rsidR="007508C9" w:rsidRPr="00F23CDB">
        <w:rPr>
          <w:rFonts w:ascii="Arial" w:hAnsi="Arial" w:cs="Arial"/>
          <w:sz w:val="20"/>
          <w:szCs w:val="20"/>
          <w:lang w:val="es-ES"/>
        </w:rPr>
        <w:t xml:space="preserve"> de Neumonía adquirida en la comunidad, sepsis y choque séptico, con apoyo de  aminas, con VMA gasometría con acidosis respiratoria, se cambia esquema de antibiótico a vancomicina/meropenen,  la madrugada del 19/01/2018 con tendencia a la hipotensión, requiere aumento de aminas, con hiperglucemias que requieren bolos de insulina, </w:t>
      </w:r>
      <w:r w:rsidR="00F23CDB" w:rsidRPr="00F23CDB">
        <w:rPr>
          <w:rFonts w:ascii="Arial" w:hAnsi="Arial" w:cs="Arial"/>
          <w:sz w:val="20"/>
          <w:szCs w:val="20"/>
          <w:lang w:val="es-ES"/>
        </w:rPr>
        <w:t xml:space="preserve">pupilas </w:t>
      </w:r>
      <w:proofErr w:type="spellStart"/>
      <w:r w:rsidR="00F23CDB" w:rsidRPr="00F23CDB">
        <w:rPr>
          <w:rFonts w:ascii="Arial" w:hAnsi="Arial" w:cs="Arial"/>
          <w:sz w:val="20"/>
          <w:szCs w:val="20"/>
          <w:lang w:val="es-ES"/>
        </w:rPr>
        <w:t>hiporeactivas</w:t>
      </w:r>
      <w:proofErr w:type="spellEnd"/>
      <w:r w:rsidR="00F23CDB" w:rsidRPr="00F23CDB">
        <w:rPr>
          <w:rFonts w:ascii="Arial" w:hAnsi="Arial" w:cs="Arial"/>
          <w:sz w:val="20"/>
          <w:szCs w:val="20"/>
          <w:lang w:val="es-ES"/>
        </w:rPr>
        <w:t xml:space="preserve"> bajo sedación y analgesia con </w:t>
      </w:r>
      <w:proofErr w:type="spellStart"/>
      <w:r w:rsidR="00F23CDB" w:rsidRPr="00F23CDB">
        <w:rPr>
          <w:rFonts w:ascii="Arial" w:hAnsi="Arial" w:cs="Arial"/>
          <w:sz w:val="20"/>
          <w:szCs w:val="20"/>
          <w:lang w:val="es-ES"/>
        </w:rPr>
        <w:t>midazolam</w:t>
      </w:r>
      <w:proofErr w:type="spellEnd"/>
      <w:r w:rsidR="00F23CDB" w:rsidRPr="00F23CDB">
        <w:rPr>
          <w:rFonts w:ascii="Arial" w:hAnsi="Arial" w:cs="Arial"/>
          <w:sz w:val="20"/>
          <w:szCs w:val="20"/>
          <w:lang w:val="es-ES"/>
        </w:rPr>
        <w:t xml:space="preserve"> se informa a familiares sobre pronóstico grave, a las 05:00hrs paciente con mala coloración, sin pulsos, requiriendo compresiones torácicas y una dosis de adrenalina, se recupera pulso, mejora frecuencia cardiaca y saturación, se toma radiografía de tórax urgente encontrando </w:t>
      </w:r>
      <w:proofErr w:type="spellStart"/>
      <w:r w:rsidR="00F23CDB" w:rsidRPr="00F23CDB">
        <w:rPr>
          <w:rFonts w:ascii="Arial" w:hAnsi="Arial" w:cs="Arial"/>
          <w:sz w:val="20"/>
          <w:szCs w:val="20"/>
          <w:lang w:val="es-ES"/>
        </w:rPr>
        <w:t>neumomediastino</w:t>
      </w:r>
      <w:proofErr w:type="spellEnd"/>
      <w:r w:rsidR="00F23CDB" w:rsidRPr="00F23CDB">
        <w:rPr>
          <w:rFonts w:ascii="Arial" w:hAnsi="Arial" w:cs="Arial"/>
          <w:sz w:val="20"/>
          <w:szCs w:val="20"/>
          <w:lang w:val="es-ES"/>
        </w:rPr>
        <w:t xml:space="preserve">, neumotórax derecho y enfisema </w:t>
      </w:r>
      <w:proofErr w:type="spellStart"/>
      <w:r w:rsidR="00F23CDB" w:rsidRPr="00F23CDB">
        <w:rPr>
          <w:rFonts w:ascii="Arial" w:hAnsi="Arial" w:cs="Arial"/>
          <w:sz w:val="20"/>
          <w:szCs w:val="20"/>
          <w:lang w:val="es-ES"/>
        </w:rPr>
        <w:t>interticial</w:t>
      </w:r>
      <w:proofErr w:type="spellEnd"/>
      <w:r w:rsidR="00F23CDB" w:rsidRPr="00F23CDB">
        <w:rPr>
          <w:rFonts w:ascii="Arial" w:hAnsi="Arial" w:cs="Arial"/>
          <w:sz w:val="20"/>
          <w:szCs w:val="20"/>
          <w:lang w:val="es-ES"/>
        </w:rPr>
        <w:t xml:space="preserve"> por lo que se le coloca </w:t>
      </w:r>
      <w:proofErr w:type="spellStart"/>
      <w:r w:rsidR="00F23CDB" w:rsidRPr="00F23CDB">
        <w:rPr>
          <w:rFonts w:ascii="Arial" w:hAnsi="Arial" w:cs="Arial"/>
          <w:sz w:val="20"/>
          <w:szCs w:val="20"/>
          <w:lang w:val="es-ES"/>
        </w:rPr>
        <w:t>minisello</w:t>
      </w:r>
      <w:proofErr w:type="spellEnd"/>
      <w:r w:rsidR="00F23CDB" w:rsidRPr="00F23CDB">
        <w:rPr>
          <w:rFonts w:ascii="Arial" w:hAnsi="Arial" w:cs="Arial"/>
          <w:sz w:val="20"/>
          <w:szCs w:val="20"/>
          <w:lang w:val="es-ES"/>
        </w:rPr>
        <w:t xml:space="preserve"> de agua, continúa con tendencia a hipotensión por lo que se inicia manejo con adrenalina en infusión a dosis respuesta, a las 6:11hrs presenta nuevo episodio de desaturación hasta 30%, se identifica actividad eléctrica sin pulso, nuevamente requiere compresiones y bolo de adrenalina, recuperando a los 2 minutos. Paciente persiste con deterioro hemodinámico y ventilatorio con bradicardia y desaturación radiografía de tórax con neumotórax izquierdo, se incrementó dosis de adrenalina sin respuesta al manejo presenta paro cardiaco irreversible a maniobras con hora de defunción a las 9:44hrs</w:t>
      </w:r>
    </w:p>
    <w:p w:rsidR="00F23CDB" w:rsidRPr="00F23CDB" w:rsidRDefault="00F23CDB" w:rsidP="00D20F79">
      <w:pPr>
        <w:pStyle w:val="Sinespaciado"/>
        <w:jc w:val="both"/>
        <w:rPr>
          <w:rFonts w:ascii="Arial" w:hAnsi="Arial" w:cs="Arial"/>
          <w:sz w:val="20"/>
          <w:szCs w:val="20"/>
          <w:lang w:val="es-ES"/>
        </w:rPr>
      </w:pPr>
    </w:p>
    <w:p w:rsidR="009A2C36" w:rsidRPr="00F23CDB" w:rsidRDefault="009A2C36" w:rsidP="00D20F79">
      <w:pPr>
        <w:pStyle w:val="Sinespaciado"/>
        <w:jc w:val="both"/>
        <w:rPr>
          <w:rFonts w:ascii="Arial" w:hAnsi="Arial" w:cs="Arial"/>
          <w:sz w:val="20"/>
          <w:szCs w:val="20"/>
          <w:lang w:val="es-ES"/>
        </w:rPr>
      </w:pPr>
      <w:r w:rsidRPr="00F23CDB">
        <w:rPr>
          <w:rFonts w:ascii="Arial" w:hAnsi="Arial" w:cs="Arial"/>
          <w:sz w:val="20"/>
          <w:szCs w:val="20"/>
          <w:lang w:val="es-ES"/>
        </w:rPr>
        <w:t>Elabor</w:t>
      </w:r>
      <w:r w:rsidR="00572869" w:rsidRPr="00F23CDB">
        <w:rPr>
          <w:rFonts w:ascii="Arial" w:hAnsi="Arial" w:cs="Arial"/>
          <w:sz w:val="20"/>
          <w:szCs w:val="20"/>
          <w:lang w:val="es-ES"/>
        </w:rPr>
        <w:t>ó: Dra. Alma Dolores Hernández Alejo</w:t>
      </w:r>
      <w:bookmarkStart w:id="0" w:name="_GoBack"/>
      <w:bookmarkEnd w:id="0"/>
    </w:p>
    <w:p w:rsidR="003F3262" w:rsidRPr="00F23CDB" w:rsidRDefault="00F23CDB" w:rsidP="00D20F79">
      <w:pPr>
        <w:pStyle w:val="Sinespaciado"/>
        <w:jc w:val="both"/>
        <w:rPr>
          <w:rFonts w:ascii="Arial" w:hAnsi="Arial" w:cs="Arial"/>
          <w:sz w:val="20"/>
          <w:szCs w:val="20"/>
          <w:lang w:val="es-ES"/>
        </w:rPr>
      </w:pPr>
      <w:r>
        <w:rPr>
          <w:rFonts w:ascii="Arial" w:hAnsi="Arial" w:cs="Arial"/>
          <w:sz w:val="20"/>
          <w:szCs w:val="20"/>
          <w:lang w:val="es-ES"/>
        </w:rPr>
        <w:t>19</w:t>
      </w:r>
      <w:r w:rsidR="00BE7245" w:rsidRPr="00F23CDB">
        <w:rPr>
          <w:rFonts w:ascii="Arial" w:hAnsi="Arial" w:cs="Arial"/>
          <w:sz w:val="20"/>
          <w:szCs w:val="20"/>
          <w:lang w:val="es-ES"/>
        </w:rPr>
        <w:t>/</w:t>
      </w:r>
      <w:r w:rsidR="00971B79" w:rsidRPr="00F23CDB">
        <w:rPr>
          <w:rFonts w:ascii="Arial" w:hAnsi="Arial" w:cs="Arial"/>
          <w:sz w:val="20"/>
          <w:szCs w:val="20"/>
          <w:lang w:val="es-ES"/>
        </w:rPr>
        <w:t>01/2018</w:t>
      </w:r>
    </w:p>
    <w:sectPr w:rsidR="003F3262" w:rsidRPr="00F23CDB" w:rsidSect="00436D14">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C1" w:rsidRDefault="00C704C1" w:rsidP="00F23CDB">
      <w:pPr>
        <w:spacing w:after="0" w:line="240" w:lineRule="auto"/>
      </w:pPr>
      <w:r>
        <w:separator/>
      </w:r>
    </w:p>
  </w:endnote>
  <w:endnote w:type="continuationSeparator" w:id="0">
    <w:p w:rsidR="00C704C1" w:rsidRDefault="00C704C1" w:rsidP="00F2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C1" w:rsidRDefault="00C704C1" w:rsidP="00F23CDB">
      <w:pPr>
        <w:spacing w:after="0" w:line="240" w:lineRule="auto"/>
      </w:pPr>
      <w:r>
        <w:separator/>
      </w:r>
    </w:p>
  </w:footnote>
  <w:footnote w:type="continuationSeparator" w:id="0">
    <w:p w:rsidR="00C704C1" w:rsidRDefault="00C704C1" w:rsidP="00F23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DB" w:rsidRPr="00F23CDB" w:rsidRDefault="00F23CDB" w:rsidP="00F23CDB">
    <w:pPr>
      <w:pStyle w:val="Sinespaciado"/>
      <w:jc w:val="center"/>
      <w:rPr>
        <w:rFonts w:ascii="Arial" w:hAnsi="Arial" w:cs="Arial"/>
        <w:b/>
        <w:sz w:val="20"/>
        <w:szCs w:val="20"/>
        <w:lang w:val="es-ES"/>
      </w:rPr>
    </w:pPr>
    <w:r w:rsidRPr="00F23CDB">
      <w:rPr>
        <w:rFonts w:ascii="Arial" w:hAnsi="Arial" w:cs="Arial"/>
        <w:b/>
        <w:sz w:val="20"/>
        <w:szCs w:val="20"/>
        <w:lang w:val="es-ES"/>
      </w:rPr>
      <w:t>SERVICIOS DE SALUD DE SAN LUIS POTOSI</w:t>
    </w:r>
  </w:p>
  <w:p w:rsidR="00F23CDB" w:rsidRPr="00F23CDB" w:rsidRDefault="00F23CDB" w:rsidP="00F23CDB">
    <w:pPr>
      <w:pStyle w:val="Sinespaciado"/>
      <w:jc w:val="center"/>
      <w:rPr>
        <w:rFonts w:ascii="Arial" w:hAnsi="Arial" w:cs="Arial"/>
        <w:b/>
        <w:sz w:val="20"/>
        <w:szCs w:val="20"/>
        <w:lang w:val="es-ES"/>
      </w:rPr>
    </w:pPr>
    <w:r w:rsidRPr="00F23CDB">
      <w:rPr>
        <w:rFonts w:ascii="Arial" w:hAnsi="Arial" w:cs="Arial"/>
        <w:b/>
        <w:sz w:val="20"/>
        <w:szCs w:val="20"/>
        <w:lang w:val="es-ES"/>
      </w:rPr>
      <w:t>HOSPITAL DEL NIÑO Y LA MUJER</w:t>
    </w:r>
  </w:p>
  <w:p w:rsidR="00F23CDB" w:rsidRDefault="00F23CDB" w:rsidP="00F23CDB">
    <w:pPr>
      <w:pStyle w:val="Encabezado"/>
      <w:jc w:val="center"/>
    </w:pPr>
    <w:r w:rsidRPr="00F23CDB">
      <w:rPr>
        <w:rFonts w:ascii="Arial" w:hAnsi="Arial" w:cs="Arial"/>
        <w:b/>
        <w:sz w:val="20"/>
        <w:szCs w:val="20"/>
        <w:lang w:val="es-ES"/>
      </w:rPr>
      <w:t>RESUMEN CLINICO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07636"/>
    <w:rsid w:val="00011036"/>
    <w:rsid w:val="00013EFE"/>
    <w:rsid w:val="00022619"/>
    <w:rsid w:val="00030E84"/>
    <w:rsid w:val="00076BF7"/>
    <w:rsid w:val="00081EFF"/>
    <w:rsid w:val="0008755E"/>
    <w:rsid w:val="00090BFB"/>
    <w:rsid w:val="00092BB7"/>
    <w:rsid w:val="00097E7A"/>
    <w:rsid w:val="000E6CAF"/>
    <w:rsid w:val="00100E77"/>
    <w:rsid w:val="00152C6B"/>
    <w:rsid w:val="00172728"/>
    <w:rsid w:val="00182E5F"/>
    <w:rsid w:val="00186864"/>
    <w:rsid w:val="00194709"/>
    <w:rsid w:val="001A3F12"/>
    <w:rsid w:val="001B67CA"/>
    <w:rsid w:val="001D3520"/>
    <w:rsid w:val="00210A40"/>
    <w:rsid w:val="00221A18"/>
    <w:rsid w:val="002C5DF2"/>
    <w:rsid w:val="002D17FD"/>
    <w:rsid w:val="002D416A"/>
    <w:rsid w:val="002E22E7"/>
    <w:rsid w:val="002E2F2C"/>
    <w:rsid w:val="002F478E"/>
    <w:rsid w:val="00344F5E"/>
    <w:rsid w:val="003541B3"/>
    <w:rsid w:val="00363890"/>
    <w:rsid w:val="00396DE5"/>
    <w:rsid w:val="00397852"/>
    <w:rsid w:val="003B2013"/>
    <w:rsid w:val="003B4847"/>
    <w:rsid w:val="003C6ACD"/>
    <w:rsid w:val="003D74B2"/>
    <w:rsid w:val="003F3262"/>
    <w:rsid w:val="00400A26"/>
    <w:rsid w:val="00402282"/>
    <w:rsid w:val="004162E8"/>
    <w:rsid w:val="00425779"/>
    <w:rsid w:val="00436D14"/>
    <w:rsid w:val="00477BA9"/>
    <w:rsid w:val="004832CD"/>
    <w:rsid w:val="00487018"/>
    <w:rsid w:val="004A535A"/>
    <w:rsid w:val="004B6F12"/>
    <w:rsid w:val="004B711E"/>
    <w:rsid w:val="004C5D10"/>
    <w:rsid w:val="004E502C"/>
    <w:rsid w:val="004E5B1F"/>
    <w:rsid w:val="004E6CC5"/>
    <w:rsid w:val="004F284F"/>
    <w:rsid w:val="004F4124"/>
    <w:rsid w:val="00503A55"/>
    <w:rsid w:val="005173AE"/>
    <w:rsid w:val="00572869"/>
    <w:rsid w:val="0057567F"/>
    <w:rsid w:val="00582282"/>
    <w:rsid w:val="00600A63"/>
    <w:rsid w:val="00637274"/>
    <w:rsid w:val="006428BB"/>
    <w:rsid w:val="00654059"/>
    <w:rsid w:val="00691988"/>
    <w:rsid w:val="006A1A10"/>
    <w:rsid w:val="006B6182"/>
    <w:rsid w:val="006E6876"/>
    <w:rsid w:val="007137A4"/>
    <w:rsid w:val="0073228D"/>
    <w:rsid w:val="007508C9"/>
    <w:rsid w:val="00771F8B"/>
    <w:rsid w:val="007740A7"/>
    <w:rsid w:val="007C0114"/>
    <w:rsid w:val="007C75F5"/>
    <w:rsid w:val="007F3E8E"/>
    <w:rsid w:val="008004A8"/>
    <w:rsid w:val="0080362B"/>
    <w:rsid w:val="00836473"/>
    <w:rsid w:val="008519E5"/>
    <w:rsid w:val="00864A70"/>
    <w:rsid w:val="00871C1F"/>
    <w:rsid w:val="008A078D"/>
    <w:rsid w:val="00906783"/>
    <w:rsid w:val="009320C3"/>
    <w:rsid w:val="00934114"/>
    <w:rsid w:val="00940896"/>
    <w:rsid w:val="00943E6C"/>
    <w:rsid w:val="00946697"/>
    <w:rsid w:val="00971B79"/>
    <w:rsid w:val="00972753"/>
    <w:rsid w:val="00992F38"/>
    <w:rsid w:val="009A2C36"/>
    <w:rsid w:val="009B1998"/>
    <w:rsid w:val="009F59DF"/>
    <w:rsid w:val="00A135AB"/>
    <w:rsid w:val="00A15088"/>
    <w:rsid w:val="00A24843"/>
    <w:rsid w:val="00A300AD"/>
    <w:rsid w:val="00A31A8D"/>
    <w:rsid w:val="00A91622"/>
    <w:rsid w:val="00AE25E3"/>
    <w:rsid w:val="00AF0B13"/>
    <w:rsid w:val="00B23630"/>
    <w:rsid w:val="00B41789"/>
    <w:rsid w:val="00B5276A"/>
    <w:rsid w:val="00B83759"/>
    <w:rsid w:val="00B83ACB"/>
    <w:rsid w:val="00BC3CCE"/>
    <w:rsid w:val="00BD78E7"/>
    <w:rsid w:val="00BE7245"/>
    <w:rsid w:val="00BF31C4"/>
    <w:rsid w:val="00BF44E4"/>
    <w:rsid w:val="00C0271A"/>
    <w:rsid w:val="00C10402"/>
    <w:rsid w:val="00C11BD9"/>
    <w:rsid w:val="00C437F3"/>
    <w:rsid w:val="00C704C1"/>
    <w:rsid w:val="00C76479"/>
    <w:rsid w:val="00C921F0"/>
    <w:rsid w:val="00CB5420"/>
    <w:rsid w:val="00CC0D4D"/>
    <w:rsid w:val="00CC7AFD"/>
    <w:rsid w:val="00CE023D"/>
    <w:rsid w:val="00CE06C3"/>
    <w:rsid w:val="00D10731"/>
    <w:rsid w:val="00D150A7"/>
    <w:rsid w:val="00D20F79"/>
    <w:rsid w:val="00D44AE6"/>
    <w:rsid w:val="00D82970"/>
    <w:rsid w:val="00D852D4"/>
    <w:rsid w:val="00D953FD"/>
    <w:rsid w:val="00DA23DE"/>
    <w:rsid w:val="00DA5806"/>
    <w:rsid w:val="00DB1A9E"/>
    <w:rsid w:val="00E0424C"/>
    <w:rsid w:val="00E05B3D"/>
    <w:rsid w:val="00E273BB"/>
    <w:rsid w:val="00E80D2C"/>
    <w:rsid w:val="00E90AC5"/>
    <w:rsid w:val="00EA64AE"/>
    <w:rsid w:val="00EC025A"/>
    <w:rsid w:val="00EC0CB2"/>
    <w:rsid w:val="00EC6FA4"/>
    <w:rsid w:val="00ED5F08"/>
    <w:rsid w:val="00F026DA"/>
    <w:rsid w:val="00F14142"/>
    <w:rsid w:val="00F1581F"/>
    <w:rsid w:val="00F162BC"/>
    <w:rsid w:val="00F23CDB"/>
    <w:rsid w:val="00F34455"/>
    <w:rsid w:val="00F9138B"/>
    <w:rsid w:val="00F9741E"/>
    <w:rsid w:val="00FA2287"/>
    <w:rsid w:val="00FA5303"/>
    <w:rsid w:val="00FA5893"/>
    <w:rsid w:val="00FE6F74"/>
    <w:rsid w:val="00FF0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 w:type="paragraph" w:styleId="Encabezado">
    <w:name w:val="header"/>
    <w:basedOn w:val="Normal"/>
    <w:link w:val="EncabezadoCar"/>
    <w:uiPriority w:val="99"/>
    <w:unhideWhenUsed/>
    <w:rsid w:val="00F23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CDB"/>
  </w:style>
  <w:style w:type="paragraph" w:styleId="Piedepgina">
    <w:name w:val="footer"/>
    <w:basedOn w:val="Normal"/>
    <w:link w:val="PiedepginaCar"/>
    <w:uiPriority w:val="99"/>
    <w:unhideWhenUsed/>
    <w:rsid w:val="00F23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 w:type="paragraph" w:styleId="Encabezado">
    <w:name w:val="header"/>
    <w:basedOn w:val="Normal"/>
    <w:link w:val="EncabezadoCar"/>
    <w:uiPriority w:val="99"/>
    <w:unhideWhenUsed/>
    <w:rsid w:val="00F23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CDB"/>
  </w:style>
  <w:style w:type="paragraph" w:styleId="Piedepgina">
    <w:name w:val="footer"/>
    <w:basedOn w:val="Normal"/>
    <w:link w:val="PiedepginaCar"/>
    <w:uiPriority w:val="99"/>
    <w:unhideWhenUsed/>
    <w:rsid w:val="00F23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688</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5</cp:revision>
  <dcterms:created xsi:type="dcterms:W3CDTF">2018-01-19T20:32:00Z</dcterms:created>
  <dcterms:modified xsi:type="dcterms:W3CDTF">2018-01-19T22:16:00Z</dcterms:modified>
</cp:coreProperties>
</file>