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CF" w:rsidRDefault="004056CF">
      <w:r>
        <w:t>Oliva Segura Horta.</w:t>
      </w:r>
    </w:p>
    <w:p w:rsidR="00115477" w:rsidRDefault="004056CF">
      <w:proofErr w:type="spellStart"/>
      <w:r w:rsidRPr="004056CF">
        <w:t>Fem</w:t>
      </w:r>
      <w:proofErr w:type="spellEnd"/>
      <w:r w:rsidRPr="004056CF">
        <w:t xml:space="preserve"> de 27 años AGO M 9 años, FUM 16/12/17, APP LES desde el 2012, inicia el 18 de diciembre con edema de MPI acompañado de hipertermia  y dolor a la palpación, dificultad para la deambulación, escalofrió, FNRT, por lo que acude a revisión el 21 de diciembre 2017, a su ingreso con fiebre de 38°c, disnea, palidez generalizada MO en regular estado de hidratación, edema de MPI, hipertermia local,  dolor a la palpación, pulsos disminuidos, SpO2 68%, requiriendo O2 suplementario, BH leucos 3.8, neutrófilos 74%, </w:t>
      </w:r>
      <w:proofErr w:type="spellStart"/>
      <w:r w:rsidRPr="004056CF">
        <w:t>Hb</w:t>
      </w:r>
      <w:proofErr w:type="spellEnd"/>
      <w:r w:rsidRPr="004056CF">
        <w:t xml:space="preserve"> 4.5 US de MPI con datos de insuficiencia arterial en arteria tibial anterior y pedía , edema importante en </w:t>
      </w:r>
      <w:proofErr w:type="spellStart"/>
      <w:r w:rsidRPr="004056CF">
        <w:t>tej</w:t>
      </w:r>
      <w:proofErr w:type="spellEnd"/>
      <w:r w:rsidRPr="004056CF">
        <w:t xml:space="preserve">. Celular subcutáneo </w:t>
      </w:r>
      <w:proofErr w:type="spellStart"/>
      <w:r w:rsidRPr="004056CF">
        <w:t>Dx</w:t>
      </w:r>
      <w:proofErr w:type="spellEnd"/>
      <w:r w:rsidRPr="004056CF">
        <w:t xml:space="preserve"> de infección de tejidos blandos, </w:t>
      </w:r>
      <w:proofErr w:type="spellStart"/>
      <w:r w:rsidRPr="004056CF">
        <w:t>Sd</w:t>
      </w:r>
      <w:proofErr w:type="spellEnd"/>
      <w:r w:rsidRPr="004056CF">
        <w:t xml:space="preserve"> anémico severo. A las 48 horas de estancia hospitalaria con tos productiva hemoptoica. insuficiencia respiratoria severa, por lo que se le realiza RX y TAC de tórax en la que se demuestra infiltrados alveolares bilaterales , rudeza respiratoria requiriendo manejo avanzado de la vía aérea, a pesar de manejo medico continuo con sangrado por tubo oro traqueal, acidosis respiratoria severa por ocupación del espacio alveolar; presentando paro no reversible a maniobras básicas ni avanzadas. De acuerdo a la investigación epidemiológica en expediente se descarta neumonía nosocomial, quedando como causa básica</w:t>
      </w:r>
      <w:bookmarkStart w:id="0" w:name="_GoBack"/>
      <w:bookmarkEnd w:id="0"/>
      <w:r w:rsidRPr="004056CF">
        <w:t xml:space="preserve"> LES  (hemorragia alveolar asociada a Lupus)</w:t>
      </w:r>
    </w:p>
    <w:sectPr w:rsidR="001154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CF"/>
    <w:rsid w:val="00115477"/>
    <w:rsid w:val="0040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2018-01-19T19:09:00Z</dcterms:created>
  <dcterms:modified xsi:type="dcterms:W3CDTF">2018-01-19T19:12:00Z</dcterms:modified>
</cp:coreProperties>
</file>