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5BE" w:rsidRPr="001A45BE" w:rsidRDefault="001A45BE" w:rsidP="001A45BE">
      <w:pPr>
        <w:spacing w:after="0"/>
        <w:jc w:val="right"/>
        <w:rPr>
          <w:b/>
        </w:rPr>
      </w:pPr>
      <w:r w:rsidRPr="001A45BE">
        <w:rPr>
          <w:b/>
          <w:noProof/>
          <w:lang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25844</wp:posOffset>
            </wp:positionH>
            <wp:positionV relativeFrom="paragraph">
              <wp:posOffset>-2648</wp:posOffset>
            </wp:positionV>
            <wp:extent cx="2137553" cy="862642"/>
            <wp:effectExtent l="19050" t="0" r="0" b="0"/>
            <wp:wrapNone/>
            <wp:docPr id="2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2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553" cy="862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1A45BE">
        <w:rPr>
          <w:b/>
        </w:rPr>
        <w:t>SERVICIOS DE SALUD DEL ESTADO DE SAN LUIS POTOSI</w:t>
      </w:r>
    </w:p>
    <w:p w:rsidR="001A45BE" w:rsidRPr="001A45BE" w:rsidRDefault="001A45BE" w:rsidP="001A45BE">
      <w:pPr>
        <w:spacing w:after="0"/>
        <w:jc w:val="right"/>
        <w:rPr>
          <w:b/>
        </w:rPr>
      </w:pPr>
      <w:r w:rsidRPr="001A45BE">
        <w:rPr>
          <w:b/>
        </w:rPr>
        <w:t>JURISDICCION SANITARIA No. V CIUDAD VALLES</w:t>
      </w:r>
    </w:p>
    <w:p w:rsidR="001A45BE" w:rsidRDefault="001A45BE" w:rsidP="001A45BE">
      <w:pPr>
        <w:spacing w:after="0"/>
        <w:jc w:val="right"/>
        <w:rPr>
          <w:b/>
        </w:rPr>
      </w:pPr>
      <w:r w:rsidRPr="001A45BE">
        <w:rPr>
          <w:b/>
        </w:rPr>
        <w:t>COORDINACION DE EPIDEMIOLOGIA</w:t>
      </w:r>
    </w:p>
    <w:p w:rsidR="001A45BE" w:rsidRDefault="001A45BE" w:rsidP="001A45BE">
      <w:pPr>
        <w:spacing w:after="0"/>
      </w:pPr>
    </w:p>
    <w:p w:rsidR="001A45BE" w:rsidRPr="00D43B8E" w:rsidRDefault="00D035D4" w:rsidP="001A45BE">
      <w:pPr>
        <w:jc w:val="right"/>
        <w:rPr>
          <w:b/>
        </w:rPr>
      </w:pPr>
      <w:r>
        <w:rPr>
          <w:b/>
        </w:rPr>
        <w:t>RECTIFICACION</w:t>
      </w:r>
    </w:p>
    <w:p w:rsidR="00D43B8E" w:rsidRDefault="00D43B8E" w:rsidP="001A45BE">
      <w:pPr>
        <w:jc w:val="right"/>
      </w:pPr>
    </w:p>
    <w:p w:rsidR="000A3E77" w:rsidRPr="00CA6C78" w:rsidRDefault="00DA5FE9" w:rsidP="000A3E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CIUDAD VALLES, S.L.P. A </w:t>
      </w:r>
      <w:r w:rsidR="00FD6D52">
        <w:rPr>
          <w:sz w:val="20"/>
          <w:szCs w:val="20"/>
        </w:rPr>
        <w:t>3</w:t>
      </w:r>
      <w:r w:rsidR="00783E14">
        <w:rPr>
          <w:sz w:val="20"/>
          <w:szCs w:val="20"/>
        </w:rPr>
        <w:t xml:space="preserve"> DE</w:t>
      </w:r>
      <w:r w:rsidR="00FD6D52">
        <w:rPr>
          <w:sz w:val="20"/>
          <w:szCs w:val="20"/>
        </w:rPr>
        <w:t xml:space="preserve"> ABRIL</w:t>
      </w:r>
      <w:r w:rsidR="00D61052">
        <w:rPr>
          <w:sz w:val="20"/>
          <w:szCs w:val="20"/>
        </w:rPr>
        <w:t xml:space="preserve"> DEL 2017</w:t>
      </w:r>
    </w:p>
    <w:p w:rsidR="00D43B8E" w:rsidRPr="00CA6C78" w:rsidRDefault="00D43B8E" w:rsidP="000A3E77">
      <w:pPr>
        <w:jc w:val="right"/>
        <w:rPr>
          <w:sz w:val="20"/>
          <w:szCs w:val="20"/>
        </w:rPr>
      </w:pPr>
    </w:p>
    <w:p w:rsidR="00D035D4" w:rsidRPr="00D035D4" w:rsidRDefault="00FD6D52" w:rsidP="00D035D4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 xml:space="preserve">Nombre: </w:t>
      </w:r>
      <w:proofErr w:type="spellStart"/>
      <w:r>
        <w:rPr>
          <w:sz w:val="20"/>
          <w:szCs w:val="20"/>
        </w:rPr>
        <w:t>Nicolas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Gonzalez</w:t>
      </w:r>
      <w:proofErr w:type="spellEnd"/>
      <w:r>
        <w:rPr>
          <w:sz w:val="20"/>
          <w:szCs w:val="20"/>
        </w:rPr>
        <w:t xml:space="preserve"> Uribe</w:t>
      </w:r>
      <w:r w:rsidR="00D035D4" w:rsidRPr="00D035D4">
        <w:rPr>
          <w:sz w:val="20"/>
          <w:szCs w:val="20"/>
        </w:rPr>
        <w:t xml:space="preserve"> </w:t>
      </w:r>
    </w:p>
    <w:p w:rsidR="00D035D4" w:rsidRPr="00D035D4" w:rsidRDefault="00FD6D52" w:rsidP="00D035D4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>Edad: 60 años</w:t>
      </w:r>
    </w:p>
    <w:p w:rsidR="00D035D4" w:rsidRPr="00D035D4" w:rsidRDefault="00D035D4" w:rsidP="00D035D4">
      <w:pPr>
        <w:pStyle w:val="Sinespaciado"/>
        <w:rPr>
          <w:sz w:val="20"/>
          <w:szCs w:val="20"/>
        </w:rPr>
      </w:pPr>
      <w:r w:rsidRPr="00D035D4">
        <w:rPr>
          <w:sz w:val="20"/>
          <w:szCs w:val="20"/>
        </w:rPr>
        <w:t xml:space="preserve">Folio de certificado de defunción: </w:t>
      </w:r>
      <w:r w:rsidR="00FD6D52" w:rsidRPr="00FD6D52">
        <w:rPr>
          <w:sz w:val="20"/>
          <w:szCs w:val="20"/>
        </w:rPr>
        <w:t>170652288</w:t>
      </w:r>
    </w:p>
    <w:p w:rsidR="00D035D4" w:rsidRPr="00D035D4" w:rsidRDefault="00D035D4" w:rsidP="00D035D4">
      <w:pPr>
        <w:pStyle w:val="Sinespaciado"/>
        <w:rPr>
          <w:sz w:val="20"/>
          <w:szCs w:val="20"/>
        </w:rPr>
      </w:pPr>
      <w:r w:rsidRPr="00D035D4">
        <w:rPr>
          <w:sz w:val="20"/>
          <w:szCs w:val="20"/>
        </w:rPr>
        <w:t xml:space="preserve">Fecha de defunción: </w:t>
      </w:r>
      <w:r w:rsidR="00FD6D52" w:rsidRPr="00FD6D52">
        <w:rPr>
          <w:sz w:val="20"/>
          <w:szCs w:val="20"/>
        </w:rPr>
        <w:t>17/03/2017</w:t>
      </w:r>
    </w:p>
    <w:p w:rsidR="00D035D4" w:rsidRPr="00D035D4" w:rsidRDefault="00D035D4" w:rsidP="00D035D4">
      <w:pPr>
        <w:pStyle w:val="Sinespaciado"/>
        <w:rPr>
          <w:sz w:val="20"/>
          <w:szCs w:val="20"/>
        </w:rPr>
      </w:pPr>
      <w:proofErr w:type="spellStart"/>
      <w:r w:rsidRPr="00D035D4">
        <w:rPr>
          <w:sz w:val="20"/>
          <w:szCs w:val="20"/>
        </w:rPr>
        <w:t>Dx</w:t>
      </w:r>
      <w:proofErr w:type="spellEnd"/>
      <w:r w:rsidRPr="00D035D4">
        <w:rPr>
          <w:sz w:val="20"/>
          <w:szCs w:val="20"/>
        </w:rPr>
        <w:t xml:space="preserve"> de interés epidemiológico: Tuberculosis Pulmonar</w:t>
      </w:r>
    </w:p>
    <w:p w:rsidR="00E937B8" w:rsidRDefault="00E937B8" w:rsidP="00E937B8">
      <w:pPr>
        <w:jc w:val="both"/>
        <w:rPr>
          <w:sz w:val="20"/>
          <w:szCs w:val="20"/>
        </w:rPr>
      </w:pPr>
    </w:p>
    <w:p w:rsidR="00EF7B7C" w:rsidRDefault="00D035D4" w:rsidP="007E7B9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Se acude a domicilio del </w:t>
      </w:r>
      <w:r w:rsidR="00F5275C">
        <w:rPr>
          <w:sz w:val="20"/>
          <w:szCs w:val="20"/>
        </w:rPr>
        <w:t xml:space="preserve">paciente que nos recibe familiar </w:t>
      </w:r>
      <w:r w:rsidR="00EF7B7C">
        <w:rPr>
          <w:sz w:val="20"/>
          <w:szCs w:val="20"/>
        </w:rPr>
        <w:t xml:space="preserve">cuñada Elvira González Vázquez </w:t>
      </w:r>
      <w:r w:rsidR="00F5275C">
        <w:rPr>
          <w:sz w:val="20"/>
          <w:szCs w:val="20"/>
        </w:rPr>
        <w:t xml:space="preserve"> quien convivía con paciente, q</w:t>
      </w:r>
      <w:r w:rsidR="00EF7B7C">
        <w:rPr>
          <w:sz w:val="20"/>
          <w:szCs w:val="20"/>
        </w:rPr>
        <w:t xml:space="preserve">uien menciona que el padecía del pulmón con tratamiento con aerosoles no refiere cuales, </w:t>
      </w:r>
      <w:proofErr w:type="spellStart"/>
      <w:r w:rsidR="00EF7B7C">
        <w:rPr>
          <w:sz w:val="20"/>
          <w:szCs w:val="20"/>
        </w:rPr>
        <w:t>pb</w:t>
      </w:r>
      <w:proofErr w:type="spellEnd"/>
      <w:r w:rsidR="00EF7B7C">
        <w:rPr>
          <w:sz w:val="20"/>
          <w:szCs w:val="20"/>
        </w:rPr>
        <w:t xml:space="preserve"> EPOC como enfermedad crónica,</w:t>
      </w:r>
      <w:r w:rsidR="00F5275C">
        <w:rPr>
          <w:sz w:val="20"/>
          <w:szCs w:val="20"/>
        </w:rPr>
        <w:t xml:space="preserve"> en tratamiento ya de muchos años de evolución</w:t>
      </w:r>
      <w:r w:rsidR="00EF7B7C">
        <w:rPr>
          <w:sz w:val="20"/>
          <w:szCs w:val="20"/>
        </w:rPr>
        <w:t xml:space="preserve">, </w:t>
      </w:r>
      <w:proofErr w:type="spellStart"/>
      <w:r w:rsidR="00EF7B7C">
        <w:rPr>
          <w:sz w:val="20"/>
          <w:szCs w:val="20"/>
        </w:rPr>
        <w:t>ademas</w:t>
      </w:r>
      <w:proofErr w:type="spellEnd"/>
      <w:r w:rsidR="00EF7B7C">
        <w:rPr>
          <w:sz w:val="20"/>
          <w:szCs w:val="20"/>
        </w:rPr>
        <w:t xml:space="preserve"> de </w:t>
      </w:r>
      <w:proofErr w:type="spellStart"/>
      <w:r w:rsidR="00EF7B7C">
        <w:rPr>
          <w:sz w:val="20"/>
          <w:szCs w:val="20"/>
        </w:rPr>
        <w:t>Hipertension</w:t>
      </w:r>
      <w:proofErr w:type="spellEnd"/>
      <w:r w:rsidR="00EF7B7C">
        <w:rPr>
          <w:sz w:val="20"/>
          <w:szCs w:val="20"/>
        </w:rPr>
        <w:t xml:space="preserve"> arterial de larga </w:t>
      </w:r>
      <w:proofErr w:type="spellStart"/>
      <w:r w:rsidR="00EF7B7C">
        <w:rPr>
          <w:sz w:val="20"/>
          <w:szCs w:val="20"/>
        </w:rPr>
        <w:t>evolucion</w:t>
      </w:r>
      <w:proofErr w:type="spellEnd"/>
      <w:r w:rsidR="00EF7B7C">
        <w:rPr>
          <w:sz w:val="20"/>
          <w:szCs w:val="20"/>
        </w:rPr>
        <w:t xml:space="preserve"> en irregular tratamiento. </w:t>
      </w:r>
    </w:p>
    <w:p w:rsidR="007E7B9F" w:rsidRDefault="00EF7B7C" w:rsidP="00EF7B7C">
      <w:pPr>
        <w:jc w:val="both"/>
        <w:rPr>
          <w:sz w:val="20"/>
          <w:szCs w:val="20"/>
        </w:rPr>
      </w:pPr>
      <w:r>
        <w:rPr>
          <w:sz w:val="20"/>
          <w:szCs w:val="20"/>
        </w:rPr>
        <w:t>Inicia su padecimiento 10</w:t>
      </w:r>
      <w:r w:rsidR="00F5275C">
        <w:rPr>
          <w:sz w:val="20"/>
          <w:szCs w:val="20"/>
        </w:rPr>
        <w:t xml:space="preserve"> días previos a su defunción con fiebre, tos productiva, sensación de falta de aire,</w:t>
      </w:r>
      <w:r>
        <w:rPr>
          <w:sz w:val="20"/>
          <w:szCs w:val="20"/>
        </w:rPr>
        <w:t xml:space="preserve"> sibilancias audibles a distancia,</w:t>
      </w:r>
      <w:r w:rsidR="00F5275C">
        <w:rPr>
          <w:sz w:val="20"/>
          <w:szCs w:val="20"/>
        </w:rPr>
        <w:t xml:space="preserve"> atend</w:t>
      </w:r>
      <w:r>
        <w:rPr>
          <w:sz w:val="20"/>
          <w:szCs w:val="20"/>
        </w:rPr>
        <w:t xml:space="preserve">ido de forma privada </w:t>
      </w:r>
      <w:r w:rsidR="00F5275C">
        <w:rPr>
          <w:sz w:val="20"/>
          <w:szCs w:val="20"/>
        </w:rPr>
        <w:t xml:space="preserve">quien medica con antibiótico vía oral no refiere cual sin mejoría, posterior a 5 días presenta taquipnea, </w:t>
      </w:r>
      <w:proofErr w:type="spellStart"/>
      <w:r w:rsidR="00F5275C">
        <w:rPr>
          <w:sz w:val="20"/>
          <w:szCs w:val="20"/>
        </w:rPr>
        <w:t>polipnea</w:t>
      </w:r>
      <w:proofErr w:type="spellEnd"/>
      <w:r w:rsidR="00F5275C">
        <w:rPr>
          <w:sz w:val="20"/>
          <w:szCs w:val="20"/>
        </w:rPr>
        <w:t xml:space="preserve">, diaforesis, fiebre, tos expectorante, quejido respiratorio, sibilancias y estertores crepitantes audibles a distancia manifestados por familiar (chillido </w:t>
      </w:r>
      <w:r>
        <w:rPr>
          <w:sz w:val="20"/>
          <w:szCs w:val="20"/>
        </w:rPr>
        <w:t xml:space="preserve">como </w:t>
      </w:r>
      <w:r w:rsidR="00F5275C">
        <w:rPr>
          <w:sz w:val="20"/>
          <w:szCs w:val="20"/>
        </w:rPr>
        <w:t>de gato y ronquido</w:t>
      </w:r>
      <w:r>
        <w:rPr>
          <w:sz w:val="20"/>
          <w:szCs w:val="20"/>
        </w:rPr>
        <w:t xml:space="preserve"> de pecho</w:t>
      </w:r>
      <w:r w:rsidR="00F5275C">
        <w:rPr>
          <w:sz w:val="20"/>
          <w:szCs w:val="20"/>
        </w:rPr>
        <w:t xml:space="preserve">), presentando </w:t>
      </w:r>
      <w:r>
        <w:rPr>
          <w:sz w:val="20"/>
          <w:szCs w:val="20"/>
        </w:rPr>
        <w:t>somnolencia desde la madrugada del mismo día, perdida del estado de conciencia, motivo por el cual llevaron a medico quien diagnostico motivo de defunción.</w:t>
      </w:r>
    </w:p>
    <w:p w:rsidR="00EF7B7C" w:rsidRDefault="00EF7B7C" w:rsidP="00EF7B7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Paciente no se encuentra en plataforma de SINAVE, TB. </w:t>
      </w:r>
    </w:p>
    <w:p w:rsidR="00F5275C" w:rsidRDefault="00F5275C" w:rsidP="00FF1AA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Se rectifica diagnóstico de interés epidemiológico: </w:t>
      </w:r>
    </w:p>
    <w:p w:rsidR="00FF36B6" w:rsidRDefault="00F5275C" w:rsidP="00B82C5F">
      <w:pPr>
        <w:rPr>
          <w:sz w:val="20"/>
          <w:szCs w:val="20"/>
        </w:rPr>
      </w:pPr>
      <w:r>
        <w:rPr>
          <w:sz w:val="20"/>
          <w:szCs w:val="20"/>
        </w:rPr>
        <w:t xml:space="preserve">a) Insuficiencia respiratoria </w:t>
      </w:r>
      <w:proofErr w:type="gramStart"/>
      <w:r>
        <w:rPr>
          <w:sz w:val="20"/>
          <w:szCs w:val="20"/>
        </w:rPr>
        <w:t>aguda …</w:t>
      </w:r>
      <w:proofErr w:type="gramEnd"/>
      <w:r>
        <w:rPr>
          <w:sz w:val="20"/>
          <w:szCs w:val="20"/>
        </w:rPr>
        <w:t xml:space="preserve">………………………………… 12 </w:t>
      </w:r>
      <w:proofErr w:type="spellStart"/>
      <w:r>
        <w:rPr>
          <w:sz w:val="20"/>
          <w:szCs w:val="20"/>
        </w:rPr>
        <w:t>hrs</w:t>
      </w:r>
      <w:proofErr w:type="spellEnd"/>
    </w:p>
    <w:p w:rsidR="00F5275C" w:rsidRDefault="00F5275C" w:rsidP="00B82C5F">
      <w:pPr>
        <w:rPr>
          <w:sz w:val="20"/>
          <w:szCs w:val="20"/>
        </w:rPr>
      </w:pPr>
      <w:r>
        <w:rPr>
          <w:sz w:val="20"/>
          <w:szCs w:val="20"/>
        </w:rPr>
        <w:t xml:space="preserve">b) </w:t>
      </w:r>
      <w:proofErr w:type="spellStart"/>
      <w:r>
        <w:rPr>
          <w:sz w:val="20"/>
          <w:szCs w:val="20"/>
        </w:rPr>
        <w:t>Neumonia</w:t>
      </w:r>
      <w:proofErr w:type="spellEnd"/>
      <w:r>
        <w:rPr>
          <w:sz w:val="20"/>
          <w:szCs w:val="20"/>
        </w:rPr>
        <w:t xml:space="preserve"> adquirida en la comunidad…………………………. 7 </w:t>
      </w:r>
      <w:proofErr w:type="spellStart"/>
      <w:r>
        <w:rPr>
          <w:sz w:val="20"/>
          <w:szCs w:val="20"/>
        </w:rPr>
        <w:t>dias</w:t>
      </w:r>
      <w:proofErr w:type="spellEnd"/>
    </w:p>
    <w:p w:rsidR="00F5275C" w:rsidRPr="00CA6C78" w:rsidRDefault="00F5275C" w:rsidP="00B82C5F">
      <w:pPr>
        <w:rPr>
          <w:sz w:val="20"/>
          <w:szCs w:val="20"/>
        </w:rPr>
      </w:pPr>
      <w:r>
        <w:rPr>
          <w:sz w:val="20"/>
          <w:szCs w:val="20"/>
        </w:rPr>
        <w:t xml:space="preserve">c) </w:t>
      </w:r>
      <w:r w:rsidR="00EF7B7C">
        <w:rPr>
          <w:sz w:val="20"/>
          <w:szCs w:val="20"/>
        </w:rPr>
        <w:t>Enfermedad Pulmonar Obstructiva Crónica…………</w:t>
      </w:r>
      <w:r>
        <w:rPr>
          <w:sz w:val="20"/>
          <w:szCs w:val="20"/>
        </w:rPr>
        <w:t>………. 5 años</w:t>
      </w:r>
    </w:p>
    <w:p w:rsidR="002E3C27" w:rsidRDefault="00EF7B7C" w:rsidP="00B82C5F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ParteII</w:t>
      </w:r>
      <w:proofErr w:type="spellEnd"/>
    </w:p>
    <w:p w:rsidR="00EF7B7C" w:rsidRDefault="00EF7B7C" w:rsidP="00B82C5F">
      <w:pPr>
        <w:rPr>
          <w:sz w:val="20"/>
          <w:szCs w:val="20"/>
        </w:rPr>
      </w:pPr>
      <w:r>
        <w:rPr>
          <w:sz w:val="20"/>
          <w:szCs w:val="20"/>
        </w:rPr>
        <w:t xml:space="preserve">a) Hipertensión Arterial Sistémica………………………….. </w:t>
      </w:r>
      <w:proofErr w:type="gramStart"/>
      <w:r>
        <w:rPr>
          <w:sz w:val="20"/>
          <w:szCs w:val="20"/>
        </w:rPr>
        <w:t>años</w:t>
      </w:r>
      <w:proofErr w:type="gramEnd"/>
    </w:p>
    <w:p w:rsidR="002E3C27" w:rsidRDefault="002E3C27" w:rsidP="00B82C5F">
      <w:pPr>
        <w:rPr>
          <w:sz w:val="20"/>
          <w:szCs w:val="20"/>
        </w:rPr>
      </w:pPr>
    </w:p>
    <w:p w:rsidR="00B82C5F" w:rsidRPr="00CA6C78" w:rsidRDefault="00C85F35" w:rsidP="00B82C5F">
      <w:pPr>
        <w:rPr>
          <w:sz w:val="20"/>
          <w:szCs w:val="20"/>
        </w:rPr>
      </w:pPr>
      <w:r w:rsidRPr="00CA6C78">
        <w:rPr>
          <w:sz w:val="20"/>
          <w:szCs w:val="20"/>
        </w:rPr>
        <w:t>A T E N T A M E N T E</w:t>
      </w:r>
      <w:r w:rsidR="00B82C5F" w:rsidRPr="00CA6C78">
        <w:rPr>
          <w:sz w:val="20"/>
          <w:szCs w:val="20"/>
        </w:rPr>
        <w:t>.</w:t>
      </w:r>
    </w:p>
    <w:p w:rsidR="000556E6" w:rsidRPr="00CA6C78" w:rsidRDefault="000556E6" w:rsidP="00B82C5F">
      <w:pPr>
        <w:rPr>
          <w:sz w:val="20"/>
          <w:szCs w:val="20"/>
        </w:rPr>
      </w:pPr>
    </w:p>
    <w:p w:rsidR="0098499F" w:rsidRPr="00CA6C78" w:rsidRDefault="0098499F" w:rsidP="00B82C5F">
      <w:pPr>
        <w:spacing w:after="0"/>
        <w:rPr>
          <w:sz w:val="20"/>
          <w:szCs w:val="20"/>
        </w:rPr>
      </w:pPr>
    </w:p>
    <w:p w:rsidR="002271A1" w:rsidRPr="00D61052" w:rsidRDefault="00D61052" w:rsidP="001A45BE">
      <w:pPr>
        <w:spacing w:after="0"/>
        <w:jc w:val="both"/>
        <w:rPr>
          <w:b/>
        </w:rPr>
      </w:pPr>
      <w:r w:rsidRPr="00D61052">
        <w:rPr>
          <w:b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6E64C3A7" wp14:editId="2AB2CA3E">
                <wp:simplePos x="0" y="0"/>
                <wp:positionH relativeFrom="column">
                  <wp:posOffset>3469005</wp:posOffset>
                </wp:positionH>
                <wp:positionV relativeFrom="paragraph">
                  <wp:posOffset>100126</wp:posOffset>
                </wp:positionV>
                <wp:extent cx="2374265" cy="1403985"/>
                <wp:effectExtent l="0" t="0" r="22225" b="1397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1052" w:rsidRDefault="00D6105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73.15pt;margin-top:7.9pt;width:186.95pt;height:110.55pt;z-index:251657215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" strokecolor="white [3212]">
                <v:textbox style="mso-fit-shape-to-text:t">
                  <w:txbxContent>
                    <w:p w:rsidR="00D61052" w:rsidRDefault="00D61052"/>
                  </w:txbxContent>
                </v:textbox>
              </v:shape>
            </w:pict>
          </mc:Fallback>
        </mc:AlternateContent>
      </w:r>
      <w:r w:rsidRPr="00D61052">
        <w:rPr>
          <w:b/>
        </w:rPr>
        <w:t xml:space="preserve">DR. JANNAY BECERRIL </w:t>
      </w:r>
      <w:proofErr w:type="spellStart"/>
      <w:r w:rsidRPr="00D61052">
        <w:rPr>
          <w:b/>
        </w:rPr>
        <w:t>BECERRIL</w:t>
      </w:r>
      <w:proofErr w:type="spellEnd"/>
    </w:p>
    <w:p w:rsidR="00D61052" w:rsidRPr="00D61052" w:rsidRDefault="002E3C27" w:rsidP="00EF7B7C">
      <w:pPr>
        <w:spacing w:after="0"/>
        <w:jc w:val="both"/>
        <w:rPr>
          <w:b/>
        </w:rPr>
      </w:pPr>
      <w:r>
        <w:rPr>
          <w:b/>
        </w:rPr>
        <w:t>RESPONSABLE PROGRAMA TB</w:t>
      </w:r>
      <w:bookmarkStart w:id="0" w:name="_GoBack"/>
      <w:bookmarkEnd w:id="0"/>
    </w:p>
    <w:sectPr w:rsidR="00D61052" w:rsidRPr="00D61052" w:rsidSect="00C564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81DA7"/>
    <w:multiLevelType w:val="hybridMultilevel"/>
    <w:tmpl w:val="5012369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2507A9"/>
    <w:multiLevelType w:val="hybridMultilevel"/>
    <w:tmpl w:val="104E06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65"/>
    <w:rsid w:val="000218F1"/>
    <w:rsid w:val="000556E6"/>
    <w:rsid w:val="000A3E77"/>
    <w:rsid w:val="001A0A99"/>
    <w:rsid w:val="001A45BE"/>
    <w:rsid w:val="002271A1"/>
    <w:rsid w:val="0024511E"/>
    <w:rsid w:val="00250D76"/>
    <w:rsid w:val="002C072B"/>
    <w:rsid w:val="002D352E"/>
    <w:rsid w:val="002E3C27"/>
    <w:rsid w:val="002F2F5A"/>
    <w:rsid w:val="002F78CF"/>
    <w:rsid w:val="00324AE6"/>
    <w:rsid w:val="003670D0"/>
    <w:rsid w:val="003C2ADF"/>
    <w:rsid w:val="00473362"/>
    <w:rsid w:val="004C04AF"/>
    <w:rsid w:val="004E415E"/>
    <w:rsid w:val="00547992"/>
    <w:rsid w:val="00552CC5"/>
    <w:rsid w:val="00557EE9"/>
    <w:rsid w:val="00560305"/>
    <w:rsid w:val="00572B72"/>
    <w:rsid w:val="006055CE"/>
    <w:rsid w:val="00783E14"/>
    <w:rsid w:val="007E7B9F"/>
    <w:rsid w:val="00886B68"/>
    <w:rsid w:val="00895792"/>
    <w:rsid w:val="00917C7D"/>
    <w:rsid w:val="00942D69"/>
    <w:rsid w:val="00955909"/>
    <w:rsid w:val="009604C7"/>
    <w:rsid w:val="0098499F"/>
    <w:rsid w:val="00986104"/>
    <w:rsid w:val="009D0207"/>
    <w:rsid w:val="00A20D8D"/>
    <w:rsid w:val="00A43886"/>
    <w:rsid w:val="00A66FDA"/>
    <w:rsid w:val="00B41400"/>
    <w:rsid w:val="00B43194"/>
    <w:rsid w:val="00B77911"/>
    <w:rsid w:val="00B82C5F"/>
    <w:rsid w:val="00B8551F"/>
    <w:rsid w:val="00C44D21"/>
    <w:rsid w:val="00C56475"/>
    <w:rsid w:val="00C85F35"/>
    <w:rsid w:val="00CA6C78"/>
    <w:rsid w:val="00D035D4"/>
    <w:rsid w:val="00D43B8E"/>
    <w:rsid w:val="00D61052"/>
    <w:rsid w:val="00DA5FE9"/>
    <w:rsid w:val="00E521FD"/>
    <w:rsid w:val="00E937B8"/>
    <w:rsid w:val="00EF7B7C"/>
    <w:rsid w:val="00F12E9A"/>
    <w:rsid w:val="00F25434"/>
    <w:rsid w:val="00F5275C"/>
    <w:rsid w:val="00F87265"/>
    <w:rsid w:val="00FD6D52"/>
    <w:rsid w:val="00FF1AAC"/>
    <w:rsid w:val="00FF3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4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4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45B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A3E77"/>
    <w:pPr>
      <w:spacing w:after="200" w:line="276" w:lineRule="auto"/>
      <w:ind w:left="720"/>
      <w:contextualSpacing/>
    </w:pPr>
  </w:style>
  <w:style w:type="paragraph" w:styleId="Sinespaciado">
    <w:name w:val="No Spacing"/>
    <w:uiPriority w:val="1"/>
    <w:qFormat/>
    <w:rsid w:val="00CA6C7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4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4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45B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A3E77"/>
    <w:pPr>
      <w:spacing w:after="200" w:line="276" w:lineRule="auto"/>
      <w:ind w:left="720"/>
      <w:contextualSpacing/>
    </w:pPr>
  </w:style>
  <w:style w:type="paragraph" w:styleId="Sinespaciado">
    <w:name w:val="No Spacing"/>
    <w:uiPriority w:val="1"/>
    <w:qFormat/>
    <w:rsid w:val="00CA6C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Coepris</dc:creator>
  <cp:lastModifiedBy> </cp:lastModifiedBy>
  <cp:revision>2</cp:revision>
  <cp:lastPrinted>2017-01-11T16:46:00Z</cp:lastPrinted>
  <dcterms:created xsi:type="dcterms:W3CDTF">2017-05-12T17:42:00Z</dcterms:created>
  <dcterms:modified xsi:type="dcterms:W3CDTF">2017-05-12T17:42:00Z</dcterms:modified>
</cp:coreProperties>
</file>