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4808C7" w:rsidP="001A45BE">
      <w:pPr>
        <w:jc w:val="right"/>
        <w:rPr>
          <w:b/>
        </w:rPr>
      </w:pPr>
      <w:r>
        <w:rPr>
          <w:b/>
        </w:rPr>
        <w:t>NOTA INFORMATIVA</w:t>
      </w:r>
    </w:p>
    <w:p w:rsidR="00D43B8E" w:rsidRDefault="00D43B8E" w:rsidP="002A0432">
      <w:pPr>
        <w:jc w:val="right"/>
      </w:pPr>
    </w:p>
    <w:p w:rsidR="00A169DC" w:rsidRPr="002A0432" w:rsidRDefault="00232B30" w:rsidP="002A0432">
      <w:pPr>
        <w:jc w:val="right"/>
        <w:rPr>
          <w:sz w:val="20"/>
          <w:szCs w:val="20"/>
        </w:rPr>
      </w:pPr>
      <w:r>
        <w:rPr>
          <w:sz w:val="20"/>
          <w:szCs w:val="20"/>
        </w:rPr>
        <w:t>CIUDAD VALLES, S.L.P. A 21</w:t>
      </w:r>
      <w:r w:rsidR="009D3C43" w:rsidRPr="002A0432">
        <w:rPr>
          <w:sz w:val="20"/>
          <w:szCs w:val="20"/>
        </w:rPr>
        <w:t xml:space="preserve"> </w:t>
      </w:r>
      <w:r w:rsidR="00783E14" w:rsidRPr="002A0432">
        <w:rPr>
          <w:sz w:val="20"/>
          <w:szCs w:val="20"/>
        </w:rPr>
        <w:t>DE</w:t>
      </w:r>
      <w:r w:rsidR="003E3D63">
        <w:rPr>
          <w:sz w:val="20"/>
          <w:szCs w:val="20"/>
        </w:rPr>
        <w:t xml:space="preserve"> </w:t>
      </w:r>
      <w:r>
        <w:rPr>
          <w:sz w:val="20"/>
          <w:szCs w:val="20"/>
        </w:rPr>
        <w:t>SEPTIEMBRE</w:t>
      </w:r>
      <w:r w:rsidR="00D61052" w:rsidRPr="002A0432">
        <w:rPr>
          <w:sz w:val="20"/>
          <w:szCs w:val="20"/>
        </w:rPr>
        <w:t xml:space="preserve"> DEL 2017</w:t>
      </w:r>
    </w:p>
    <w:p w:rsidR="00DA2FF3" w:rsidRPr="002A0432" w:rsidRDefault="00DA2FF3" w:rsidP="002A0432">
      <w:pPr>
        <w:jc w:val="both"/>
        <w:rPr>
          <w:sz w:val="20"/>
          <w:szCs w:val="20"/>
        </w:rPr>
      </w:pP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Derivado de la recolección de Certificados de defunción se encuentra certificado con </w:t>
      </w:r>
      <w:proofErr w:type="spellStart"/>
      <w:r>
        <w:rPr>
          <w:sz w:val="20"/>
          <w:szCs w:val="20"/>
        </w:rPr>
        <w:t>diagnsotico</w:t>
      </w:r>
      <w:proofErr w:type="spellEnd"/>
      <w:r>
        <w:rPr>
          <w:sz w:val="20"/>
          <w:szCs w:val="20"/>
        </w:rPr>
        <w:t xml:space="preserve"> de interés epidemiológico, por lo cual se realiza investigación.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Finado: Margarita Sánchez Pérez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Edad: 79 años.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Dx</w:t>
      </w:r>
      <w:proofErr w:type="spellEnd"/>
      <w:r>
        <w:rPr>
          <w:sz w:val="20"/>
          <w:szCs w:val="20"/>
        </w:rPr>
        <w:t xml:space="preserve"> defunción: Insuficiencia Respiratoria Aguda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Edema Agudo Pulmonar no </w:t>
      </w:r>
      <w:proofErr w:type="spellStart"/>
      <w:r>
        <w:rPr>
          <w:sz w:val="20"/>
          <w:szCs w:val="20"/>
        </w:rPr>
        <w:t>cardiogenico</w:t>
      </w:r>
      <w:proofErr w:type="spellEnd"/>
      <w:r>
        <w:rPr>
          <w:sz w:val="20"/>
          <w:szCs w:val="20"/>
        </w:rPr>
        <w:t>.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Septicemia.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Neumonía Atípica.</w:t>
      </w: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</w:p>
    <w:p w:rsidR="00232B30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</w:t>
      </w:r>
      <w:proofErr w:type="spellStart"/>
      <w:r>
        <w:rPr>
          <w:sz w:val="20"/>
          <w:szCs w:val="20"/>
        </w:rPr>
        <w:t>Zika</w:t>
      </w:r>
      <w:proofErr w:type="spellEnd"/>
    </w:p>
    <w:p w:rsidR="00F370D7" w:rsidRDefault="00232B30" w:rsidP="002A0432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Falla Renal Aguda. </w:t>
      </w:r>
      <w:r w:rsidR="00F370D7">
        <w:rPr>
          <w:sz w:val="20"/>
          <w:szCs w:val="20"/>
        </w:rPr>
        <w:t xml:space="preserve"> </w:t>
      </w:r>
    </w:p>
    <w:p w:rsidR="001A6ACC" w:rsidRDefault="001A6ACC" w:rsidP="002A0432">
      <w:pPr>
        <w:pStyle w:val="Sinespaciado"/>
        <w:jc w:val="both"/>
        <w:rPr>
          <w:sz w:val="20"/>
          <w:szCs w:val="20"/>
        </w:rPr>
      </w:pPr>
    </w:p>
    <w:p w:rsidR="00E56FC3" w:rsidRDefault="00232B30" w:rsidP="00B82C5F">
      <w:pPr>
        <w:rPr>
          <w:sz w:val="20"/>
          <w:szCs w:val="20"/>
        </w:rPr>
      </w:pPr>
      <w:r>
        <w:rPr>
          <w:sz w:val="20"/>
          <w:szCs w:val="20"/>
        </w:rPr>
        <w:t>Fecha de defunción: 05 de septiembre 2017</w:t>
      </w:r>
    </w:p>
    <w:p w:rsidR="001A6ACC" w:rsidRDefault="001A6ACC" w:rsidP="00B82C5F">
      <w:pPr>
        <w:rPr>
          <w:sz w:val="20"/>
          <w:szCs w:val="20"/>
        </w:rPr>
      </w:pPr>
    </w:p>
    <w:p w:rsidR="001F111D" w:rsidRDefault="001F111D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Nota de urgencias: 04-09-2017 10:42 </w:t>
      </w:r>
      <w:proofErr w:type="spellStart"/>
      <w:r>
        <w:rPr>
          <w:sz w:val="20"/>
          <w:szCs w:val="20"/>
        </w:rPr>
        <w:t>hrs</w:t>
      </w:r>
      <w:proofErr w:type="spellEnd"/>
      <w:r>
        <w:rPr>
          <w:sz w:val="20"/>
          <w:szCs w:val="20"/>
        </w:rPr>
        <w:t xml:space="preserve"> No hay descripción de padecimiento (hoja en blanco).</w:t>
      </w:r>
    </w:p>
    <w:p w:rsidR="001F111D" w:rsidRDefault="001F111D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Se ingresa paciente 04-09-2017, en Hoja Frontal con </w:t>
      </w:r>
      <w:r w:rsidR="004C794E" w:rsidRPr="00660190">
        <w:rPr>
          <w:b/>
          <w:sz w:val="20"/>
          <w:szCs w:val="20"/>
        </w:rPr>
        <w:t>diagnóstico</w:t>
      </w:r>
      <w:r w:rsidRPr="00660190">
        <w:rPr>
          <w:b/>
          <w:sz w:val="20"/>
          <w:szCs w:val="20"/>
        </w:rPr>
        <w:t xml:space="preserve"> de ingreso STDA, DHE, ZIKA.</w:t>
      </w:r>
    </w:p>
    <w:p w:rsidR="00660190" w:rsidRDefault="004C794E" w:rsidP="00660190">
      <w:pPr>
        <w:pStyle w:val="Sinespaciado"/>
        <w:jc w:val="both"/>
        <w:rPr>
          <w:sz w:val="20"/>
          <w:szCs w:val="20"/>
        </w:rPr>
      </w:pPr>
      <w:r w:rsidRPr="004C794E">
        <w:rPr>
          <w:sz w:val="20"/>
          <w:szCs w:val="20"/>
        </w:rPr>
        <w:t>En Historia Clínica</w:t>
      </w:r>
      <w:r w:rsidR="00660190">
        <w:rPr>
          <w:sz w:val="20"/>
          <w:szCs w:val="20"/>
        </w:rPr>
        <w:t xml:space="preserve"> </w:t>
      </w:r>
    </w:p>
    <w:p w:rsidR="004C794E" w:rsidRPr="004C794E" w:rsidRDefault="00660190" w:rsidP="00660190">
      <w:pPr>
        <w:pStyle w:val="Sinespaciad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C794E" w:rsidRPr="004C794E">
        <w:rPr>
          <w:sz w:val="20"/>
          <w:szCs w:val="20"/>
        </w:rPr>
        <w:t>omenta antecedentes de importancia PO de hemorragia sub</w:t>
      </w:r>
      <w:r w:rsidR="004C794E">
        <w:rPr>
          <w:sz w:val="20"/>
          <w:szCs w:val="20"/>
        </w:rPr>
        <w:t xml:space="preserve"> </w:t>
      </w:r>
      <w:proofErr w:type="spellStart"/>
      <w:r w:rsidR="004C794E" w:rsidRPr="004C794E">
        <w:rPr>
          <w:sz w:val="20"/>
          <w:szCs w:val="20"/>
        </w:rPr>
        <w:t>aracnoidea</w:t>
      </w:r>
      <w:proofErr w:type="spellEnd"/>
      <w:r w:rsidR="004C794E" w:rsidRPr="004C794E">
        <w:rPr>
          <w:sz w:val="20"/>
          <w:szCs w:val="20"/>
        </w:rPr>
        <w:t xml:space="preserve"> en Feb 2017, HTA de 14 años de evolución DM</w:t>
      </w:r>
      <w:proofErr w:type="gramStart"/>
      <w:r w:rsidR="004C794E" w:rsidRPr="004C794E">
        <w:rPr>
          <w:sz w:val="20"/>
          <w:szCs w:val="20"/>
        </w:rPr>
        <w:t>???</w:t>
      </w:r>
      <w:proofErr w:type="gramEnd"/>
      <w:r w:rsidR="004C794E" w:rsidRPr="004C794E">
        <w:rPr>
          <w:sz w:val="20"/>
          <w:szCs w:val="20"/>
        </w:rPr>
        <w:t xml:space="preserve"> 14 años de evolución., no hay antecedentemente </w:t>
      </w:r>
      <w:proofErr w:type="spellStart"/>
      <w:r w:rsidR="004C794E" w:rsidRPr="004C794E">
        <w:rPr>
          <w:sz w:val="20"/>
          <w:szCs w:val="20"/>
        </w:rPr>
        <w:t>gineco</w:t>
      </w:r>
      <w:proofErr w:type="spellEnd"/>
      <w:r w:rsidR="004C794E" w:rsidRPr="004C794E">
        <w:rPr>
          <w:sz w:val="20"/>
          <w:szCs w:val="20"/>
        </w:rPr>
        <w:t xml:space="preserve"> obstétricos.</w:t>
      </w:r>
    </w:p>
    <w:p w:rsidR="00660190" w:rsidRDefault="004C794E" w:rsidP="00660190">
      <w:pPr>
        <w:pStyle w:val="Sinespaciado"/>
        <w:jc w:val="both"/>
        <w:rPr>
          <w:b/>
          <w:sz w:val="20"/>
          <w:szCs w:val="20"/>
        </w:rPr>
      </w:pPr>
      <w:r w:rsidRPr="004C794E">
        <w:rPr>
          <w:sz w:val="20"/>
          <w:szCs w:val="20"/>
        </w:rPr>
        <w:t xml:space="preserve">En el padecimiento actual se comenta </w:t>
      </w:r>
      <w:r>
        <w:rPr>
          <w:sz w:val="20"/>
          <w:szCs w:val="20"/>
        </w:rPr>
        <w:t xml:space="preserve">textualmente: acude el día domingo por </w:t>
      </w:r>
      <w:proofErr w:type="spellStart"/>
      <w:r>
        <w:rPr>
          <w:sz w:val="20"/>
          <w:szCs w:val="20"/>
        </w:rPr>
        <w:t>sx</w:t>
      </w:r>
      <w:proofErr w:type="spellEnd"/>
      <w:r>
        <w:rPr>
          <w:sz w:val="20"/>
          <w:szCs w:val="20"/>
        </w:rPr>
        <w:t xml:space="preserve"> febril diagnosticándose mastoiditis agregándose a domicilio con </w:t>
      </w:r>
      <w:proofErr w:type="spellStart"/>
      <w:r>
        <w:rPr>
          <w:sz w:val="20"/>
          <w:szCs w:val="20"/>
        </w:rPr>
        <w:t>tx</w:t>
      </w:r>
      <w:proofErr w:type="spellEnd"/>
      <w:r>
        <w:rPr>
          <w:sz w:val="20"/>
          <w:szCs w:val="20"/>
        </w:rPr>
        <w:t xml:space="preserve">, el día de ayer presenta nuevamente fiebre (cas </w:t>
      </w:r>
      <w:proofErr w:type="spellStart"/>
      <w:r>
        <w:rPr>
          <w:sz w:val="20"/>
          <w:szCs w:val="20"/>
        </w:rPr>
        <w:t>ofriis</w:t>
      </w:r>
      <w:proofErr w:type="spellEnd"/>
      <w:r>
        <w:rPr>
          <w:sz w:val="20"/>
          <w:szCs w:val="20"/>
        </w:rPr>
        <w:t xml:space="preserve">) por lo que acude a valoración por médico tratante. Interrogatorio por aparatos y sistemas nausea y taquicardia </w:t>
      </w:r>
      <w:r w:rsidR="00660190">
        <w:rPr>
          <w:sz w:val="20"/>
          <w:szCs w:val="20"/>
        </w:rPr>
        <w:t xml:space="preserve">ocasional; </w:t>
      </w:r>
      <w:r w:rsidR="00660190" w:rsidRPr="00660190">
        <w:rPr>
          <w:b/>
          <w:sz w:val="20"/>
          <w:szCs w:val="20"/>
        </w:rPr>
        <w:t xml:space="preserve">Impresión diagnostica Bacteriemia secundaria a mastoiditis </w:t>
      </w:r>
      <w:proofErr w:type="spellStart"/>
      <w:r w:rsidR="00660190" w:rsidRPr="00660190">
        <w:rPr>
          <w:b/>
          <w:sz w:val="20"/>
          <w:szCs w:val="20"/>
        </w:rPr>
        <w:t>izq</w:t>
      </w:r>
      <w:proofErr w:type="spellEnd"/>
      <w:r w:rsidR="00660190" w:rsidRPr="00660190">
        <w:rPr>
          <w:b/>
          <w:sz w:val="20"/>
          <w:szCs w:val="20"/>
        </w:rPr>
        <w:t xml:space="preserve">, descartar absceso cerebral </w:t>
      </w:r>
      <w:proofErr w:type="spellStart"/>
      <w:r w:rsidR="00660190" w:rsidRPr="00660190">
        <w:rPr>
          <w:b/>
          <w:sz w:val="20"/>
          <w:szCs w:val="20"/>
        </w:rPr>
        <w:t>izq</w:t>
      </w:r>
      <w:proofErr w:type="spellEnd"/>
      <w:r w:rsidR="00660190" w:rsidRPr="00660190">
        <w:rPr>
          <w:b/>
          <w:sz w:val="20"/>
          <w:szCs w:val="20"/>
        </w:rPr>
        <w:t>, deshidratación.</w:t>
      </w:r>
    </w:p>
    <w:p w:rsidR="00660190" w:rsidRDefault="00660190" w:rsidP="00660190">
      <w:pPr>
        <w:pStyle w:val="Sinespaciado"/>
        <w:jc w:val="both"/>
        <w:rPr>
          <w:b/>
          <w:sz w:val="20"/>
          <w:szCs w:val="20"/>
        </w:rPr>
      </w:pPr>
    </w:p>
    <w:p w:rsidR="00660190" w:rsidRDefault="00660190" w:rsidP="00660190">
      <w:pPr>
        <w:pStyle w:val="Sinespaciado"/>
        <w:jc w:val="both"/>
        <w:rPr>
          <w:sz w:val="20"/>
          <w:szCs w:val="20"/>
        </w:rPr>
      </w:pPr>
      <w:r w:rsidRPr="00660190">
        <w:rPr>
          <w:sz w:val="20"/>
          <w:szCs w:val="20"/>
        </w:rPr>
        <w:t xml:space="preserve"> Valoración Medicina Interna</w:t>
      </w:r>
      <w:r>
        <w:rPr>
          <w:sz w:val="20"/>
          <w:szCs w:val="20"/>
        </w:rPr>
        <w:t xml:space="preserve"> 04-09-2017 09:30hrs</w:t>
      </w:r>
    </w:p>
    <w:p w:rsidR="00660190" w:rsidRDefault="00660190" w:rsidP="0066019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Paciente de 79 años a quien </w:t>
      </w:r>
      <w:proofErr w:type="spellStart"/>
      <w:r>
        <w:rPr>
          <w:sz w:val="20"/>
          <w:szCs w:val="20"/>
        </w:rPr>
        <w:t>conoci</w:t>
      </w:r>
      <w:proofErr w:type="spellEnd"/>
      <w:r>
        <w:rPr>
          <w:sz w:val="20"/>
          <w:szCs w:val="20"/>
        </w:rPr>
        <w:t xml:space="preserve"> en Nov 2011, es diabética de 17 años de evolución, HTA, cardiopatía mixta estable, EPOC estable, mastoiditis en remisión, drenaje de hematoma </w:t>
      </w:r>
      <w:proofErr w:type="spellStart"/>
      <w:r>
        <w:rPr>
          <w:sz w:val="20"/>
          <w:szCs w:val="20"/>
        </w:rPr>
        <w:t>subdural</w:t>
      </w:r>
      <w:proofErr w:type="spellEnd"/>
      <w:r>
        <w:rPr>
          <w:sz w:val="20"/>
          <w:szCs w:val="20"/>
        </w:rPr>
        <w:t xml:space="preserve"> en febrero de este año, la  revise por </w:t>
      </w:r>
      <w:proofErr w:type="spellStart"/>
      <w:r>
        <w:rPr>
          <w:sz w:val="20"/>
          <w:szCs w:val="20"/>
        </w:rPr>
        <w:t>ultima</w:t>
      </w:r>
      <w:proofErr w:type="spellEnd"/>
      <w:r>
        <w:rPr>
          <w:sz w:val="20"/>
          <w:szCs w:val="20"/>
        </w:rPr>
        <w:t xml:space="preserve"> vez n mi consulta el 16 </w:t>
      </w:r>
      <w:proofErr w:type="spellStart"/>
      <w:r>
        <w:rPr>
          <w:sz w:val="20"/>
          <w:szCs w:val="20"/>
        </w:rPr>
        <w:t>Ago</w:t>
      </w:r>
      <w:proofErr w:type="spellEnd"/>
      <w:r>
        <w:rPr>
          <w:sz w:val="20"/>
          <w:szCs w:val="20"/>
        </w:rPr>
        <w:t xml:space="preserve"> 17 con la siguiente prescripción, insulina </w:t>
      </w:r>
      <w:proofErr w:type="spellStart"/>
      <w:r>
        <w:rPr>
          <w:sz w:val="20"/>
          <w:szCs w:val="20"/>
        </w:rPr>
        <w:t>Lantus</w:t>
      </w:r>
      <w:proofErr w:type="spellEnd"/>
      <w:r>
        <w:rPr>
          <w:sz w:val="20"/>
          <w:szCs w:val="20"/>
        </w:rPr>
        <w:t xml:space="preserve"> 34U, </w:t>
      </w:r>
      <w:proofErr w:type="spellStart"/>
      <w:r>
        <w:rPr>
          <w:sz w:val="20"/>
          <w:szCs w:val="20"/>
        </w:rPr>
        <w:t>Ulunar</w:t>
      </w:r>
      <w:proofErr w:type="spellEnd"/>
      <w:r>
        <w:rPr>
          <w:sz w:val="20"/>
          <w:szCs w:val="20"/>
        </w:rPr>
        <w:t xml:space="preserve"> una </w:t>
      </w:r>
      <w:proofErr w:type="spellStart"/>
      <w:r>
        <w:rPr>
          <w:sz w:val="20"/>
          <w:szCs w:val="20"/>
        </w:rPr>
        <w:t>caps</w:t>
      </w:r>
      <w:proofErr w:type="spellEnd"/>
      <w:r>
        <w:rPr>
          <w:sz w:val="20"/>
          <w:szCs w:val="20"/>
        </w:rPr>
        <w:t xml:space="preserve"> inhalada cada 24hrs, </w:t>
      </w:r>
      <w:proofErr w:type="spellStart"/>
      <w:r>
        <w:rPr>
          <w:sz w:val="20"/>
          <w:szCs w:val="20"/>
        </w:rPr>
        <w:t>Kombyglize</w:t>
      </w:r>
      <w:proofErr w:type="spellEnd"/>
      <w:r>
        <w:rPr>
          <w:sz w:val="20"/>
          <w:szCs w:val="20"/>
        </w:rPr>
        <w:t xml:space="preserve"> XR 2.5/100 1x1, </w:t>
      </w:r>
      <w:proofErr w:type="spellStart"/>
      <w:r>
        <w:rPr>
          <w:sz w:val="20"/>
          <w:szCs w:val="20"/>
        </w:rPr>
        <w:t>Talerteq</w:t>
      </w:r>
      <w:proofErr w:type="spellEnd"/>
      <w:r>
        <w:rPr>
          <w:sz w:val="20"/>
          <w:szCs w:val="20"/>
        </w:rPr>
        <w:t xml:space="preserve"> 80 1x1, </w:t>
      </w:r>
      <w:proofErr w:type="spellStart"/>
      <w:r>
        <w:rPr>
          <w:sz w:val="20"/>
          <w:szCs w:val="20"/>
        </w:rPr>
        <w:t>Samyr</w:t>
      </w:r>
      <w:proofErr w:type="spellEnd"/>
      <w:r>
        <w:rPr>
          <w:sz w:val="20"/>
          <w:szCs w:val="20"/>
        </w:rPr>
        <w:t xml:space="preserve"> 500 1x1, </w:t>
      </w:r>
      <w:proofErr w:type="spellStart"/>
      <w:r>
        <w:rPr>
          <w:sz w:val="20"/>
          <w:szCs w:val="20"/>
        </w:rPr>
        <w:t>Neurobion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Folivital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Regulact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Flonorm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Hemosin</w:t>
      </w:r>
      <w:proofErr w:type="spellEnd"/>
      <w:r>
        <w:rPr>
          <w:sz w:val="20"/>
          <w:szCs w:val="20"/>
        </w:rPr>
        <w:t xml:space="preserve"> k.</w:t>
      </w:r>
    </w:p>
    <w:p w:rsidR="00660190" w:rsidRDefault="00660190" w:rsidP="0066019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Vía telefónica me comenta su familia acerca de la presencia de fiebre y malestar general y </w:t>
      </w:r>
      <w:proofErr w:type="spellStart"/>
      <w:r>
        <w:rPr>
          <w:sz w:val="20"/>
          <w:szCs w:val="20"/>
        </w:rPr>
        <w:t>rash</w:t>
      </w:r>
      <w:proofErr w:type="spellEnd"/>
      <w:r>
        <w:rPr>
          <w:sz w:val="20"/>
          <w:szCs w:val="20"/>
        </w:rPr>
        <w:t xml:space="preserve">. El día de hoy por la mañana presento una hematemesis. Probable </w:t>
      </w:r>
      <w:proofErr w:type="spellStart"/>
      <w:r>
        <w:rPr>
          <w:sz w:val="20"/>
          <w:szCs w:val="20"/>
        </w:rPr>
        <w:t>melanemesis</w:t>
      </w:r>
      <w:proofErr w:type="spellEnd"/>
      <w:r>
        <w:rPr>
          <w:sz w:val="20"/>
          <w:szCs w:val="20"/>
        </w:rPr>
        <w:t xml:space="preserve">, en estos momentos la paciente viene en trayecto procedente de Rascón. Ver indicaciones médicas preliminares, requiere de manejo hospitalario. </w:t>
      </w:r>
    </w:p>
    <w:p w:rsidR="001E56DB" w:rsidRDefault="001E56DB" w:rsidP="00660190">
      <w:pPr>
        <w:pStyle w:val="Sinespaciado"/>
        <w:jc w:val="both"/>
        <w:rPr>
          <w:sz w:val="20"/>
          <w:szCs w:val="20"/>
        </w:rPr>
      </w:pP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Dr. Alfonso </w:t>
      </w:r>
      <w:proofErr w:type="spellStart"/>
      <w:r>
        <w:rPr>
          <w:sz w:val="20"/>
          <w:szCs w:val="20"/>
        </w:rPr>
        <w:t>Mtz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Rmz</w:t>
      </w:r>
      <w:proofErr w:type="spellEnd"/>
      <w:r>
        <w:rPr>
          <w:sz w:val="20"/>
          <w:szCs w:val="20"/>
        </w:rPr>
        <w:t xml:space="preserve"> / Dr. J Carlos </w:t>
      </w:r>
      <w:proofErr w:type="spellStart"/>
      <w:r>
        <w:rPr>
          <w:sz w:val="20"/>
          <w:szCs w:val="20"/>
        </w:rPr>
        <w:t>Perez</w:t>
      </w:r>
      <w:proofErr w:type="spellEnd"/>
      <w:r>
        <w:rPr>
          <w:sz w:val="20"/>
          <w:szCs w:val="20"/>
        </w:rPr>
        <w:t xml:space="preserve"> / Dr. Adolfo Huerta / </w:t>
      </w: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Cruze</w:t>
      </w:r>
      <w:proofErr w:type="spellEnd"/>
      <w:r>
        <w:rPr>
          <w:sz w:val="20"/>
          <w:szCs w:val="20"/>
        </w:rPr>
        <w:t xml:space="preserve">. </w:t>
      </w: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</w:p>
    <w:p w:rsidR="001E56DB" w:rsidRDefault="001E56DB" w:rsidP="0066019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Nota Vespertina 04-09-17 no hay Hora</w:t>
      </w:r>
    </w:p>
    <w:p w:rsidR="001E56DB" w:rsidRDefault="001E56DB" w:rsidP="00660190">
      <w:pPr>
        <w:pStyle w:val="Sinespaciado"/>
        <w:jc w:val="both"/>
        <w:rPr>
          <w:sz w:val="20"/>
          <w:szCs w:val="20"/>
        </w:rPr>
      </w:pPr>
    </w:p>
    <w:p w:rsidR="001E56DB" w:rsidRPr="001E56DB" w:rsidRDefault="001E56DB" w:rsidP="00660190">
      <w:pPr>
        <w:pStyle w:val="Sinespaciado"/>
        <w:jc w:val="both"/>
        <w:rPr>
          <w:sz w:val="20"/>
          <w:szCs w:val="20"/>
          <w:lang w:val="en-US"/>
        </w:rPr>
      </w:pPr>
      <w:r w:rsidRPr="001E56DB">
        <w:rPr>
          <w:sz w:val="20"/>
          <w:szCs w:val="20"/>
          <w:lang w:val="en-US"/>
        </w:rPr>
        <w:t xml:space="preserve">TA: 100/60, FC 84x, FR 24x, Temp </w:t>
      </w:r>
      <w:proofErr w:type="gramStart"/>
      <w:r w:rsidRPr="001E56DB">
        <w:rPr>
          <w:sz w:val="20"/>
          <w:szCs w:val="20"/>
          <w:lang w:val="en-US"/>
        </w:rPr>
        <w:t>36.7  SaO2</w:t>
      </w:r>
      <w:proofErr w:type="gramEnd"/>
      <w:r w:rsidRPr="001E56DB">
        <w:rPr>
          <w:sz w:val="20"/>
          <w:szCs w:val="20"/>
          <w:lang w:val="en-US"/>
        </w:rPr>
        <w:t xml:space="preserve"> 97%</w:t>
      </w:r>
    </w:p>
    <w:p w:rsidR="001E56DB" w:rsidRDefault="001E56DB" w:rsidP="00660190">
      <w:pPr>
        <w:pStyle w:val="Sinespaciado"/>
        <w:jc w:val="both"/>
        <w:rPr>
          <w:sz w:val="20"/>
          <w:szCs w:val="20"/>
        </w:rPr>
      </w:pPr>
      <w:r w:rsidRPr="001E56DB"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Paciente femenino de 79 años de edad con </w:t>
      </w:r>
      <w:proofErr w:type="spellStart"/>
      <w:r>
        <w:rPr>
          <w:sz w:val="20"/>
          <w:szCs w:val="20"/>
        </w:rPr>
        <w:t>Dx</w:t>
      </w:r>
      <w:proofErr w:type="spellEnd"/>
      <w:r>
        <w:rPr>
          <w:sz w:val="20"/>
          <w:szCs w:val="20"/>
        </w:rPr>
        <w:t xml:space="preserve"> de STDA + DHE + Pb </w:t>
      </w:r>
      <w:proofErr w:type="spellStart"/>
      <w:r>
        <w:rPr>
          <w:sz w:val="20"/>
          <w:szCs w:val="20"/>
        </w:rPr>
        <w:t>Zika</w:t>
      </w:r>
      <w:proofErr w:type="spellEnd"/>
      <w:r>
        <w:rPr>
          <w:sz w:val="20"/>
          <w:szCs w:val="20"/>
        </w:rPr>
        <w:t xml:space="preserve">, Durante el turno se observa estabilidad hemodinámica, presento glicemia capilar de 79 mg/dl por lo que se administró solución glucosada 20cc y revierte. A la EF a febril mucosas bien hidratadas, campos pulmonares bien ventilados, </w:t>
      </w:r>
      <w:proofErr w:type="spellStart"/>
      <w:r>
        <w:rPr>
          <w:sz w:val="20"/>
          <w:szCs w:val="20"/>
        </w:rPr>
        <w:t>precordio</w:t>
      </w:r>
      <w:proofErr w:type="spellEnd"/>
      <w:r>
        <w:rPr>
          <w:sz w:val="20"/>
          <w:szCs w:val="20"/>
        </w:rPr>
        <w:t xml:space="preserve"> rítmico, abdomen y extremidades sin cambios, neurológico normal.</w:t>
      </w:r>
    </w:p>
    <w:p w:rsidR="001E56DB" w:rsidRDefault="001E56DB" w:rsidP="0066019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Plan: continúa con manejo establecido.</w:t>
      </w: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</w:p>
    <w:p w:rsidR="001E56DB" w:rsidRDefault="001E56DB" w:rsidP="001E56DB">
      <w:pPr>
        <w:pStyle w:val="Sinespaciado"/>
        <w:jc w:val="right"/>
        <w:rPr>
          <w:sz w:val="20"/>
          <w:szCs w:val="20"/>
        </w:rPr>
      </w:pPr>
      <w:r>
        <w:rPr>
          <w:sz w:val="20"/>
          <w:szCs w:val="20"/>
        </w:rPr>
        <w:t>Dr. Juan Carlos OG MG</w:t>
      </w:r>
    </w:p>
    <w:p w:rsidR="001E56DB" w:rsidRDefault="001E56DB" w:rsidP="001E56DB">
      <w:pPr>
        <w:pStyle w:val="Sinespaciado"/>
        <w:rPr>
          <w:sz w:val="20"/>
          <w:szCs w:val="20"/>
        </w:rPr>
      </w:pPr>
    </w:p>
    <w:p w:rsidR="001E56DB" w:rsidRDefault="001E56DB" w:rsidP="001E56D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Nota Nocturna 04-09-2017  22:00hrs.</w:t>
      </w:r>
    </w:p>
    <w:p w:rsidR="001E56DB" w:rsidRDefault="001E56DB" w:rsidP="001E56DB">
      <w:pPr>
        <w:pStyle w:val="Sinespaciado"/>
        <w:rPr>
          <w:sz w:val="20"/>
          <w:szCs w:val="20"/>
        </w:rPr>
      </w:pPr>
    </w:p>
    <w:p w:rsidR="001E56DB" w:rsidRPr="00C407A0" w:rsidRDefault="001E56DB" w:rsidP="001E56DB">
      <w:pPr>
        <w:pStyle w:val="Sinespaciado"/>
        <w:jc w:val="both"/>
        <w:rPr>
          <w:sz w:val="20"/>
          <w:szCs w:val="20"/>
        </w:rPr>
      </w:pPr>
      <w:r w:rsidRPr="00C407A0">
        <w:rPr>
          <w:sz w:val="20"/>
          <w:szCs w:val="20"/>
        </w:rPr>
        <w:t xml:space="preserve">TA: 80/40, FC 85x, FR 26x, </w:t>
      </w:r>
      <w:proofErr w:type="spellStart"/>
      <w:r w:rsidRPr="00C407A0">
        <w:rPr>
          <w:sz w:val="20"/>
          <w:szCs w:val="20"/>
        </w:rPr>
        <w:t>Temp</w:t>
      </w:r>
      <w:proofErr w:type="spellEnd"/>
      <w:r w:rsidRPr="00C407A0">
        <w:rPr>
          <w:sz w:val="20"/>
          <w:szCs w:val="20"/>
        </w:rPr>
        <w:t xml:space="preserve"> 36</w:t>
      </w:r>
    </w:p>
    <w:p w:rsidR="001E56DB" w:rsidRPr="001E56DB" w:rsidRDefault="001E56DB" w:rsidP="001E56DB">
      <w:pPr>
        <w:pStyle w:val="Sinespaciado"/>
        <w:jc w:val="both"/>
        <w:rPr>
          <w:sz w:val="20"/>
          <w:szCs w:val="20"/>
        </w:rPr>
      </w:pPr>
      <w:r w:rsidRPr="00C407A0">
        <w:rPr>
          <w:sz w:val="20"/>
          <w:szCs w:val="20"/>
        </w:rPr>
        <w:tab/>
      </w:r>
      <w:proofErr w:type="spellStart"/>
      <w:r w:rsidRPr="001E56DB">
        <w:rPr>
          <w:sz w:val="20"/>
          <w:szCs w:val="20"/>
        </w:rPr>
        <w:t>Fem</w:t>
      </w:r>
      <w:proofErr w:type="spellEnd"/>
      <w:r w:rsidRPr="001E56DB">
        <w:rPr>
          <w:sz w:val="20"/>
          <w:szCs w:val="20"/>
        </w:rPr>
        <w:t xml:space="preserve"> de 79 años de edad con </w:t>
      </w:r>
      <w:proofErr w:type="spellStart"/>
      <w:r w:rsidRPr="001E56DB">
        <w:rPr>
          <w:sz w:val="20"/>
          <w:szCs w:val="20"/>
        </w:rPr>
        <w:t>Dx</w:t>
      </w:r>
      <w:proofErr w:type="spellEnd"/>
      <w:r w:rsidRPr="001E56DB">
        <w:rPr>
          <w:sz w:val="20"/>
          <w:szCs w:val="20"/>
        </w:rPr>
        <w:t xml:space="preserve"> ya comentados, pase de visita mal estado general, palidez de tegumentos, buen estado hidratación, campos pulmonares ventilados, </w:t>
      </w:r>
      <w:proofErr w:type="spellStart"/>
      <w:r w:rsidRPr="001E56DB">
        <w:rPr>
          <w:sz w:val="20"/>
          <w:szCs w:val="20"/>
        </w:rPr>
        <w:t>precordio</w:t>
      </w:r>
      <w:proofErr w:type="spellEnd"/>
      <w:r w:rsidRPr="001E56DB">
        <w:rPr>
          <w:sz w:val="20"/>
          <w:szCs w:val="20"/>
        </w:rPr>
        <w:t xml:space="preserve"> rítmico abdomen blando reprensible no doloroso </w:t>
      </w:r>
      <w:proofErr w:type="spellStart"/>
      <w:r>
        <w:rPr>
          <w:sz w:val="20"/>
          <w:szCs w:val="20"/>
        </w:rPr>
        <w:t>perístalsis</w:t>
      </w:r>
      <w:proofErr w:type="spellEnd"/>
      <w:r w:rsidRPr="001E56DB">
        <w:rPr>
          <w:sz w:val="20"/>
          <w:szCs w:val="20"/>
        </w:rPr>
        <w:t xml:space="preserve"> presente, extremidades integras.</w:t>
      </w:r>
    </w:p>
    <w:p w:rsidR="001E56DB" w:rsidRDefault="001E56DB" w:rsidP="001E56DB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Plan: mismo manejo, grave se informa a familiares</w:t>
      </w:r>
    </w:p>
    <w:p w:rsidR="001E56DB" w:rsidRDefault="001E56DB" w:rsidP="001E56DB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RCP III por decisión de familiar. </w:t>
      </w:r>
    </w:p>
    <w:p w:rsidR="001E56DB" w:rsidRDefault="001E56DB" w:rsidP="001E56DB">
      <w:pPr>
        <w:pStyle w:val="Sinespaciado"/>
        <w:jc w:val="both"/>
        <w:rPr>
          <w:sz w:val="20"/>
          <w:szCs w:val="20"/>
        </w:rPr>
      </w:pPr>
    </w:p>
    <w:p w:rsidR="001E56DB" w:rsidRDefault="001E56DB" w:rsidP="001E56DB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Dr. Solano MG</w:t>
      </w:r>
    </w:p>
    <w:p w:rsidR="001E56DB" w:rsidRDefault="001E56DB" w:rsidP="001E56DB">
      <w:pPr>
        <w:pStyle w:val="Sinespaciado"/>
        <w:jc w:val="both"/>
        <w:rPr>
          <w:sz w:val="20"/>
          <w:szCs w:val="20"/>
        </w:rPr>
      </w:pPr>
    </w:p>
    <w:p w:rsidR="001E56DB" w:rsidRPr="001E56DB" w:rsidRDefault="001E56DB" w:rsidP="001E56DB">
      <w:pPr>
        <w:pStyle w:val="Sinespaciado"/>
        <w:jc w:val="both"/>
        <w:rPr>
          <w:b/>
          <w:sz w:val="20"/>
          <w:szCs w:val="20"/>
        </w:rPr>
      </w:pPr>
      <w:r w:rsidRPr="001E56DB">
        <w:rPr>
          <w:b/>
          <w:sz w:val="20"/>
          <w:szCs w:val="20"/>
        </w:rPr>
        <w:t>NO HAY MAS NOTAS MEDICAS</w:t>
      </w:r>
    </w:p>
    <w:p w:rsidR="001E56DB" w:rsidRPr="001E56DB" w:rsidRDefault="001E56DB" w:rsidP="001E56DB">
      <w:pPr>
        <w:pStyle w:val="Sinespaciado"/>
        <w:rPr>
          <w:sz w:val="20"/>
          <w:szCs w:val="20"/>
        </w:rPr>
      </w:pPr>
    </w:p>
    <w:p w:rsidR="001E56DB" w:rsidRDefault="001A6ACC" w:rsidP="00EC636F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Exámenes</w:t>
      </w:r>
      <w:r w:rsidR="00EC636F">
        <w:rPr>
          <w:sz w:val="20"/>
          <w:szCs w:val="20"/>
        </w:rPr>
        <w:t xml:space="preserve"> de laboratorio 04-09-2017 11:03hrs</w:t>
      </w:r>
    </w:p>
    <w:p w:rsidR="00EC636F" w:rsidRDefault="00EC636F" w:rsidP="00EC636F">
      <w:pPr>
        <w:pStyle w:val="Sinespaciado"/>
        <w:ind w:left="708"/>
        <w:rPr>
          <w:sz w:val="20"/>
          <w:szCs w:val="20"/>
        </w:rPr>
      </w:pPr>
      <w:proofErr w:type="spellStart"/>
      <w:r>
        <w:rPr>
          <w:sz w:val="20"/>
          <w:szCs w:val="20"/>
        </w:rPr>
        <w:t>Hb</w:t>
      </w:r>
      <w:proofErr w:type="spellEnd"/>
      <w:r>
        <w:rPr>
          <w:sz w:val="20"/>
          <w:szCs w:val="20"/>
        </w:rPr>
        <w:t xml:space="preserve"> 9.9, HTO, 32.3,Plaq 185., Leucocitosis 18.20, </w:t>
      </w:r>
      <w:proofErr w:type="spellStart"/>
      <w:r>
        <w:rPr>
          <w:sz w:val="20"/>
          <w:szCs w:val="20"/>
        </w:rPr>
        <w:t>Neutrofilia</w:t>
      </w:r>
      <w:proofErr w:type="spellEnd"/>
      <w:r>
        <w:rPr>
          <w:sz w:val="20"/>
          <w:szCs w:val="20"/>
        </w:rPr>
        <w:t xml:space="preserve"> 88, TP normal INR normal, </w:t>
      </w:r>
      <w:proofErr w:type="spellStart"/>
      <w:r>
        <w:rPr>
          <w:sz w:val="20"/>
          <w:szCs w:val="20"/>
        </w:rPr>
        <w:t>Gluc</w:t>
      </w:r>
      <w:proofErr w:type="spellEnd"/>
      <w:r>
        <w:rPr>
          <w:sz w:val="20"/>
          <w:szCs w:val="20"/>
        </w:rPr>
        <w:t xml:space="preserve"> 93, Urea 104, Cr 3.9,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138, K 6.1, Cl 103, EGO patológico ( bacterias ++, leucocitos 1-3 p/c, eritrocitos 0-1 p/c)</w:t>
      </w:r>
    </w:p>
    <w:p w:rsidR="00EC636F" w:rsidRDefault="00EC636F" w:rsidP="00EC636F">
      <w:pPr>
        <w:pStyle w:val="Sinespaciado"/>
        <w:rPr>
          <w:sz w:val="20"/>
          <w:szCs w:val="20"/>
        </w:rPr>
      </w:pPr>
    </w:p>
    <w:p w:rsidR="00EC636F" w:rsidRDefault="00EC636F" w:rsidP="00EC636F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Tele de tórax: La silueta</w:t>
      </w:r>
      <w:r w:rsidR="001A6ACC">
        <w:rPr>
          <w:sz w:val="20"/>
          <w:szCs w:val="20"/>
        </w:rPr>
        <w:t xml:space="preserve"> </w:t>
      </w:r>
      <w:proofErr w:type="spellStart"/>
      <w:r w:rsidR="001A6ACC">
        <w:rPr>
          <w:sz w:val="20"/>
          <w:szCs w:val="20"/>
        </w:rPr>
        <w:t>cardiomediastinica</w:t>
      </w:r>
      <w:proofErr w:type="spellEnd"/>
      <w:r w:rsidR="001A6ACC">
        <w:rPr>
          <w:sz w:val="20"/>
          <w:szCs w:val="20"/>
        </w:rPr>
        <w:t xml:space="preserve"> prominente no descartando una cardiomegalia, </w:t>
      </w:r>
      <w:r>
        <w:rPr>
          <w:sz w:val="20"/>
          <w:szCs w:val="20"/>
        </w:rPr>
        <w:t xml:space="preserve">Consolidaciones </w:t>
      </w:r>
      <w:proofErr w:type="spellStart"/>
      <w:r>
        <w:rPr>
          <w:sz w:val="20"/>
          <w:szCs w:val="20"/>
        </w:rPr>
        <w:t>perihiliares</w:t>
      </w:r>
      <w:proofErr w:type="spellEnd"/>
      <w:r>
        <w:rPr>
          <w:sz w:val="20"/>
          <w:szCs w:val="20"/>
        </w:rPr>
        <w:t xml:space="preserve"> bilaterales no descartando la presencia de derrame pleural también bilateral.  Considerar Edema Agudo Pulmonar. </w:t>
      </w:r>
    </w:p>
    <w:p w:rsidR="00C407A0" w:rsidRDefault="00EC636F" w:rsidP="00EC636F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ab/>
      </w:r>
    </w:p>
    <w:p w:rsidR="00C407A0" w:rsidRDefault="00C407A0" w:rsidP="00EC636F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Posterior a investigación se llega a la conclusión que la paciente falleció por complicaciones diferentes a las de ZIKA por lo tanto se rectifica el diagnóstico quedando: </w:t>
      </w:r>
    </w:p>
    <w:p w:rsidR="00C407A0" w:rsidRDefault="00C407A0" w:rsidP="00EC636F">
      <w:pPr>
        <w:pStyle w:val="Sinespaciado"/>
        <w:rPr>
          <w:sz w:val="20"/>
          <w:szCs w:val="20"/>
        </w:rPr>
      </w:pP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Dx</w:t>
      </w:r>
      <w:proofErr w:type="spellEnd"/>
      <w:r>
        <w:rPr>
          <w:sz w:val="20"/>
          <w:szCs w:val="20"/>
        </w:rPr>
        <w:t xml:space="preserve"> defunción: Insuficiencia Respiratoria </w:t>
      </w:r>
      <w:proofErr w:type="gramStart"/>
      <w:r>
        <w:rPr>
          <w:sz w:val="20"/>
          <w:szCs w:val="20"/>
        </w:rPr>
        <w:t>Aguda …</w:t>
      </w:r>
      <w:proofErr w:type="gramEnd"/>
      <w:r>
        <w:rPr>
          <w:sz w:val="20"/>
          <w:szCs w:val="20"/>
        </w:rPr>
        <w:t>……………… 24hrs</w:t>
      </w: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Edema Agudo Pulmonar no </w:t>
      </w:r>
      <w:proofErr w:type="spellStart"/>
      <w:r>
        <w:rPr>
          <w:sz w:val="20"/>
          <w:szCs w:val="20"/>
        </w:rPr>
        <w:t>cardiogenico</w:t>
      </w:r>
      <w:proofErr w:type="spellEnd"/>
      <w:r>
        <w:rPr>
          <w:sz w:val="20"/>
          <w:szCs w:val="20"/>
        </w:rPr>
        <w:t>…... 24hrs</w:t>
      </w: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Septicemia…………………………………………………… 36hrs</w:t>
      </w: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Neumonía Atípica……………………………………….. 48hrs</w:t>
      </w: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407A0" w:rsidRDefault="00C407A0" w:rsidP="00C407A0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Falla Renal Aguda……………………………………….. 24 </w:t>
      </w:r>
      <w:proofErr w:type="spellStart"/>
      <w:r>
        <w:rPr>
          <w:sz w:val="20"/>
          <w:szCs w:val="20"/>
        </w:rPr>
        <w:t>hrs</w:t>
      </w:r>
      <w:proofErr w:type="spellEnd"/>
    </w:p>
    <w:p w:rsidR="00C407A0" w:rsidRPr="001E56DB" w:rsidRDefault="00C407A0" w:rsidP="00EC636F">
      <w:pPr>
        <w:pStyle w:val="Sinespaciado"/>
        <w:rPr>
          <w:sz w:val="20"/>
          <w:szCs w:val="20"/>
        </w:rPr>
      </w:pPr>
    </w:p>
    <w:p w:rsidR="00660190" w:rsidRPr="001E56DB" w:rsidRDefault="00660190" w:rsidP="00660190">
      <w:pPr>
        <w:pStyle w:val="Sinespaciado"/>
        <w:jc w:val="both"/>
        <w:rPr>
          <w:sz w:val="20"/>
          <w:szCs w:val="20"/>
        </w:rPr>
      </w:pPr>
      <w:r w:rsidRPr="001E56DB">
        <w:rPr>
          <w:sz w:val="20"/>
          <w:szCs w:val="20"/>
        </w:rPr>
        <w:tab/>
      </w:r>
    </w:p>
    <w:p w:rsidR="004C794E" w:rsidRPr="001E56DB" w:rsidRDefault="00660190" w:rsidP="004C794E">
      <w:pPr>
        <w:pStyle w:val="Sinespaciado"/>
        <w:rPr>
          <w:sz w:val="20"/>
          <w:szCs w:val="20"/>
        </w:rPr>
      </w:pPr>
      <w:r w:rsidRPr="001E56DB">
        <w:rPr>
          <w:b/>
          <w:sz w:val="20"/>
          <w:szCs w:val="20"/>
        </w:rPr>
        <w:t xml:space="preserve"> </w:t>
      </w:r>
    </w:p>
    <w:p w:rsidR="00DA2FF3" w:rsidRPr="002A0432" w:rsidRDefault="00C85F35" w:rsidP="00B82C5F">
      <w:pPr>
        <w:rPr>
          <w:sz w:val="20"/>
          <w:szCs w:val="20"/>
        </w:rPr>
      </w:pPr>
      <w:r w:rsidRPr="002A0432">
        <w:rPr>
          <w:sz w:val="20"/>
          <w:szCs w:val="20"/>
        </w:rPr>
        <w:t>A T E N T A M E N T E</w:t>
      </w:r>
      <w:r w:rsidR="00B82C5F" w:rsidRPr="002A0432">
        <w:rPr>
          <w:sz w:val="20"/>
          <w:szCs w:val="20"/>
        </w:rPr>
        <w:t>.</w:t>
      </w:r>
    </w:p>
    <w:p w:rsidR="00D61052" w:rsidRPr="002A0432" w:rsidRDefault="00E345EA" w:rsidP="00D61052">
      <w:pPr>
        <w:pStyle w:val="Sinespaciado"/>
        <w:rPr>
          <w:b/>
          <w:sz w:val="20"/>
          <w:szCs w:val="20"/>
        </w:rPr>
      </w:pPr>
      <w:r w:rsidRPr="002A0432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FA690" wp14:editId="7C55C9A3">
                <wp:simplePos x="0" y="0"/>
                <wp:positionH relativeFrom="column">
                  <wp:posOffset>1947545</wp:posOffset>
                </wp:positionH>
                <wp:positionV relativeFrom="paragraph">
                  <wp:posOffset>545465</wp:posOffset>
                </wp:positionV>
                <wp:extent cx="1966595" cy="140398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FC3" w:rsidRPr="002A0432" w:rsidRDefault="00F370D7" w:rsidP="00E56F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Jannay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Becerril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Becerril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35pt;margin-top:42.95pt;width:154.8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" stroked="f">
                <v:textbox style="mso-fit-shape-to-text:t">
                  <w:txbxContent>
                    <w:p w:rsidR="00E56FC3" w:rsidRPr="002A0432" w:rsidRDefault="00F370D7" w:rsidP="00E56FC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Dr.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Jannay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Becerril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Becerril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6FC3" w:rsidRPr="002A0432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55E91" wp14:editId="6EA986D0">
                <wp:simplePos x="0" y="0"/>
                <wp:positionH relativeFrom="column">
                  <wp:posOffset>-126689</wp:posOffset>
                </wp:positionH>
                <wp:positionV relativeFrom="paragraph">
                  <wp:posOffset>541044</wp:posOffset>
                </wp:positionV>
                <wp:extent cx="2374265" cy="1403985"/>
                <wp:effectExtent l="0" t="0" r="317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FC3" w:rsidRPr="002A0432" w:rsidRDefault="00E56F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0432">
                              <w:rPr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="00F370D7">
                              <w:rPr>
                                <w:sz w:val="20"/>
                                <w:szCs w:val="20"/>
                              </w:rPr>
                              <w:t>Christian Austria Balderas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0pt;margin-top:42.6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EjFLMHhAAAACgEAAA8AAABkcnMvZG93bnJl&#10;di54bWxMj01PwkAQhu8m/ofNmHgxsKUNBGu3BD+4eANr4nFoh7banW26C1R+veNJbzOZN888b7Ya&#10;badONPjWsYHZNAJFXLqq5dpA8baZLEH5gFxh55gMfJOHVX59lWFauTNv6bQLtRII+xQNNCH0qda+&#10;bMiin7qeWG4HN1gMsg61rgY8C9x2Oo6ihbbYsnxosKenhsqv3dEauDwWz+uXuzA7xOEjft/a16L8&#10;RGNub8b1A6hAY/gLw6++qEMuTnt35MqrzsBE8BI1sJzHoCSQzJN7UHsZokUCOs/0/wr5D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BIxSzB4QAAAAoBAAAPAAAAAAAAAAAAAAAAAIUE&#10;AABkcnMvZG93bnJldi54bWxQSwUGAAAAAAQABADzAAAAkwUAAAAA&#10;" stroked="f">
                <v:textbox style="mso-fit-shape-to-text:t">
                  <w:txbxContent>
                    <w:p w:rsidR="00E56FC3" w:rsidRPr="002A0432" w:rsidRDefault="00E56FC3">
                      <w:pPr>
                        <w:rPr>
                          <w:sz w:val="20"/>
                          <w:szCs w:val="20"/>
                        </w:rPr>
                      </w:pPr>
                      <w:r w:rsidRPr="002A0432">
                        <w:rPr>
                          <w:sz w:val="20"/>
                          <w:szCs w:val="20"/>
                        </w:rPr>
                        <w:t xml:space="preserve">Dr. </w:t>
                      </w:r>
                      <w:r w:rsidR="00F370D7">
                        <w:rPr>
                          <w:sz w:val="20"/>
                          <w:szCs w:val="20"/>
                        </w:rPr>
                        <w:t>Christian Austria Balderas</w:t>
                      </w:r>
                    </w:p>
                  </w:txbxContent>
                </v:textbox>
              </v:shape>
            </w:pict>
          </mc:Fallback>
        </mc:AlternateContent>
      </w:r>
      <w:r w:rsidR="00F370D7">
        <w:rPr>
          <w:noProof/>
          <w:sz w:val="20"/>
          <w:szCs w:val="20"/>
          <w:lang w:eastAsia="es-MX"/>
        </w:rPr>
        <w:t>COORDINADOR DE EPIDEMIOLOGIA</w:t>
      </w:r>
    </w:p>
    <w:p w:rsidR="00E345EA" w:rsidRPr="00D61052" w:rsidRDefault="00E345EA" w:rsidP="00D61052">
      <w:pPr>
        <w:pStyle w:val="Sinespaciado"/>
        <w:rPr>
          <w:b/>
        </w:rPr>
      </w:pPr>
      <w:bookmarkStart w:id="0" w:name="_GoBack"/>
      <w:bookmarkEnd w:id="0"/>
    </w:p>
    <w:sectPr w:rsidR="00E345EA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96B5B"/>
    <w:rsid w:val="000A3E77"/>
    <w:rsid w:val="000E36A8"/>
    <w:rsid w:val="001A0A99"/>
    <w:rsid w:val="001A45BE"/>
    <w:rsid w:val="001A6ACC"/>
    <w:rsid w:val="001E56DB"/>
    <w:rsid w:val="001F111D"/>
    <w:rsid w:val="002271A1"/>
    <w:rsid w:val="00232B30"/>
    <w:rsid w:val="0024511E"/>
    <w:rsid w:val="00247507"/>
    <w:rsid w:val="00250D76"/>
    <w:rsid w:val="002A0432"/>
    <w:rsid w:val="002C072B"/>
    <w:rsid w:val="002D352E"/>
    <w:rsid w:val="002F2F5A"/>
    <w:rsid w:val="002F78CF"/>
    <w:rsid w:val="00324AE6"/>
    <w:rsid w:val="003670D0"/>
    <w:rsid w:val="003C2ADF"/>
    <w:rsid w:val="003E3D63"/>
    <w:rsid w:val="00473362"/>
    <w:rsid w:val="004808C7"/>
    <w:rsid w:val="004A4E6D"/>
    <w:rsid w:val="004C04AF"/>
    <w:rsid w:val="004C794E"/>
    <w:rsid w:val="004E415E"/>
    <w:rsid w:val="0052499E"/>
    <w:rsid w:val="00547992"/>
    <w:rsid w:val="00552CC5"/>
    <w:rsid w:val="00557EE9"/>
    <w:rsid w:val="00560305"/>
    <w:rsid w:val="0056581D"/>
    <w:rsid w:val="00572B72"/>
    <w:rsid w:val="005E48AB"/>
    <w:rsid w:val="006055CE"/>
    <w:rsid w:val="00660190"/>
    <w:rsid w:val="00661654"/>
    <w:rsid w:val="00783E14"/>
    <w:rsid w:val="007E7B9F"/>
    <w:rsid w:val="00886B68"/>
    <w:rsid w:val="00895792"/>
    <w:rsid w:val="008C6671"/>
    <w:rsid w:val="00917C7D"/>
    <w:rsid w:val="00942D69"/>
    <w:rsid w:val="00955909"/>
    <w:rsid w:val="009604C7"/>
    <w:rsid w:val="0098499F"/>
    <w:rsid w:val="00986104"/>
    <w:rsid w:val="009D0207"/>
    <w:rsid w:val="009D3C43"/>
    <w:rsid w:val="00A169DC"/>
    <w:rsid w:val="00A20D8D"/>
    <w:rsid w:val="00A43886"/>
    <w:rsid w:val="00A66FDA"/>
    <w:rsid w:val="00B41400"/>
    <w:rsid w:val="00B43194"/>
    <w:rsid w:val="00B77911"/>
    <w:rsid w:val="00B82C5F"/>
    <w:rsid w:val="00B8551F"/>
    <w:rsid w:val="00C02819"/>
    <w:rsid w:val="00C407A0"/>
    <w:rsid w:val="00C44D21"/>
    <w:rsid w:val="00C56475"/>
    <w:rsid w:val="00C60183"/>
    <w:rsid w:val="00C85F35"/>
    <w:rsid w:val="00CA6C78"/>
    <w:rsid w:val="00CE26BE"/>
    <w:rsid w:val="00D43B8E"/>
    <w:rsid w:val="00D61052"/>
    <w:rsid w:val="00D87032"/>
    <w:rsid w:val="00DA2FF3"/>
    <w:rsid w:val="00DA5FE9"/>
    <w:rsid w:val="00E345EA"/>
    <w:rsid w:val="00E521FD"/>
    <w:rsid w:val="00E56FC3"/>
    <w:rsid w:val="00E95A4C"/>
    <w:rsid w:val="00EC636F"/>
    <w:rsid w:val="00F12E9A"/>
    <w:rsid w:val="00F25434"/>
    <w:rsid w:val="00F370D7"/>
    <w:rsid w:val="00F87265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Coepris</dc:creator>
  <cp:lastModifiedBy> </cp:lastModifiedBy>
  <cp:revision>5</cp:revision>
  <cp:lastPrinted>2017-04-05T20:22:00Z</cp:lastPrinted>
  <dcterms:created xsi:type="dcterms:W3CDTF">2017-09-21T19:34:00Z</dcterms:created>
  <dcterms:modified xsi:type="dcterms:W3CDTF">2017-09-25T14:09:00Z</dcterms:modified>
</cp:coreProperties>
</file>