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01" w:rsidRDefault="006F08F3" w:rsidP="000A5BCD">
      <w:pPr>
        <w:jc w:val="center"/>
        <w:rPr>
          <w:b/>
          <w:szCs w:val="16"/>
        </w:rPr>
      </w:pPr>
      <w:r w:rsidRPr="00342634">
        <w:rPr>
          <w:b/>
          <w:szCs w:val="16"/>
        </w:rPr>
        <w:t>RESUMEN CLÍ</w:t>
      </w:r>
      <w:r w:rsidR="000A5BCD" w:rsidRPr="00342634">
        <w:rPr>
          <w:b/>
          <w:szCs w:val="16"/>
        </w:rPr>
        <w:t>NICO</w:t>
      </w:r>
    </w:p>
    <w:p w:rsidR="006E7EB6" w:rsidRPr="00342634" w:rsidRDefault="006E7EB6" w:rsidP="000A5BCD">
      <w:pPr>
        <w:jc w:val="center"/>
        <w:rPr>
          <w:b/>
          <w:szCs w:val="16"/>
        </w:rPr>
      </w:pPr>
    </w:p>
    <w:p w:rsidR="000A5BCD" w:rsidRPr="00C42484" w:rsidRDefault="000A5BCD" w:rsidP="000A5BCD">
      <w:pPr>
        <w:jc w:val="center"/>
        <w:rPr>
          <w:rFonts w:ascii="Batang" w:eastAsia="Batang" w:hAnsi="Batang"/>
          <w:b/>
          <w:sz w:val="16"/>
          <w:szCs w:val="16"/>
        </w:rPr>
      </w:pPr>
    </w:p>
    <w:p w:rsidR="000A5BCD" w:rsidRPr="006E7EB6" w:rsidRDefault="000A5BCD" w:rsidP="00AB5E48">
      <w:pPr>
        <w:spacing w:after="0" w:line="240" w:lineRule="auto"/>
        <w:rPr>
          <w:rFonts w:ascii="Batang" w:eastAsia="Batang" w:hAnsi="Batang"/>
          <w:b/>
          <w:sz w:val="20"/>
          <w:szCs w:val="20"/>
        </w:rPr>
      </w:pPr>
      <w:r w:rsidRPr="006E7EB6">
        <w:rPr>
          <w:rFonts w:ascii="Batang" w:eastAsia="Batang" w:hAnsi="Batang"/>
          <w:b/>
          <w:sz w:val="20"/>
          <w:szCs w:val="20"/>
        </w:rPr>
        <w:t>P</w:t>
      </w:r>
      <w:r w:rsidR="004E2CCD" w:rsidRPr="006E7EB6">
        <w:rPr>
          <w:rFonts w:ascii="Batang" w:eastAsia="Batang" w:hAnsi="Batang"/>
          <w:b/>
          <w:sz w:val="20"/>
          <w:szCs w:val="20"/>
        </w:rPr>
        <w:t>AC</w:t>
      </w:r>
      <w:r w:rsidR="008E0DE9" w:rsidRPr="006E7EB6">
        <w:rPr>
          <w:rFonts w:ascii="Batang" w:eastAsia="Batang" w:hAnsi="Batang"/>
          <w:b/>
          <w:sz w:val="20"/>
          <w:szCs w:val="20"/>
        </w:rPr>
        <w:t>IEN</w:t>
      </w:r>
      <w:r w:rsidR="004E3C0F" w:rsidRPr="006E7EB6">
        <w:rPr>
          <w:rFonts w:ascii="Batang" w:eastAsia="Batang" w:hAnsi="Batang"/>
          <w:b/>
          <w:sz w:val="20"/>
          <w:szCs w:val="20"/>
        </w:rPr>
        <w:t>TE: DIANA DANIELA OLVERA HERNANDEZ</w:t>
      </w:r>
    </w:p>
    <w:p w:rsidR="009A51A4" w:rsidRPr="006E7EB6" w:rsidRDefault="009A51A4" w:rsidP="00AB5E48">
      <w:pPr>
        <w:spacing w:after="0" w:line="240" w:lineRule="auto"/>
        <w:rPr>
          <w:rFonts w:ascii="Batang" w:eastAsia="Batang" w:hAnsi="Batang"/>
          <w:b/>
          <w:sz w:val="20"/>
          <w:szCs w:val="20"/>
        </w:rPr>
      </w:pPr>
      <w:r w:rsidRPr="006E7EB6">
        <w:rPr>
          <w:rFonts w:ascii="Batang" w:eastAsia="Batang" w:hAnsi="Batang"/>
          <w:b/>
          <w:sz w:val="20"/>
          <w:szCs w:val="20"/>
        </w:rPr>
        <w:t xml:space="preserve">EDAD: </w:t>
      </w:r>
      <w:r w:rsidR="004E3C0F" w:rsidRPr="006E7EB6">
        <w:rPr>
          <w:rFonts w:ascii="Batang" w:eastAsia="Batang" w:hAnsi="Batang"/>
          <w:b/>
          <w:sz w:val="20"/>
          <w:szCs w:val="20"/>
        </w:rPr>
        <w:t>16 AÑOS</w:t>
      </w:r>
    </w:p>
    <w:p w:rsidR="000A5BCD" w:rsidRPr="006E7EB6" w:rsidRDefault="000A5BCD" w:rsidP="00AB5E48">
      <w:pPr>
        <w:spacing w:after="0" w:line="240" w:lineRule="auto"/>
        <w:rPr>
          <w:rFonts w:ascii="Batang" w:eastAsia="Batang" w:hAnsi="Batang"/>
          <w:b/>
          <w:sz w:val="20"/>
          <w:szCs w:val="20"/>
        </w:rPr>
      </w:pPr>
      <w:r w:rsidRPr="006E7EB6">
        <w:rPr>
          <w:rFonts w:ascii="Batang" w:eastAsia="Batang" w:hAnsi="Batang"/>
          <w:b/>
          <w:sz w:val="20"/>
          <w:szCs w:val="20"/>
        </w:rPr>
        <w:t>DOMICILIO</w:t>
      </w:r>
      <w:r w:rsidR="00276D9E" w:rsidRPr="006E7EB6">
        <w:rPr>
          <w:rFonts w:ascii="Batang" w:eastAsia="Batang" w:hAnsi="Batang"/>
          <w:b/>
          <w:sz w:val="20"/>
          <w:szCs w:val="20"/>
        </w:rPr>
        <w:t xml:space="preserve">: </w:t>
      </w:r>
      <w:r w:rsidR="004E3C0F" w:rsidRPr="006E7EB6">
        <w:rPr>
          <w:rFonts w:ascii="Batang" w:eastAsia="Batang" w:hAnsi="Batang"/>
          <w:b/>
          <w:sz w:val="20"/>
          <w:szCs w:val="20"/>
        </w:rPr>
        <w:t xml:space="preserve">CAMINO CORAZÓN </w:t>
      </w:r>
      <w:r w:rsidR="006E7EB6" w:rsidRPr="006E7EB6">
        <w:rPr>
          <w:rFonts w:ascii="Batang" w:eastAsia="Batang" w:hAnsi="Batang"/>
          <w:b/>
          <w:sz w:val="20"/>
          <w:szCs w:val="20"/>
        </w:rPr>
        <w:t>DE MARÍA</w:t>
      </w:r>
      <w:r w:rsidR="004E3C0F" w:rsidRPr="006E7EB6">
        <w:rPr>
          <w:rFonts w:ascii="Batang" w:eastAsia="Batang" w:hAnsi="Batang"/>
          <w:b/>
          <w:sz w:val="20"/>
          <w:szCs w:val="20"/>
        </w:rPr>
        <w:t>, MUNICIPIO DE XILITLA</w:t>
      </w:r>
    </w:p>
    <w:p w:rsidR="00C940F7" w:rsidRPr="006E7EB6" w:rsidRDefault="00C940F7" w:rsidP="00AB5E48">
      <w:pPr>
        <w:spacing w:after="0" w:line="240" w:lineRule="auto"/>
        <w:rPr>
          <w:rFonts w:ascii="Batang" w:eastAsia="Batang" w:hAnsi="Batang"/>
          <w:b/>
          <w:sz w:val="20"/>
          <w:szCs w:val="20"/>
        </w:rPr>
      </w:pPr>
    </w:p>
    <w:p w:rsidR="00C940F7" w:rsidRPr="006E7EB6" w:rsidRDefault="00C940F7" w:rsidP="00AB5E48">
      <w:pPr>
        <w:spacing w:after="0" w:line="240" w:lineRule="auto"/>
        <w:rPr>
          <w:rFonts w:ascii="Batang" w:eastAsia="Batang" w:hAnsi="Batang"/>
          <w:b/>
          <w:sz w:val="20"/>
          <w:szCs w:val="20"/>
        </w:rPr>
      </w:pPr>
    </w:p>
    <w:p w:rsidR="007C4566" w:rsidRPr="006E7EB6" w:rsidRDefault="009A51A4" w:rsidP="00276D9E">
      <w:pPr>
        <w:jc w:val="both"/>
        <w:rPr>
          <w:rFonts w:ascii="Batang" w:eastAsia="Batang" w:hAnsi="Batang"/>
          <w:b/>
          <w:sz w:val="20"/>
          <w:szCs w:val="20"/>
          <w:u w:val="single"/>
        </w:rPr>
      </w:pPr>
      <w:r w:rsidRPr="006E7EB6">
        <w:rPr>
          <w:rFonts w:ascii="Batang" w:eastAsia="Batang" w:hAnsi="Batang"/>
          <w:b/>
          <w:sz w:val="20"/>
          <w:szCs w:val="20"/>
        </w:rPr>
        <w:t>Se trata de</w:t>
      </w:r>
      <w:r w:rsidR="004E3C0F" w:rsidRPr="006E7EB6">
        <w:rPr>
          <w:rFonts w:ascii="Batang" w:eastAsia="Batang" w:hAnsi="Batang"/>
          <w:b/>
          <w:sz w:val="20"/>
          <w:szCs w:val="20"/>
        </w:rPr>
        <w:t xml:space="preserve"> Femenino de 16 años de edad</w:t>
      </w:r>
      <w:r w:rsidR="00276D9E" w:rsidRPr="006E7EB6">
        <w:rPr>
          <w:rFonts w:ascii="Batang" w:eastAsia="Batang" w:hAnsi="Batang"/>
          <w:b/>
          <w:sz w:val="20"/>
          <w:szCs w:val="20"/>
        </w:rPr>
        <w:t>,</w:t>
      </w:r>
      <w:r w:rsidR="004E3C0F" w:rsidRPr="006E7EB6">
        <w:rPr>
          <w:rFonts w:ascii="Batang" w:eastAsia="Batang" w:hAnsi="Batang"/>
          <w:b/>
          <w:sz w:val="20"/>
          <w:szCs w:val="20"/>
        </w:rPr>
        <w:t xml:space="preserve"> identificada</w:t>
      </w:r>
      <w:r w:rsidRPr="006E7EB6">
        <w:rPr>
          <w:rFonts w:ascii="Batang" w:eastAsia="Batang" w:hAnsi="Batang"/>
          <w:b/>
          <w:sz w:val="20"/>
          <w:szCs w:val="20"/>
        </w:rPr>
        <w:t xml:space="preserve"> </w:t>
      </w:r>
      <w:r w:rsidR="004E3C0F" w:rsidRPr="006E7EB6">
        <w:rPr>
          <w:rFonts w:ascii="Batang" w:eastAsia="Batang" w:hAnsi="Batang"/>
          <w:b/>
          <w:sz w:val="20"/>
          <w:szCs w:val="20"/>
        </w:rPr>
        <w:t>con el número de folio 170654743</w:t>
      </w:r>
      <w:r w:rsidR="00276D9E" w:rsidRPr="006E7EB6">
        <w:rPr>
          <w:rFonts w:ascii="Batang" w:eastAsia="Batang" w:hAnsi="Batang"/>
          <w:b/>
          <w:sz w:val="20"/>
          <w:szCs w:val="20"/>
        </w:rPr>
        <w:t xml:space="preserve">, </w:t>
      </w:r>
      <w:r w:rsidR="004E3C0F" w:rsidRPr="006E7EB6">
        <w:rPr>
          <w:rFonts w:ascii="Batang" w:eastAsia="Batang" w:hAnsi="Batang"/>
          <w:b/>
          <w:sz w:val="20"/>
          <w:szCs w:val="20"/>
        </w:rPr>
        <w:t xml:space="preserve">dentro de sus antecedentes personales patológicos: </w:t>
      </w:r>
      <w:r w:rsidR="006E7EB6">
        <w:rPr>
          <w:rFonts w:ascii="Batang" w:eastAsia="Batang" w:hAnsi="Batang"/>
          <w:b/>
          <w:sz w:val="20"/>
          <w:szCs w:val="20"/>
        </w:rPr>
        <w:t>en</w:t>
      </w:r>
      <w:r w:rsidR="004E3C0F" w:rsidRPr="006E7EB6">
        <w:rPr>
          <w:rFonts w:ascii="Batang" w:eastAsia="Batang" w:hAnsi="Batang"/>
          <w:b/>
          <w:sz w:val="20"/>
          <w:szCs w:val="20"/>
        </w:rPr>
        <w:t xml:space="preserve"> haber adquirido la enfermedad del VIH / SIDA de forma vertical. Y</w:t>
      </w:r>
      <w:r w:rsidR="00276D9E" w:rsidRPr="006E7EB6">
        <w:rPr>
          <w:rFonts w:ascii="Batang" w:eastAsia="Batang" w:hAnsi="Batang"/>
          <w:b/>
          <w:sz w:val="20"/>
          <w:szCs w:val="20"/>
        </w:rPr>
        <w:t xml:space="preserve"> Derivado a la investigación</w:t>
      </w:r>
      <w:r w:rsidR="004E3C0F" w:rsidRPr="006E7EB6">
        <w:rPr>
          <w:rFonts w:ascii="Batang" w:eastAsia="Batang" w:hAnsi="Batang"/>
          <w:b/>
          <w:sz w:val="20"/>
          <w:szCs w:val="20"/>
        </w:rPr>
        <w:t xml:space="preserve"> realizada</w:t>
      </w:r>
      <w:r w:rsidR="00276D9E" w:rsidRPr="006E7EB6">
        <w:rPr>
          <w:rFonts w:ascii="Batang" w:eastAsia="Batang" w:hAnsi="Batang"/>
          <w:b/>
          <w:sz w:val="20"/>
          <w:szCs w:val="20"/>
        </w:rPr>
        <w:t xml:space="preserve"> se comenta el siguiente informe</w:t>
      </w:r>
      <w:r w:rsidR="003C3FCC">
        <w:rPr>
          <w:rFonts w:ascii="Batang" w:eastAsia="Batang" w:hAnsi="Batang"/>
          <w:b/>
          <w:sz w:val="20"/>
          <w:szCs w:val="20"/>
        </w:rPr>
        <w:t>:</w:t>
      </w:r>
    </w:p>
    <w:p w:rsidR="00276D9E" w:rsidRPr="006E7EB6" w:rsidRDefault="00276D9E" w:rsidP="00276D9E">
      <w:pPr>
        <w:jc w:val="both"/>
        <w:rPr>
          <w:rFonts w:ascii="Batang" w:eastAsia="Batang" w:hAnsi="Batang"/>
          <w:b/>
          <w:sz w:val="20"/>
          <w:szCs w:val="20"/>
        </w:rPr>
      </w:pPr>
    </w:p>
    <w:p w:rsidR="00BA45C8" w:rsidRPr="006E7EB6" w:rsidRDefault="00276D9E" w:rsidP="009A51A4">
      <w:pPr>
        <w:jc w:val="both"/>
        <w:rPr>
          <w:rFonts w:ascii="Batang" w:eastAsia="Batang" w:hAnsi="Batang"/>
          <w:b/>
          <w:sz w:val="20"/>
          <w:szCs w:val="20"/>
        </w:rPr>
      </w:pPr>
      <w:r w:rsidRPr="006E7EB6">
        <w:rPr>
          <w:rFonts w:ascii="Batang" w:eastAsia="Batang" w:hAnsi="Batang"/>
          <w:b/>
          <w:sz w:val="20"/>
          <w:szCs w:val="20"/>
        </w:rPr>
        <w:t>ANTECEDENTES PERSONALES:</w:t>
      </w:r>
    </w:p>
    <w:p w:rsidR="001E1949" w:rsidRPr="006E7EB6" w:rsidRDefault="004E3C0F" w:rsidP="006E7EB6">
      <w:pPr>
        <w:spacing w:after="0"/>
        <w:jc w:val="both"/>
        <w:rPr>
          <w:rFonts w:ascii="Batang" w:eastAsia="Batang" w:hAnsi="Batang"/>
          <w:b/>
          <w:sz w:val="20"/>
          <w:szCs w:val="20"/>
        </w:rPr>
      </w:pPr>
      <w:r w:rsidRPr="006E7EB6">
        <w:rPr>
          <w:rFonts w:ascii="Batang" w:eastAsia="Batang" w:hAnsi="Batang"/>
          <w:b/>
          <w:sz w:val="20"/>
          <w:szCs w:val="20"/>
        </w:rPr>
        <w:t xml:space="preserve">Cuenta con el historial clínico, de acuerdo los datos obtenidos de </w:t>
      </w:r>
      <w:r w:rsidR="006E7EB6" w:rsidRPr="006E7EB6">
        <w:rPr>
          <w:rFonts w:ascii="Batang" w:eastAsia="Batang" w:hAnsi="Batang"/>
          <w:b/>
          <w:sz w:val="20"/>
          <w:szCs w:val="20"/>
        </w:rPr>
        <w:t>la plataforma</w:t>
      </w:r>
      <w:r w:rsidRPr="006E7EB6">
        <w:rPr>
          <w:rFonts w:ascii="Batang" w:eastAsia="Batang" w:hAnsi="Batang"/>
          <w:b/>
          <w:sz w:val="20"/>
          <w:szCs w:val="20"/>
        </w:rPr>
        <w:t xml:space="preserve"> salvar de </w:t>
      </w:r>
      <w:r w:rsidR="006E7EB6" w:rsidRPr="006E7EB6">
        <w:rPr>
          <w:rFonts w:ascii="Batang" w:eastAsia="Batang" w:hAnsi="Batang"/>
          <w:b/>
          <w:sz w:val="20"/>
          <w:szCs w:val="20"/>
        </w:rPr>
        <w:t>ingresa</w:t>
      </w:r>
      <w:r w:rsidR="006E7EB6">
        <w:rPr>
          <w:rFonts w:ascii="Batang" w:eastAsia="Batang" w:hAnsi="Batang"/>
          <w:b/>
          <w:sz w:val="20"/>
          <w:szCs w:val="20"/>
        </w:rPr>
        <w:t>r</w:t>
      </w:r>
      <w:r w:rsidR="006E7EB6" w:rsidRPr="006E7EB6">
        <w:rPr>
          <w:rFonts w:ascii="Batang" w:eastAsia="Batang" w:hAnsi="Batang"/>
          <w:b/>
          <w:sz w:val="20"/>
          <w:szCs w:val="20"/>
        </w:rPr>
        <w:t xml:space="preserve"> a</w:t>
      </w:r>
      <w:r w:rsidRPr="006E7EB6">
        <w:rPr>
          <w:rFonts w:ascii="Batang" w:eastAsia="Batang" w:hAnsi="Batang"/>
          <w:b/>
          <w:sz w:val="20"/>
          <w:szCs w:val="20"/>
        </w:rPr>
        <w:t xml:space="preserve"> la m</w:t>
      </w:r>
      <w:r w:rsidR="006E7EB6" w:rsidRPr="006E7EB6">
        <w:rPr>
          <w:rFonts w:ascii="Batang" w:eastAsia="Batang" w:hAnsi="Batang"/>
          <w:b/>
          <w:sz w:val="20"/>
          <w:szCs w:val="20"/>
        </w:rPr>
        <w:t>isma con fecha del 26 11</w:t>
      </w:r>
      <w:r w:rsidR="006E7EB6">
        <w:rPr>
          <w:rFonts w:ascii="Batang" w:eastAsia="Batang" w:hAnsi="Batang"/>
          <w:b/>
          <w:sz w:val="20"/>
          <w:szCs w:val="20"/>
        </w:rPr>
        <w:t xml:space="preserve"> de 2010 e ingreso</w:t>
      </w:r>
      <w:r w:rsidRPr="006E7EB6">
        <w:rPr>
          <w:rFonts w:ascii="Batang" w:eastAsia="Batang" w:hAnsi="Batang"/>
          <w:b/>
          <w:sz w:val="20"/>
          <w:szCs w:val="20"/>
        </w:rPr>
        <w:t xml:space="preserve"> </w:t>
      </w:r>
      <w:r w:rsidR="00DA55A0" w:rsidRPr="006E7EB6">
        <w:rPr>
          <w:rFonts w:ascii="Batang" w:eastAsia="Batang" w:hAnsi="Batang"/>
          <w:b/>
          <w:sz w:val="20"/>
          <w:szCs w:val="20"/>
        </w:rPr>
        <w:t>para tratamiento</w:t>
      </w:r>
      <w:r w:rsidRPr="006E7EB6">
        <w:rPr>
          <w:rFonts w:ascii="Batang" w:eastAsia="Batang" w:hAnsi="Batang"/>
          <w:b/>
          <w:sz w:val="20"/>
          <w:szCs w:val="20"/>
        </w:rPr>
        <w:t xml:space="preserve"> antirretroviral con fecha del 24 01 de 2011</w:t>
      </w:r>
      <w:r w:rsidR="006E7EB6" w:rsidRPr="006E7EB6">
        <w:rPr>
          <w:rFonts w:ascii="Batang" w:eastAsia="Batang" w:hAnsi="Batang"/>
          <w:b/>
          <w:sz w:val="20"/>
          <w:szCs w:val="20"/>
        </w:rPr>
        <w:t xml:space="preserve"> en el Hospital </w:t>
      </w:r>
      <w:r w:rsidR="00DA55A0" w:rsidRPr="006E7EB6">
        <w:rPr>
          <w:rFonts w:ascii="Batang" w:eastAsia="Batang" w:hAnsi="Batang"/>
          <w:b/>
          <w:sz w:val="20"/>
          <w:szCs w:val="20"/>
        </w:rPr>
        <w:t>General Graciano</w:t>
      </w:r>
      <w:r w:rsidR="006E7EB6" w:rsidRPr="006E7EB6">
        <w:rPr>
          <w:rFonts w:ascii="Batang" w:eastAsia="Batang" w:hAnsi="Batang"/>
          <w:b/>
          <w:sz w:val="20"/>
          <w:szCs w:val="20"/>
        </w:rPr>
        <w:t xml:space="preserve"> Sánchez</w:t>
      </w:r>
    </w:p>
    <w:p w:rsidR="006E7EB6" w:rsidRPr="006E7EB6" w:rsidRDefault="006E7EB6" w:rsidP="006E7EB6">
      <w:pPr>
        <w:spacing w:after="0"/>
        <w:jc w:val="both"/>
        <w:rPr>
          <w:rFonts w:ascii="Batang" w:eastAsia="Batang" w:hAnsi="Batang"/>
          <w:b/>
          <w:sz w:val="20"/>
          <w:szCs w:val="20"/>
        </w:rPr>
      </w:pPr>
    </w:p>
    <w:p w:rsidR="001E1949" w:rsidRDefault="006E7EB6" w:rsidP="006E7EB6">
      <w:pPr>
        <w:spacing w:after="0"/>
        <w:jc w:val="both"/>
        <w:rPr>
          <w:rFonts w:ascii="Batang" w:eastAsia="Batang" w:hAnsi="Batang"/>
          <w:b/>
          <w:sz w:val="20"/>
          <w:szCs w:val="20"/>
        </w:rPr>
      </w:pPr>
      <w:r>
        <w:rPr>
          <w:rFonts w:ascii="Batang" w:eastAsia="Batang" w:hAnsi="Batang"/>
          <w:b/>
          <w:sz w:val="20"/>
          <w:szCs w:val="20"/>
        </w:rPr>
        <w:t xml:space="preserve">La paciente es conocida por el servicios de salud de san Luis potosí, por parte de la Jurisdicción sanitaria No. VI, donde se extrae información de las visitas domiciliarias del caso en estudio, de presentar múltiples </w:t>
      </w:r>
      <w:r w:rsidR="00DA55A0">
        <w:rPr>
          <w:rFonts w:ascii="Batang" w:eastAsia="Batang" w:hAnsi="Batang"/>
          <w:b/>
          <w:sz w:val="20"/>
          <w:szCs w:val="20"/>
        </w:rPr>
        <w:t>renuencias,</w:t>
      </w:r>
      <w:r>
        <w:rPr>
          <w:rFonts w:ascii="Batang" w:eastAsia="Batang" w:hAnsi="Batang"/>
          <w:b/>
          <w:sz w:val="20"/>
          <w:szCs w:val="20"/>
        </w:rPr>
        <w:t xml:space="preserve"> tanto en las visitas realizadas por parte del pe</w:t>
      </w:r>
      <w:r w:rsidR="00DA55A0">
        <w:rPr>
          <w:rFonts w:ascii="Batang" w:eastAsia="Batang" w:hAnsi="Batang"/>
          <w:b/>
          <w:sz w:val="20"/>
          <w:szCs w:val="20"/>
        </w:rPr>
        <w:t>rsonal quien acudía a su domicilio</w:t>
      </w:r>
      <w:r>
        <w:rPr>
          <w:rFonts w:ascii="Batang" w:eastAsia="Batang" w:hAnsi="Batang"/>
          <w:b/>
          <w:sz w:val="20"/>
          <w:szCs w:val="20"/>
        </w:rPr>
        <w:t xml:space="preserve"> personal del caso en estudio, y derivado </w:t>
      </w:r>
      <w:r w:rsidR="00DA55A0">
        <w:rPr>
          <w:rFonts w:ascii="Batang" w:eastAsia="Batang" w:hAnsi="Batang"/>
          <w:b/>
          <w:sz w:val="20"/>
          <w:szCs w:val="20"/>
        </w:rPr>
        <w:t>a ello</w:t>
      </w:r>
      <w:r>
        <w:rPr>
          <w:rFonts w:ascii="Batang" w:eastAsia="Batang" w:hAnsi="Batang"/>
          <w:b/>
          <w:sz w:val="20"/>
          <w:szCs w:val="20"/>
        </w:rPr>
        <w:t xml:space="preserve">, la paciente dejaba perder sus citas </w:t>
      </w:r>
      <w:r w:rsidR="00DA55A0">
        <w:rPr>
          <w:rFonts w:ascii="Batang" w:eastAsia="Batang" w:hAnsi="Batang"/>
          <w:b/>
          <w:sz w:val="20"/>
          <w:szCs w:val="20"/>
        </w:rPr>
        <w:t>médicas</w:t>
      </w:r>
      <w:r>
        <w:rPr>
          <w:rFonts w:ascii="Batang" w:eastAsia="Batang" w:hAnsi="Batang"/>
          <w:b/>
          <w:sz w:val="20"/>
          <w:szCs w:val="20"/>
        </w:rPr>
        <w:t xml:space="preserve"> programadas de forma permanente.</w:t>
      </w:r>
    </w:p>
    <w:p w:rsidR="003C3FCC" w:rsidRDefault="003C3FCC" w:rsidP="006E7EB6">
      <w:pPr>
        <w:spacing w:after="0"/>
        <w:jc w:val="both"/>
        <w:rPr>
          <w:rFonts w:ascii="Batang" w:eastAsia="Batang" w:hAnsi="Batang"/>
          <w:b/>
          <w:sz w:val="20"/>
          <w:szCs w:val="20"/>
        </w:rPr>
      </w:pPr>
    </w:p>
    <w:p w:rsidR="006E7EB6" w:rsidRDefault="006E7EB6" w:rsidP="006E7EB6">
      <w:pPr>
        <w:spacing w:after="0"/>
        <w:jc w:val="both"/>
        <w:rPr>
          <w:rFonts w:ascii="Batang" w:eastAsia="Batang" w:hAnsi="Batang"/>
          <w:b/>
          <w:sz w:val="20"/>
          <w:szCs w:val="20"/>
        </w:rPr>
      </w:pPr>
      <w:r>
        <w:rPr>
          <w:rFonts w:ascii="Batang" w:eastAsia="Batang" w:hAnsi="Batang"/>
          <w:b/>
          <w:sz w:val="20"/>
          <w:szCs w:val="20"/>
        </w:rPr>
        <w:t xml:space="preserve">Al momento de su fallecimiento, la paciente deja de </w:t>
      </w:r>
      <w:r w:rsidR="00DA55A0">
        <w:rPr>
          <w:rFonts w:ascii="Batang" w:eastAsia="Batang" w:hAnsi="Batang"/>
          <w:b/>
          <w:sz w:val="20"/>
          <w:szCs w:val="20"/>
        </w:rPr>
        <w:t>comer,</w:t>
      </w:r>
      <w:r>
        <w:rPr>
          <w:rFonts w:ascii="Batang" w:eastAsia="Batang" w:hAnsi="Batang"/>
          <w:b/>
          <w:sz w:val="20"/>
          <w:szCs w:val="20"/>
        </w:rPr>
        <w:t xml:space="preserve"> solo consumió </w:t>
      </w:r>
      <w:r w:rsidR="00DA55A0">
        <w:rPr>
          <w:rFonts w:ascii="Batang" w:eastAsia="Batang" w:hAnsi="Batang"/>
          <w:b/>
          <w:sz w:val="20"/>
          <w:szCs w:val="20"/>
        </w:rPr>
        <w:t>líquidos</w:t>
      </w:r>
      <w:r>
        <w:rPr>
          <w:rFonts w:ascii="Batang" w:eastAsia="Batang" w:hAnsi="Batang"/>
          <w:b/>
          <w:sz w:val="20"/>
          <w:szCs w:val="20"/>
        </w:rPr>
        <w:t xml:space="preserve">, agua, jugo, atole en muy pequeñas cantidades. Y </w:t>
      </w:r>
      <w:r w:rsidR="00DA55A0">
        <w:rPr>
          <w:rFonts w:ascii="Batang" w:eastAsia="Batang" w:hAnsi="Batang"/>
          <w:b/>
          <w:sz w:val="20"/>
          <w:szCs w:val="20"/>
        </w:rPr>
        <w:t>dos días</w:t>
      </w:r>
      <w:r>
        <w:rPr>
          <w:rFonts w:ascii="Batang" w:eastAsia="Batang" w:hAnsi="Batang"/>
          <w:b/>
          <w:sz w:val="20"/>
          <w:szCs w:val="20"/>
        </w:rPr>
        <w:t xml:space="preserve"> </w:t>
      </w:r>
      <w:r w:rsidR="00DA55A0">
        <w:rPr>
          <w:rFonts w:ascii="Batang" w:eastAsia="Batang" w:hAnsi="Batang"/>
          <w:b/>
          <w:sz w:val="20"/>
          <w:szCs w:val="20"/>
        </w:rPr>
        <w:t>previos</w:t>
      </w:r>
      <w:r>
        <w:rPr>
          <w:rFonts w:ascii="Batang" w:eastAsia="Batang" w:hAnsi="Batang"/>
          <w:b/>
          <w:sz w:val="20"/>
          <w:szCs w:val="20"/>
        </w:rPr>
        <w:t xml:space="preserve"> </w:t>
      </w:r>
      <w:r w:rsidR="00DA55A0">
        <w:rPr>
          <w:rFonts w:ascii="Batang" w:eastAsia="Batang" w:hAnsi="Batang"/>
          <w:b/>
          <w:sz w:val="20"/>
          <w:szCs w:val="20"/>
        </w:rPr>
        <w:t>a su</w:t>
      </w:r>
      <w:r>
        <w:rPr>
          <w:rFonts w:ascii="Batang" w:eastAsia="Batang" w:hAnsi="Batang"/>
          <w:b/>
          <w:sz w:val="20"/>
          <w:szCs w:val="20"/>
        </w:rPr>
        <w:t xml:space="preserve"> defunción presentó, astenia, adinamia</w:t>
      </w:r>
      <w:r w:rsidR="007A3454">
        <w:rPr>
          <w:rFonts w:ascii="Batang" w:eastAsia="Batang" w:hAnsi="Batang"/>
          <w:b/>
          <w:sz w:val="20"/>
          <w:szCs w:val="20"/>
        </w:rPr>
        <w:t xml:space="preserve">, dificultad para la </w:t>
      </w:r>
      <w:r w:rsidR="00DA55A0">
        <w:rPr>
          <w:rFonts w:ascii="Batang" w:eastAsia="Batang" w:hAnsi="Batang"/>
          <w:b/>
          <w:sz w:val="20"/>
          <w:szCs w:val="20"/>
        </w:rPr>
        <w:t>bipedestación.</w:t>
      </w:r>
    </w:p>
    <w:p w:rsidR="003C3FCC" w:rsidRDefault="003C3FCC" w:rsidP="006E7EB6">
      <w:pPr>
        <w:spacing w:after="0"/>
        <w:jc w:val="both"/>
        <w:rPr>
          <w:rFonts w:ascii="Batang" w:eastAsia="Batang" w:hAnsi="Batang"/>
          <w:b/>
          <w:sz w:val="20"/>
          <w:szCs w:val="20"/>
        </w:rPr>
      </w:pPr>
    </w:p>
    <w:p w:rsidR="007A3454" w:rsidRDefault="007A3454" w:rsidP="006E7EB6">
      <w:pPr>
        <w:spacing w:after="0"/>
        <w:jc w:val="both"/>
        <w:rPr>
          <w:rFonts w:ascii="Batang" w:eastAsia="Batang" w:hAnsi="Batang"/>
          <w:b/>
          <w:sz w:val="20"/>
          <w:szCs w:val="20"/>
        </w:rPr>
      </w:pPr>
      <w:r>
        <w:rPr>
          <w:rFonts w:ascii="Batang" w:eastAsia="Batang" w:hAnsi="Batang"/>
          <w:b/>
          <w:sz w:val="20"/>
          <w:szCs w:val="20"/>
        </w:rPr>
        <w:t xml:space="preserve">Un </w:t>
      </w:r>
      <w:r w:rsidR="00DA55A0">
        <w:rPr>
          <w:rFonts w:ascii="Batang" w:eastAsia="Batang" w:hAnsi="Batang"/>
          <w:b/>
          <w:sz w:val="20"/>
          <w:szCs w:val="20"/>
        </w:rPr>
        <w:t>día</w:t>
      </w:r>
      <w:r>
        <w:rPr>
          <w:rFonts w:ascii="Batang" w:eastAsia="Batang" w:hAnsi="Batang"/>
          <w:b/>
          <w:sz w:val="20"/>
          <w:szCs w:val="20"/>
        </w:rPr>
        <w:t xml:space="preserve"> </w:t>
      </w:r>
      <w:r w:rsidR="00DA55A0">
        <w:rPr>
          <w:rFonts w:ascii="Batang" w:eastAsia="Batang" w:hAnsi="Batang"/>
          <w:b/>
          <w:sz w:val="20"/>
          <w:szCs w:val="20"/>
        </w:rPr>
        <w:t>a su</w:t>
      </w:r>
      <w:r>
        <w:rPr>
          <w:rFonts w:ascii="Batang" w:eastAsia="Batang" w:hAnsi="Batang"/>
          <w:b/>
          <w:sz w:val="20"/>
          <w:szCs w:val="20"/>
        </w:rPr>
        <w:t xml:space="preserve"> fallecimiento presenta epistaxis leve, manifestado por </w:t>
      </w:r>
      <w:r w:rsidR="00DA55A0">
        <w:rPr>
          <w:rFonts w:ascii="Batang" w:eastAsia="Batang" w:hAnsi="Batang"/>
          <w:b/>
          <w:sz w:val="20"/>
          <w:szCs w:val="20"/>
        </w:rPr>
        <w:t>angustia,</w:t>
      </w:r>
      <w:r>
        <w:rPr>
          <w:rFonts w:ascii="Batang" w:eastAsia="Batang" w:hAnsi="Batang"/>
          <w:b/>
          <w:sz w:val="20"/>
          <w:szCs w:val="20"/>
        </w:rPr>
        <w:t xml:space="preserve"> </w:t>
      </w:r>
      <w:r w:rsidR="00DA55A0">
        <w:rPr>
          <w:rFonts w:ascii="Batang" w:eastAsia="Batang" w:hAnsi="Batang"/>
          <w:b/>
          <w:sz w:val="20"/>
          <w:szCs w:val="20"/>
        </w:rPr>
        <w:t>y hasta</w:t>
      </w:r>
      <w:r>
        <w:rPr>
          <w:rFonts w:ascii="Batang" w:eastAsia="Batang" w:hAnsi="Batang"/>
          <w:b/>
          <w:sz w:val="20"/>
          <w:szCs w:val="20"/>
        </w:rPr>
        <w:t xml:space="preserve"> llegara </w:t>
      </w:r>
      <w:r w:rsidR="00DA55A0">
        <w:rPr>
          <w:rFonts w:ascii="Batang" w:eastAsia="Batang" w:hAnsi="Batang"/>
          <w:b/>
          <w:sz w:val="20"/>
          <w:szCs w:val="20"/>
        </w:rPr>
        <w:t>convulsiones</w:t>
      </w:r>
      <w:r>
        <w:rPr>
          <w:rFonts w:ascii="Batang" w:eastAsia="Batang" w:hAnsi="Batang"/>
          <w:b/>
          <w:sz w:val="20"/>
          <w:szCs w:val="20"/>
        </w:rPr>
        <w:t xml:space="preserve">, que posteriormente al estado posictal, la </w:t>
      </w:r>
      <w:r w:rsidR="00DA55A0">
        <w:rPr>
          <w:rFonts w:ascii="Batang" w:eastAsia="Batang" w:hAnsi="Batang"/>
          <w:b/>
          <w:sz w:val="20"/>
          <w:szCs w:val="20"/>
        </w:rPr>
        <w:t>paciente decide</w:t>
      </w:r>
      <w:r>
        <w:rPr>
          <w:rFonts w:ascii="Batang" w:eastAsia="Batang" w:hAnsi="Batang"/>
          <w:b/>
          <w:sz w:val="20"/>
          <w:szCs w:val="20"/>
        </w:rPr>
        <w:t xml:space="preserve"> dormir y la cual ya no despierta.</w:t>
      </w:r>
    </w:p>
    <w:p w:rsidR="00B954B0" w:rsidRDefault="00B954B0" w:rsidP="006E7EB6">
      <w:pPr>
        <w:spacing w:after="0"/>
        <w:jc w:val="both"/>
        <w:rPr>
          <w:rFonts w:ascii="Batang" w:eastAsia="Batang" w:hAnsi="Batang"/>
          <w:b/>
          <w:sz w:val="20"/>
          <w:szCs w:val="20"/>
        </w:rPr>
      </w:pPr>
    </w:p>
    <w:p w:rsidR="007A3454" w:rsidRPr="006E7EB6" w:rsidRDefault="003C3FCC" w:rsidP="006E7EB6">
      <w:pPr>
        <w:spacing w:after="0"/>
        <w:jc w:val="both"/>
        <w:rPr>
          <w:rFonts w:ascii="Batang" w:eastAsia="Batang" w:hAnsi="Batang"/>
          <w:b/>
          <w:sz w:val="20"/>
          <w:szCs w:val="20"/>
        </w:rPr>
      </w:pPr>
      <w:r>
        <w:rPr>
          <w:rFonts w:ascii="Batang" w:eastAsia="Batang" w:hAnsi="Batang"/>
          <w:b/>
          <w:sz w:val="20"/>
          <w:szCs w:val="20"/>
        </w:rPr>
        <w:t>Por tal motivo se ratifican el diagnóstico de interés epidemiológico:</w:t>
      </w:r>
    </w:p>
    <w:p w:rsidR="006D5CF4" w:rsidRPr="006E7EB6" w:rsidRDefault="006D5CF4" w:rsidP="00ED526C">
      <w:pPr>
        <w:spacing w:after="0"/>
        <w:jc w:val="both"/>
        <w:rPr>
          <w:rFonts w:ascii="Batang" w:eastAsia="Batang" w:hAnsi="Batang"/>
          <w:b/>
          <w:sz w:val="20"/>
          <w:szCs w:val="20"/>
        </w:rPr>
      </w:pPr>
    </w:p>
    <w:p w:rsidR="003C3FCC" w:rsidRDefault="003C3FCC" w:rsidP="00A73485">
      <w:pPr>
        <w:jc w:val="both"/>
        <w:rPr>
          <w:rFonts w:ascii="Batang" w:eastAsia="Batang" w:hAnsi="Batang"/>
          <w:b/>
          <w:sz w:val="16"/>
          <w:szCs w:val="20"/>
        </w:rPr>
      </w:pPr>
    </w:p>
    <w:p w:rsidR="00A73485" w:rsidRPr="003C3FCC" w:rsidRDefault="003C3FCC" w:rsidP="00A73485">
      <w:pPr>
        <w:jc w:val="both"/>
        <w:rPr>
          <w:rFonts w:ascii="Batang" w:eastAsia="Batang" w:hAnsi="Batang"/>
          <w:b/>
          <w:sz w:val="20"/>
          <w:szCs w:val="20"/>
        </w:rPr>
      </w:pPr>
      <w:r>
        <w:rPr>
          <w:rFonts w:ascii="Batang" w:eastAsia="Batang" w:hAnsi="Batang"/>
          <w:b/>
          <w:sz w:val="20"/>
          <w:szCs w:val="20"/>
        </w:rPr>
        <w:t>DIAGNÓSTICO FINAL</w:t>
      </w:r>
    </w:p>
    <w:p w:rsidR="006F08F3" w:rsidRDefault="006F08F3" w:rsidP="00A73485">
      <w:pPr>
        <w:jc w:val="both"/>
        <w:rPr>
          <w:rFonts w:ascii="Batang" w:eastAsia="Batang" w:hAnsi="Batang"/>
          <w:b/>
          <w:sz w:val="20"/>
          <w:szCs w:val="20"/>
        </w:rPr>
      </w:pPr>
    </w:p>
    <w:p w:rsidR="003C3FCC" w:rsidRDefault="003C3FCC" w:rsidP="00A73485">
      <w:pPr>
        <w:jc w:val="both"/>
        <w:rPr>
          <w:rFonts w:ascii="Batang" w:eastAsia="Batang" w:hAnsi="Batang"/>
          <w:b/>
          <w:sz w:val="20"/>
          <w:szCs w:val="20"/>
        </w:rPr>
      </w:pPr>
    </w:p>
    <w:p w:rsidR="003C3FCC" w:rsidRPr="003C3FCC" w:rsidRDefault="003C3FCC" w:rsidP="00A73485">
      <w:pPr>
        <w:jc w:val="both"/>
        <w:rPr>
          <w:rFonts w:ascii="Batang" w:eastAsia="Batang" w:hAnsi="Batang"/>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756"/>
        <w:gridCol w:w="2943"/>
      </w:tblGrid>
      <w:tr w:rsidR="006F08F3" w:rsidRPr="003C3FCC" w:rsidTr="000E5287">
        <w:tc>
          <w:tcPr>
            <w:tcW w:w="1129" w:type="dxa"/>
          </w:tcPr>
          <w:p w:rsidR="006F08F3" w:rsidRPr="003C3FCC" w:rsidRDefault="006F08F3" w:rsidP="00A73485">
            <w:pPr>
              <w:jc w:val="both"/>
              <w:rPr>
                <w:rFonts w:ascii="Batang" w:eastAsia="Batang" w:hAnsi="Batang"/>
                <w:b/>
                <w:sz w:val="20"/>
                <w:szCs w:val="20"/>
              </w:rPr>
            </w:pPr>
          </w:p>
        </w:tc>
        <w:tc>
          <w:tcPr>
            <w:tcW w:w="4756" w:type="dxa"/>
          </w:tcPr>
          <w:p w:rsidR="006F08F3" w:rsidRDefault="006F08F3" w:rsidP="00A73485">
            <w:pPr>
              <w:jc w:val="both"/>
              <w:rPr>
                <w:rFonts w:ascii="Batang" w:eastAsia="Batang" w:hAnsi="Batang"/>
                <w:b/>
                <w:sz w:val="20"/>
                <w:szCs w:val="20"/>
              </w:rPr>
            </w:pPr>
          </w:p>
          <w:p w:rsidR="00B954B0" w:rsidRDefault="00B954B0" w:rsidP="00A73485">
            <w:pPr>
              <w:jc w:val="both"/>
              <w:rPr>
                <w:rFonts w:ascii="Batang" w:eastAsia="Batang" w:hAnsi="Batang"/>
                <w:b/>
                <w:sz w:val="20"/>
                <w:szCs w:val="20"/>
              </w:rPr>
            </w:pPr>
          </w:p>
          <w:p w:rsidR="00B954B0" w:rsidRPr="003C3FCC" w:rsidRDefault="00B954B0" w:rsidP="00A73485">
            <w:pPr>
              <w:jc w:val="both"/>
              <w:rPr>
                <w:rFonts w:ascii="Batang" w:eastAsia="Batang" w:hAnsi="Batang"/>
                <w:b/>
                <w:sz w:val="20"/>
                <w:szCs w:val="20"/>
              </w:rPr>
            </w:pPr>
          </w:p>
        </w:tc>
        <w:tc>
          <w:tcPr>
            <w:tcW w:w="2943" w:type="dxa"/>
          </w:tcPr>
          <w:p w:rsidR="006F08F3" w:rsidRPr="003C3FCC" w:rsidRDefault="006F08F3" w:rsidP="000E5287">
            <w:pPr>
              <w:jc w:val="center"/>
              <w:rPr>
                <w:rFonts w:ascii="Batang" w:eastAsia="Batang" w:hAnsi="Batang"/>
                <w:b/>
                <w:sz w:val="20"/>
                <w:szCs w:val="20"/>
              </w:rPr>
            </w:pPr>
          </w:p>
        </w:tc>
      </w:tr>
      <w:tr w:rsidR="000E5287" w:rsidRPr="003C3FCC" w:rsidTr="006E2D41">
        <w:trPr>
          <w:trHeight w:val="307"/>
        </w:trPr>
        <w:tc>
          <w:tcPr>
            <w:tcW w:w="1129" w:type="dxa"/>
          </w:tcPr>
          <w:p w:rsidR="000E5287" w:rsidRPr="003C3FCC" w:rsidRDefault="000E5287" w:rsidP="000E5287">
            <w:pPr>
              <w:jc w:val="both"/>
              <w:rPr>
                <w:rFonts w:ascii="Batang" w:eastAsia="Batang" w:hAnsi="Batang"/>
                <w:b/>
                <w:sz w:val="20"/>
                <w:szCs w:val="20"/>
              </w:rPr>
            </w:pPr>
            <w:r w:rsidRPr="003C3FCC">
              <w:rPr>
                <w:rFonts w:ascii="Batang" w:eastAsia="Batang" w:hAnsi="Batang"/>
                <w:b/>
                <w:sz w:val="20"/>
                <w:szCs w:val="20"/>
              </w:rPr>
              <w:t>PARTE  1</w:t>
            </w:r>
          </w:p>
        </w:tc>
        <w:tc>
          <w:tcPr>
            <w:tcW w:w="4756" w:type="dxa"/>
          </w:tcPr>
          <w:p w:rsidR="000E5287" w:rsidRPr="003C3FCC" w:rsidRDefault="000E5287" w:rsidP="000E5287">
            <w:pPr>
              <w:jc w:val="both"/>
              <w:rPr>
                <w:rFonts w:ascii="Batang" w:eastAsia="Batang" w:hAnsi="Batang"/>
                <w:b/>
                <w:sz w:val="20"/>
                <w:szCs w:val="20"/>
              </w:rPr>
            </w:pPr>
            <w:r w:rsidRPr="003C3FCC">
              <w:rPr>
                <w:rFonts w:ascii="Batang" w:eastAsia="Batang" w:hAnsi="Batang"/>
                <w:b/>
                <w:sz w:val="20"/>
                <w:szCs w:val="20"/>
              </w:rPr>
              <w:t xml:space="preserve">A) </w:t>
            </w:r>
            <w:r w:rsidR="00973BE1" w:rsidRPr="003C3FCC">
              <w:rPr>
                <w:rFonts w:ascii="Batang" w:eastAsia="Batang" w:hAnsi="Batang"/>
                <w:b/>
                <w:sz w:val="20"/>
                <w:szCs w:val="20"/>
              </w:rPr>
              <w:t xml:space="preserve">SÍNDROME DE INMUNODEFIENCIA ADQUIRIDA </w:t>
            </w:r>
          </w:p>
        </w:tc>
        <w:tc>
          <w:tcPr>
            <w:tcW w:w="2943" w:type="dxa"/>
          </w:tcPr>
          <w:p w:rsidR="000E5287" w:rsidRPr="003C3FCC" w:rsidRDefault="000E5287" w:rsidP="000E5287">
            <w:pPr>
              <w:jc w:val="center"/>
              <w:rPr>
                <w:rFonts w:ascii="Batang" w:eastAsia="Batang" w:hAnsi="Batang"/>
                <w:b/>
                <w:sz w:val="20"/>
                <w:szCs w:val="20"/>
              </w:rPr>
            </w:pPr>
          </w:p>
        </w:tc>
      </w:tr>
      <w:tr w:rsidR="000E5287" w:rsidRPr="003C3FCC" w:rsidTr="000E5287">
        <w:tc>
          <w:tcPr>
            <w:tcW w:w="1129" w:type="dxa"/>
          </w:tcPr>
          <w:p w:rsidR="000E5287" w:rsidRPr="003C3FCC" w:rsidRDefault="000E5287" w:rsidP="000E5287">
            <w:pPr>
              <w:jc w:val="both"/>
              <w:rPr>
                <w:rFonts w:ascii="Batang" w:eastAsia="Batang" w:hAnsi="Batang"/>
                <w:b/>
                <w:sz w:val="20"/>
                <w:szCs w:val="20"/>
              </w:rPr>
            </w:pPr>
          </w:p>
        </w:tc>
        <w:tc>
          <w:tcPr>
            <w:tcW w:w="4756" w:type="dxa"/>
          </w:tcPr>
          <w:p w:rsidR="000E5287" w:rsidRPr="003C3FCC" w:rsidRDefault="000E5287" w:rsidP="000E5287">
            <w:pPr>
              <w:jc w:val="both"/>
              <w:rPr>
                <w:rFonts w:ascii="Batang" w:eastAsia="Batang" w:hAnsi="Batang"/>
                <w:b/>
                <w:sz w:val="20"/>
                <w:szCs w:val="20"/>
              </w:rPr>
            </w:pPr>
            <w:r w:rsidRPr="003C3FCC">
              <w:rPr>
                <w:rFonts w:ascii="Batang" w:eastAsia="Batang" w:hAnsi="Batang"/>
                <w:b/>
                <w:sz w:val="20"/>
                <w:szCs w:val="20"/>
              </w:rPr>
              <w:t xml:space="preserve">B) </w:t>
            </w:r>
          </w:p>
        </w:tc>
        <w:tc>
          <w:tcPr>
            <w:tcW w:w="2943" w:type="dxa"/>
          </w:tcPr>
          <w:p w:rsidR="000E5287" w:rsidRPr="003C3FCC" w:rsidRDefault="000E5287" w:rsidP="000E5287">
            <w:pPr>
              <w:jc w:val="center"/>
              <w:rPr>
                <w:rFonts w:ascii="Batang" w:eastAsia="Batang" w:hAnsi="Batang"/>
                <w:b/>
                <w:sz w:val="20"/>
                <w:szCs w:val="20"/>
              </w:rPr>
            </w:pPr>
          </w:p>
        </w:tc>
      </w:tr>
      <w:tr w:rsidR="000E5287" w:rsidRPr="003C3FCC" w:rsidTr="000E5287">
        <w:tc>
          <w:tcPr>
            <w:tcW w:w="1129" w:type="dxa"/>
          </w:tcPr>
          <w:p w:rsidR="000E5287" w:rsidRPr="003C3FCC" w:rsidRDefault="000E5287" w:rsidP="000E5287">
            <w:pPr>
              <w:jc w:val="both"/>
              <w:rPr>
                <w:rFonts w:ascii="Batang" w:eastAsia="Batang" w:hAnsi="Batang"/>
                <w:b/>
                <w:sz w:val="20"/>
                <w:szCs w:val="20"/>
              </w:rPr>
            </w:pPr>
          </w:p>
        </w:tc>
        <w:tc>
          <w:tcPr>
            <w:tcW w:w="4756" w:type="dxa"/>
          </w:tcPr>
          <w:p w:rsidR="000E5287" w:rsidRPr="003C3FCC" w:rsidRDefault="000E5287" w:rsidP="000E5287">
            <w:pPr>
              <w:jc w:val="both"/>
              <w:rPr>
                <w:rFonts w:ascii="Batang" w:eastAsia="Batang" w:hAnsi="Batang"/>
                <w:b/>
                <w:sz w:val="20"/>
                <w:szCs w:val="20"/>
              </w:rPr>
            </w:pPr>
            <w:r w:rsidRPr="003C3FCC">
              <w:rPr>
                <w:rFonts w:ascii="Batang" w:eastAsia="Batang" w:hAnsi="Batang"/>
                <w:b/>
                <w:sz w:val="20"/>
                <w:szCs w:val="20"/>
              </w:rPr>
              <w:t>C)</w:t>
            </w:r>
          </w:p>
        </w:tc>
        <w:tc>
          <w:tcPr>
            <w:tcW w:w="2943" w:type="dxa"/>
          </w:tcPr>
          <w:p w:rsidR="000E5287" w:rsidRPr="003C3FCC" w:rsidRDefault="000E5287" w:rsidP="000E5287">
            <w:pPr>
              <w:jc w:val="center"/>
              <w:rPr>
                <w:rFonts w:ascii="Batang" w:eastAsia="Batang" w:hAnsi="Batang"/>
                <w:b/>
                <w:sz w:val="20"/>
                <w:szCs w:val="20"/>
              </w:rPr>
            </w:pPr>
          </w:p>
        </w:tc>
      </w:tr>
      <w:tr w:rsidR="000E5287" w:rsidRPr="003C3FCC" w:rsidTr="000E5287">
        <w:tc>
          <w:tcPr>
            <w:tcW w:w="1129" w:type="dxa"/>
          </w:tcPr>
          <w:p w:rsidR="000E5287" w:rsidRPr="003C3FCC" w:rsidRDefault="000E5287" w:rsidP="000E5287">
            <w:pPr>
              <w:jc w:val="both"/>
              <w:rPr>
                <w:rFonts w:ascii="Batang" w:eastAsia="Batang" w:hAnsi="Batang"/>
                <w:b/>
                <w:sz w:val="20"/>
                <w:szCs w:val="20"/>
              </w:rPr>
            </w:pPr>
          </w:p>
        </w:tc>
        <w:tc>
          <w:tcPr>
            <w:tcW w:w="4756" w:type="dxa"/>
          </w:tcPr>
          <w:p w:rsidR="000E5287" w:rsidRPr="003C3FCC" w:rsidRDefault="000E5287" w:rsidP="000E5287">
            <w:pPr>
              <w:jc w:val="both"/>
              <w:rPr>
                <w:rFonts w:ascii="Batang" w:eastAsia="Batang" w:hAnsi="Batang"/>
                <w:b/>
                <w:sz w:val="20"/>
                <w:szCs w:val="20"/>
              </w:rPr>
            </w:pPr>
            <w:r w:rsidRPr="003C3FCC">
              <w:rPr>
                <w:rFonts w:ascii="Batang" w:eastAsia="Batang" w:hAnsi="Batang"/>
                <w:b/>
                <w:sz w:val="20"/>
                <w:szCs w:val="20"/>
              </w:rPr>
              <w:t>D)</w:t>
            </w:r>
          </w:p>
        </w:tc>
        <w:tc>
          <w:tcPr>
            <w:tcW w:w="2943" w:type="dxa"/>
          </w:tcPr>
          <w:p w:rsidR="000E5287" w:rsidRPr="003C3FCC" w:rsidRDefault="000E5287" w:rsidP="000E5287">
            <w:pPr>
              <w:jc w:val="center"/>
              <w:rPr>
                <w:rFonts w:ascii="Batang" w:eastAsia="Batang" w:hAnsi="Batang"/>
                <w:b/>
                <w:sz w:val="20"/>
                <w:szCs w:val="20"/>
              </w:rPr>
            </w:pPr>
          </w:p>
        </w:tc>
      </w:tr>
      <w:tr w:rsidR="000E5287" w:rsidRPr="003C3FCC" w:rsidTr="000E5287">
        <w:tc>
          <w:tcPr>
            <w:tcW w:w="1129" w:type="dxa"/>
          </w:tcPr>
          <w:p w:rsidR="000E5287" w:rsidRPr="003C3FCC" w:rsidRDefault="000E5287" w:rsidP="000E5287">
            <w:pPr>
              <w:jc w:val="both"/>
              <w:rPr>
                <w:rFonts w:ascii="Batang" w:eastAsia="Batang" w:hAnsi="Batang"/>
                <w:b/>
                <w:sz w:val="20"/>
                <w:szCs w:val="20"/>
              </w:rPr>
            </w:pPr>
          </w:p>
        </w:tc>
        <w:tc>
          <w:tcPr>
            <w:tcW w:w="4756" w:type="dxa"/>
          </w:tcPr>
          <w:p w:rsidR="000E5287" w:rsidRPr="003C3FCC" w:rsidRDefault="000E5287" w:rsidP="000E5287">
            <w:pPr>
              <w:jc w:val="both"/>
              <w:rPr>
                <w:rFonts w:ascii="Batang" w:eastAsia="Batang" w:hAnsi="Batang"/>
                <w:b/>
                <w:sz w:val="20"/>
                <w:szCs w:val="20"/>
              </w:rPr>
            </w:pPr>
          </w:p>
        </w:tc>
        <w:tc>
          <w:tcPr>
            <w:tcW w:w="2943" w:type="dxa"/>
          </w:tcPr>
          <w:p w:rsidR="000E5287" w:rsidRPr="003C3FCC" w:rsidRDefault="000E5287" w:rsidP="000E5287">
            <w:pPr>
              <w:jc w:val="center"/>
              <w:rPr>
                <w:rFonts w:ascii="Batang" w:eastAsia="Batang" w:hAnsi="Batang"/>
                <w:b/>
                <w:sz w:val="20"/>
                <w:szCs w:val="20"/>
              </w:rPr>
            </w:pPr>
          </w:p>
        </w:tc>
      </w:tr>
      <w:tr w:rsidR="000E5287" w:rsidRPr="003C3FCC" w:rsidTr="000E5287">
        <w:tc>
          <w:tcPr>
            <w:tcW w:w="1129" w:type="dxa"/>
          </w:tcPr>
          <w:p w:rsidR="000E5287" w:rsidRPr="003C3FCC" w:rsidRDefault="000E5287" w:rsidP="000E5287">
            <w:pPr>
              <w:jc w:val="both"/>
              <w:rPr>
                <w:rFonts w:ascii="Batang" w:eastAsia="Batang" w:hAnsi="Batang"/>
                <w:b/>
                <w:sz w:val="20"/>
                <w:szCs w:val="20"/>
              </w:rPr>
            </w:pPr>
            <w:r w:rsidRPr="003C3FCC">
              <w:rPr>
                <w:rFonts w:ascii="Batang" w:eastAsia="Batang" w:hAnsi="Batang"/>
                <w:b/>
                <w:sz w:val="20"/>
                <w:szCs w:val="20"/>
              </w:rPr>
              <w:t>PARTE II</w:t>
            </w:r>
          </w:p>
        </w:tc>
        <w:tc>
          <w:tcPr>
            <w:tcW w:w="4756" w:type="dxa"/>
          </w:tcPr>
          <w:p w:rsidR="000E5287" w:rsidRPr="003C3FCC" w:rsidRDefault="000E5287" w:rsidP="000E5287">
            <w:pPr>
              <w:jc w:val="both"/>
              <w:rPr>
                <w:rFonts w:ascii="Batang" w:eastAsia="Batang" w:hAnsi="Batang"/>
                <w:b/>
                <w:sz w:val="20"/>
                <w:szCs w:val="20"/>
              </w:rPr>
            </w:pPr>
          </w:p>
        </w:tc>
        <w:tc>
          <w:tcPr>
            <w:tcW w:w="2943" w:type="dxa"/>
          </w:tcPr>
          <w:p w:rsidR="000E5287" w:rsidRPr="003C3FCC" w:rsidRDefault="000E5287" w:rsidP="000E5287">
            <w:pPr>
              <w:jc w:val="center"/>
              <w:rPr>
                <w:rFonts w:ascii="Batang" w:eastAsia="Batang" w:hAnsi="Batang"/>
                <w:b/>
                <w:sz w:val="20"/>
                <w:szCs w:val="20"/>
              </w:rPr>
            </w:pPr>
          </w:p>
        </w:tc>
      </w:tr>
    </w:tbl>
    <w:p w:rsidR="00A73485" w:rsidRPr="003C3FCC" w:rsidRDefault="00A73485" w:rsidP="006F08F3">
      <w:pPr>
        <w:jc w:val="both"/>
        <w:rPr>
          <w:rFonts w:ascii="Batang" w:eastAsia="Batang" w:hAnsi="Batang"/>
          <w:b/>
          <w:sz w:val="20"/>
          <w:szCs w:val="20"/>
        </w:rPr>
      </w:pPr>
    </w:p>
    <w:p w:rsidR="003C3FCC" w:rsidRDefault="003C3FCC" w:rsidP="00800110">
      <w:pPr>
        <w:jc w:val="center"/>
        <w:rPr>
          <w:rFonts w:ascii="Batang" w:eastAsia="Batang" w:hAnsi="Batang"/>
          <w:b/>
          <w:sz w:val="20"/>
          <w:szCs w:val="20"/>
        </w:rPr>
      </w:pPr>
    </w:p>
    <w:p w:rsidR="003C3FCC" w:rsidRDefault="003C3FCC" w:rsidP="00800110">
      <w:pPr>
        <w:jc w:val="center"/>
        <w:rPr>
          <w:rFonts w:ascii="Batang" w:eastAsia="Batang" w:hAnsi="Batang"/>
          <w:b/>
          <w:sz w:val="20"/>
          <w:szCs w:val="20"/>
        </w:rPr>
      </w:pPr>
    </w:p>
    <w:p w:rsidR="003C3FCC" w:rsidRDefault="003C3FCC" w:rsidP="00800110">
      <w:pPr>
        <w:jc w:val="center"/>
        <w:rPr>
          <w:rFonts w:ascii="Batang" w:eastAsia="Batang" w:hAnsi="Batang"/>
          <w:b/>
          <w:sz w:val="20"/>
          <w:szCs w:val="20"/>
        </w:rPr>
      </w:pPr>
    </w:p>
    <w:p w:rsidR="00B954B0" w:rsidRDefault="00B954B0" w:rsidP="00800110">
      <w:pPr>
        <w:jc w:val="center"/>
        <w:rPr>
          <w:rFonts w:ascii="Batang" w:eastAsia="Batang" w:hAnsi="Batang"/>
          <w:b/>
          <w:sz w:val="20"/>
          <w:szCs w:val="20"/>
        </w:rPr>
      </w:pPr>
      <w:bookmarkStart w:id="0" w:name="_GoBack"/>
      <w:bookmarkEnd w:id="0"/>
    </w:p>
    <w:p w:rsidR="00A73485" w:rsidRPr="003C3FCC" w:rsidRDefault="00E2676E" w:rsidP="00800110">
      <w:pPr>
        <w:jc w:val="center"/>
        <w:rPr>
          <w:rFonts w:ascii="Batang" w:eastAsia="Batang" w:hAnsi="Batang"/>
          <w:b/>
          <w:sz w:val="20"/>
          <w:szCs w:val="20"/>
        </w:rPr>
      </w:pPr>
      <w:r w:rsidRPr="003C3FCC">
        <w:rPr>
          <w:rFonts w:ascii="Batang" w:eastAsia="Batang" w:hAnsi="Batang"/>
          <w:b/>
          <w:sz w:val="20"/>
          <w:szCs w:val="20"/>
        </w:rPr>
        <w:t>ATENTAMENTE:</w:t>
      </w:r>
    </w:p>
    <w:p w:rsidR="00026A6E" w:rsidRPr="003C3FCC" w:rsidRDefault="00026A6E" w:rsidP="00800110">
      <w:pPr>
        <w:jc w:val="center"/>
        <w:rPr>
          <w:rFonts w:ascii="Batang" w:eastAsia="Batang" w:hAnsi="Batang"/>
          <w:b/>
          <w:sz w:val="20"/>
          <w:szCs w:val="20"/>
        </w:rPr>
      </w:pPr>
    </w:p>
    <w:p w:rsidR="00A73485" w:rsidRPr="003C3FCC" w:rsidRDefault="00E2676E" w:rsidP="00800110">
      <w:pPr>
        <w:jc w:val="center"/>
        <w:rPr>
          <w:rFonts w:ascii="Batang" w:eastAsia="Batang" w:hAnsi="Batang"/>
          <w:b/>
          <w:sz w:val="20"/>
          <w:szCs w:val="20"/>
        </w:rPr>
      </w:pPr>
      <w:r w:rsidRPr="003C3FCC">
        <w:rPr>
          <w:rFonts w:ascii="Batang" w:eastAsia="Batang" w:hAnsi="Batang"/>
          <w:b/>
          <w:sz w:val="20"/>
          <w:szCs w:val="20"/>
        </w:rPr>
        <w:t>DR. JOSE LUIS PEREZ CERVANTES</w:t>
      </w:r>
    </w:p>
    <w:p w:rsidR="005C0660" w:rsidRPr="003C3FCC" w:rsidRDefault="005C0660" w:rsidP="00800110">
      <w:pPr>
        <w:jc w:val="center"/>
        <w:rPr>
          <w:rFonts w:ascii="Batang" w:eastAsia="Batang" w:hAnsi="Batang"/>
          <w:b/>
          <w:sz w:val="20"/>
          <w:szCs w:val="20"/>
        </w:rPr>
      </w:pPr>
    </w:p>
    <w:p w:rsidR="0094373A" w:rsidRPr="003C3FCC" w:rsidRDefault="00C940F7" w:rsidP="00800110">
      <w:pPr>
        <w:jc w:val="center"/>
        <w:rPr>
          <w:rFonts w:ascii="Batang" w:eastAsia="Batang" w:hAnsi="Batang"/>
          <w:b/>
          <w:sz w:val="20"/>
          <w:szCs w:val="20"/>
        </w:rPr>
      </w:pPr>
      <w:r w:rsidRPr="003C3FCC">
        <w:rPr>
          <w:rFonts w:ascii="Batang" w:eastAsia="Batang" w:hAnsi="Batang"/>
          <w:b/>
          <w:sz w:val="20"/>
          <w:szCs w:val="20"/>
        </w:rPr>
        <w:t>COORDINADOR DE VIGILANCIA EPIDEMIOLOGICA</w:t>
      </w:r>
    </w:p>
    <w:p w:rsidR="000A5BCD" w:rsidRPr="003C3FCC" w:rsidRDefault="000A5BCD" w:rsidP="000A5BCD">
      <w:pPr>
        <w:jc w:val="center"/>
        <w:rPr>
          <w:sz w:val="16"/>
          <w:szCs w:val="20"/>
        </w:rPr>
      </w:pPr>
    </w:p>
    <w:sectPr w:rsidR="000A5BCD" w:rsidRPr="003C3FCC" w:rsidSect="009A330D">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B2445"/>
    <w:multiLevelType w:val="hybridMultilevel"/>
    <w:tmpl w:val="61DED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CD"/>
    <w:rsid w:val="00026A6E"/>
    <w:rsid w:val="00032CA2"/>
    <w:rsid w:val="000A5BCD"/>
    <w:rsid w:val="000E5287"/>
    <w:rsid w:val="00174278"/>
    <w:rsid w:val="00195581"/>
    <w:rsid w:val="001E1949"/>
    <w:rsid w:val="00274503"/>
    <w:rsid w:val="00276D9E"/>
    <w:rsid w:val="00280166"/>
    <w:rsid w:val="00342634"/>
    <w:rsid w:val="003830B1"/>
    <w:rsid w:val="003C3FCC"/>
    <w:rsid w:val="0041302D"/>
    <w:rsid w:val="0046221C"/>
    <w:rsid w:val="00465711"/>
    <w:rsid w:val="004E2CCD"/>
    <w:rsid w:val="004E3C0F"/>
    <w:rsid w:val="005B3658"/>
    <w:rsid w:val="005C0660"/>
    <w:rsid w:val="00693E3A"/>
    <w:rsid w:val="006B58AF"/>
    <w:rsid w:val="006C5689"/>
    <w:rsid w:val="006D5CF4"/>
    <w:rsid w:val="006E2D41"/>
    <w:rsid w:val="006E7EB6"/>
    <w:rsid w:val="006F08F3"/>
    <w:rsid w:val="007019BC"/>
    <w:rsid w:val="00752744"/>
    <w:rsid w:val="00764C83"/>
    <w:rsid w:val="007A3454"/>
    <w:rsid w:val="007C4566"/>
    <w:rsid w:val="007F35C6"/>
    <w:rsid w:val="00800110"/>
    <w:rsid w:val="00810B01"/>
    <w:rsid w:val="008D6110"/>
    <w:rsid w:val="008E0DE9"/>
    <w:rsid w:val="0094373A"/>
    <w:rsid w:val="00973BE1"/>
    <w:rsid w:val="009A330D"/>
    <w:rsid w:val="009A51A4"/>
    <w:rsid w:val="00A51030"/>
    <w:rsid w:val="00A73485"/>
    <w:rsid w:val="00A9677E"/>
    <w:rsid w:val="00A9686C"/>
    <w:rsid w:val="00AB5E48"/>
    <w:rsid w:val="00B44F74"/>
    <w:rsid w:val="00B8604A"/>
    <w:rsid w:val="00B91DCD"/>
    <w:rsid w:val="00B954B0"/>
    <w:rsid w:val="00BA45C8"/>
    <w:rsid w:val="00BF43FE"/>
    <w:rsid w:val="00C42484"/>
    <w:rsid w:val="00C940F7"/>
    <w:rsid w:val="00CD0200"/>
    <w:rsid w:val="00DA55A0"/>
    <w:rsid w:val="00DC2E54"/>
    <w:rsid w:val="00E2676E"/>
    <w:rsid w:val="00ED526C"/>
    <w:rsid w:val="00EF260D"/>
    <w:rsid w:val="00F444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3D7E-E335-4ED4-A0B8-D5076382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3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485"/>
    <w:pPr>
      <w:ind w:left="720"/>
      <w:contextualSpacing/>
    </w:pPr>
  </w:style>
  <w:style w:type="table" w:styleId="Tablaconcuadrcula">
    <w:name w:val="Table Grid"/>
    <w:basedOn w:val="Tablanormal"/>
    <w:uiPriority w:val="39"/>
    <w:rsid w:val="0075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7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BAC1-2A62-4CAC-BCDE-8C2157E43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1552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Á M A S O L I M O N E S</dc:creator>
  <cp:keywords/>
  <dc:description/>
  <cp:lastModifiedBy>Damaso</cp:lastModifiedBy>
  <cp:revision>2</cp:revision>
  <cp:lastPrinted>2015-12-01T20:15:00Z</cp:lastPrinted>
  <dcterms:created xsi:type="dcterms:W3CDTF">2017-07-06T22:00:00Z</dcterms:created>
  <dcterms:modified xsi:type="dcterms:W3CDTF">2017-07-06T22:00:00Z</dcterms:modified>
</cp:coreProperties>
</file>