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E8" w:rsidRPr="00385A75" w:rsidRDefault="00390ADC" w:rsidP="0014175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10126024" wp14:editId="2BFEECCB">
            <wp:simplePos x="0" y="0"/>
            <wp:positionH relativeFrom="column">
              <wp:posOffset>14605</wp:posOffset>
            </wp:positionH>
            <wp:positionV relativeFrom="paragraph">
              <wp:posOffset>-709930</wp:posOffset>
            </wp:positionV>
            <wp:extent cx="1820545" cy="741045"/>
            <wp:effectExtent l="0" t="0" r="8255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751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          </w:t>
      </w:r>
      <w:r w:rsidR="00E72D6F" w:rsidRPr="0099471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NOTA EPIDEMIOLOGIA</w:t>
      </w:r>
    </w:p>
    <w:p w:rsidR="006630E8" w:rsidRDefault="006630E8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B86139" w:rsidRPr="00FA79C5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Nombre</w:t>
      </w:r>
      <w:r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OCTAVIO MENDOZA </w:t>
      </w:r>
      <w:proofErr w:type="spellStart"/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>MENDOZA</w:t>
      </w:r>
      <w:proofErr w:type="spellEnd"/>
    </w:p>
    <w:p w:rsidR="00B86139" w:rsidRDefault="00883D53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Edad</w:t>
      </w:r>
      <w:r w:rsidR="008D7D93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>56</w:t>
      </w:r>
      <w:r w:rsidR="00326E8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años</w:t>
      </w:r>
    </w:p>
    <w:p w:rsidR="00B90FC7" w:rsidRPr="00FA79C5" w:rsidRDefault="00B90FC7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B90FC7">
        <w:rPr>
          <w:rFonts w:ascii="Calibri" w:eastAsia="Times New Roman" w:hAnsi="Calibri" w:cs="Calibri"/>
          <w:b/>
          <w:color w:val="000000"/>
          <w:szCs w:val="24"/>
          <w:lang w:eastAsia="es-MX"/>
        </w:rPr>
        <w:t>F.N: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21/NOV/1953</w:t>
      </w:r>
    </w:p>
    <w:p w:rsidR="00B86139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b/>
          <w:color w:val="000000"/>
          <w:szCs w:val="24"/>
          <w:lang w:eastAsia="es-MX"/>
        </w:rPr>
        <w:t>Domicilio</w:t>
      </w:r>
      <w:r w:rsidR="00D02276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Lázaro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Cárdenas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#201 Ejido Los Mendoza, Matehuala</w:t>
      </w:r>
      <w:r w:rsidR="00B90FC7">
        <w:rPr>
          <w:rFonts w:ascii="Calibri" w:eastAsia="Times New Roman" w:hAnsi="Calibri" w:cs="Calibri"/>
          <w:color w:val="000000"/>
          <w:szCs w:val="24"/>
          <w:lang w:eastAsia="es-MX"/>
        </w:rPr>
        <w:t xml:space="preserve"> S.L.P.</w:t>
      </w:r>
    </w:p>
    <w:p w:rsidR="002077F5" w:rsidRPr="00FA79C5" w:rsidRDefault="002077F5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2077F5">
        <w:rPr>
          <w:rFonts w:ascii="Calibri" w:eastAsia="Times New Roman" w:hAnsi="Calibri" w:cs="Calibri"/>
          <w:b/>
          <w:color w:val="000000"/>
          <w:szCs w:val="24"/>
          <w:lang w:eastAsia="es-MX"/>
        </w:rPr>
        <w:t>Tel: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488-123-0392</w:t>
      </w:r>
    </w:p>
    <w:p w:rsidR="006630E8" w:rsidRDefault="006630E8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6949B1" w:rsidRPr="00FA79C5" w:rsidRDefault="006949B1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B86139" w:rsidRPr="00FA79C5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232B6B" w:rsidRDefault="00B86139" w:rsidP="004867C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Se trata de paciente </w:t>
      </w:r>
      <w:r w:rsidR="00B90FC7">
        <w:rPr>
          <w:rFonts w:ascii="Calibri" w:eastAsia="Times New Roman" w:hAnsi="Calibri" w:cs="Calibri"/>
          <w:color w:val="000000"/>
          <w:szCs w:val="24"/>
          <w:lang w:eastAsia="es-MX"/>
        </w:rPr>
        <w:t>mascul</w:t>
      </w:r>
      <w:r w:rsidR="00D02276" w:rsidRPr="00FA79C5">
        <w:rPr>
          <w:rFonts w:ascii="Calibri" w:eastAsia="Times New Roman" w:hAnsi="Calibri" w:cs="Calibri"/>
          <w:color w:val="000000"/>
          <w:szCs w:val="24"/>
          <w:lang w:eastAsia="es-MX"/>
        </w:rPr>
        <w:t xml:space="preserve">ino de 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>64</w:t>
      </w:r>
      <w:r w:rsidR="00326E8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años de</w:t>
      </w:r>
      <w:r w:rsidR="00BE2284">
        <w:rPr>
          <w:rFonts w:ascii="Calibri" w:eastAsia="Times New Roman" w:hAnsi="Calibri" w:cs="Calibri"/>
          <w:color w:val="000000"/>
          <w:szCs w:val="24"/>
          <w:lang w:eastAsia="es-MX"/>
        </w:rPr>
        <w:t xml:space="preserve"> edad,</w:t>
      </w:r>
      <w:r w:rsidR="00FE0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derechohabiente de seguro popular, quien acude en compañía de su hija 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el 09 de Noviembre de 2017 al centro de salud</w:t>
      </w:r>
      <w:r w:rsidR="006949B1">
        <w:rPr>
          <w:rFonts w:ascii="Calibri" w:eastAsia="Times New Roman" w:hAnsi="Calibri" w:cs="Calibri"/>
          <w:color w:val="000000"/>
          <w:szCs w:val="24"/>
          <w:lang w:eastAsia="es-MX"/>
        </w:rPr>
        <w:t xml:space="preserve"> Pocitos Municipio de Matehuala SLP presentando debilidad , malestar general, </w:t>
      </w:r>
      <w:r w:rsidR="00C6799F">
        <w:rPr>
          <w:rFonts w:ascii="Calibri" w:eastAsia="Times New Roman" w:hAnsi="Calibri" w:cs="Calibri"/>
          <w:color w:val="000000"/>
          <w:szCs w:val="24"/>
          <w:lang w:eastAsia="es-MX"/>
        </w:rPr>
        <w:t xml:space="preserve">candidiasis oral, </w:t>
      </w:r>
      <w:r w:rsidR="006949B1">
        <w:rPr>
          <w:rFonts w:ascii="Calibri" w:eastAsia="Times New Roman" w:hAnsi="Calibri" w:cs="Calibri"/>
          <w:color w:val="000000"/>
          <w:szCs w:val="24"/>
          <w:lang w:eastAsia="es-MX"/>
        </w:rPr>
        <w:t xml:space="preserve">tos productiva </w:t>
      </w:r>
      <w:r w:rsidR="00C6799F">
        <w:rPr>
          <w:rFonts w:ascii="Calibri" w:eastAsia="Times New Roman" w:hAnsi="Calibri" w:cs="Calibri"/>
          <w:color w:val="000000"/>
          <w:szCs w:val="24"/>
          <w:lang w:eastAsia="es-MX"/>
        </w:rPr>
        <w:t xml:space="preserve">, pérdida de peso fiebre intermitente e los últimos 5 meses </w:t>
      </w:r>
      <w:r w:rsidR="00FE0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se encuentra en malas condiciones  </w:t>
      </w:r>
      <w:proofErr w:type="spellStart"/>
      <w:r w:rsidR="00FE0B6B">
        <w:rPr>
          <w:rFonts w:ascii="Calibri" w:eastAsia="Times New Roman" w:hAnsi="Calibri" w:cs="Calibri"/>
          <w:color w:val="000000"/>
          <w:szCs w:val="24"/>
          <w:lang w:eastAsia="es-MX"/>
        </w:rPr>
        <w:t>higienicodietéticas</w:t>
      </w:r>
      <w:proofErr w:type="spellEnd"/>
      <w:r w:rsidR="00FE0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, el paciente cuenta con factores de riesgo y se </w:t>
      </w:r>
      <w:r w:rsidR="00C6799F">
        <w:rPr>
          <w:rFonts w:ascii="Calibri" w:eastAsia="Times New Roman" w:hAnsi="Calibri" w:cs="Calibri"/>
          <w:color w:val="000000"/>
          <w:szCs w:val="24"/>
          <w:lang w:eastAsia="es-MX"/>
        </w:rPr>
        <w:t xml:space="preserve"> realiza prueba rápida de VIH  encontrándose reactiva  se refiere al paciente a Hospital General en donde es atendido  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C6799F">
        <w:rPr>
          <w:rFonts w:ascii="Calibri" w:eastAsia="Times New Roman" w:hAnsi="Calibri" w:cs="Calibri"/>
          <w:color w:val="000000"/>
          <w:szCs w:val="24"/>
          <w:lang w:eastAsia="es-MX"/>
        </w:rPr>
        <w:t xml:space="preserve">se realiza examen bacteriológico mediante </w:t>
      </w:r>
      <w:proofErr w:type="spellStart"/>
      <w:r w:rsidR="00C6799F">
        <w:rPr>
          <w:rFonts w:ascii="Calibri" w:eastAsia="Times New Roman" w:hAnsi="Calibri" w:cs="Calibri"/>
          <w:color w:val="000000"/>
          <w:szCs w:val="24"/>
          <w:lang w:eastAsia="es-MX"/>
        </w:rPr>
        <w:t>baciloscopia</w:t>
      </w:r>
      <w:proofErr w:type="spellEnd"/>
      <w:r w:rsidR="00C6799F">
        <w:rPr>
          <w:rFonts w:ascii="Calibri" w:eastAsia="Times New Roman" w:hAnsi="Calibri" w:cs="Calibri"/>
          <w:color w:val="000000"/>
          <w:szCs w:val="24"/>
          <w:lang w:eastAsia="es-MX"/>
        </w:rPr>
        <w:t xml:space="preserve"> el cual resulta negativo en 5 muestras seriadas 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es valorado por medicina interna a quien refiere antecedentes de promiscuidad y prueba rápida de VIH reactiva, por lo que se solicita nuevamente dicho estudio 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reportándose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reactivo por segunda ocasión. </w:t>
      </w:r>
      <w:r w:rsidR="00F92900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C6799F">
        <w:rPr>
          <w:rFonts w:ascii="Calibri" w:eastAsia="Times New Roman" w:hAnsi="Calibri" w:cs="Calibri"/>
          <w:color w:val="000000"/>
          <w:szCs w:val="24"/>
          <w:lang w:eastAsia="es-MX"/>
        </w:rPr>
        <w:t xml:space="preserve">El paciente se encontró con 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taquicardia (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>104lpm)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,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hipotensión (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>90/60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proofErr w:type="spellStart"/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mmHg</w:t>
      </w:r>
      <w:proofErr w:type="spellEnd"/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) datos de deshidratación, mucosas secas y extremidades 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hipotrofias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. </w:t>
      </w:r>
      <w:bookmarkStart w:id="0" w:name="_GoBack"/>
      <w:bookmarkEnd w:id="0"/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>Se decide  inicia</w:t>
      </w:r>
      <w:r w:rsidR="00C6799F">
        <w:rPr>
          <w:rFonts w:ascii="Calibri" w:eastAsia="Times New Roman" w:hAnsi="Calibri" w:cs="Calibri"/>
          <w:color w:val="000000"/>
          <w:szCs w:val="24"/>
          <w:lang w:eastAsia="es-MX"/>
        </w:rPr>
        <w:t>r con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tratamiento antibiótico y 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antimicótico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debido a datos de choque séptico, se aseguran muestras sanguíneas para su 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envío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al LESP par</w:t>
      </w:r>
      <w:r w:rsidR="00B378DA">
        <w:rPr>
          <w:rFonts w:ascii="Calibri" w:eastAsia="Times New Roman" w:hAnsi="Calibri" w:cs="Calibri"/>
          <w:color w:val="000000"/>
          <w:szCs w:val="24"/>
          <w:lang w:eastAsia="es-MX"/>
        </w:rPr>
        <w:t xml:space="preserve">a pruebas confirmatorias de VIH, 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Durante su estancia </w:t>
      </w:r>
      <w:r w:rsidR="00B378DA">
        <w:rPr>
          <w:rFonts w:ascii="Calibri" w:eastAsia="Times New Roman" w:hAnsi="Calibri" w:cs="Calibri"/>
          <w:color w:val="000000"/>
          <w:szCs w:val="24"/>
          <w:lang w:eastAsia="es-MX"/>
        </w:rPr>
        <w:t xml:space="preserve">intrahospitalaria se observó 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paciente depresivo con evolución tórpida, tolerando VO de manera inadecuada. EL 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día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20 de </w:t>
      </w:r>
      <w:r w:rsidR="00D85748">
        <w:rPr>
          <w:rFonts w:ascii="Calibri" w:eastAsia="Times New Roman" w:hAnsi="Calibri" w:cs="Calibri"/>
          <w:color w:val="000000"/>
          <w:szCs w:val="24"/>
          <w:lang w:eastAsia="es-MX"/>
        </w:rPr>
        <w:t>noviembre</w:t>
      </w:r>
      <w:r w:rsidR="00232B6B">
        <w:rPr>
          <w:rFonts w:ascii="Calibri" w:eastAsia="Times New Roman" w:hAnsi="Calibri" w:cs="Calibri"/>
          <w:color w:val="000000"/>
          <w:szCs w:val="24"/>
          <w:lang w:eastAsia="es-MX"/>
        </w:rPr>
        <w:t xml:space="preserve"> de 2017 se decide alta voluntaria por parte de paciente y familiares. Se explican datos de alarma.</w:t>
      </w:r>
    </w:p>
    <w:p w:rsidR="00B378DA" w:rsidRDefault="00B378DA" w:rsidP="004867C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Se continua seguimiento por parte de programa VIH-SIDA de jurisdicción sanitaria acudiendo a visita domiciliaria en donde se orienta a paciente y familiar sobre el seguimiento del </w:t>
      </w:r>
      <w:r w:rsidR="00FC49F8">
        <w:rPr>
          <w:rFonts w:ascii="Calibri" w:eastAsia="Times New Roman" w:hAnsi="Calibri" w:cs="Calibri"/>
          <w:color w:val="000000"/>
          <w:szCs w:val="24"/>
          <w:lang w:eastAsia="es-MX"/>
        </w:rPr>
        <w:t>mismo,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 se </w:t>
      </w:r>
      <w:r w:rsidR="00FC49F8">
        <w:rPr>
          <w:rFonts w:ascii="Calibri" w:eastAsia="Times New Roman" w:hAnsi="Calibri" w:cs="Calibri"/>
          <w:color w:val="000000"/>
          <w:szCs w:val="24"/>
          <w:lang w:eastAsia="es-MX"/>
        </w:rPr>
        <w:t>notifican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 cita para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es-MX"/>
        </w:rPr>
        <w:t>lab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 el 4 de diciembre del presente y cita a CAPACITS el día 15 de Diciembre, se recibe </w:t>
      </w:r>
      <w:r w:rsidR="00FC49F8">
        <w:rPr>
          <w:rFonts w:ascii="Calibri" w:eastAsia="Times New Roman" w:hAnsi="Calibri" w:cs="Calibri"/>
          <w:color w:val="000000"/>
          <w:szCs w:val="24"/>
          <w:lang w:eastAsia="es-MX"/>
        </w:rPr>
        <w:t xml:space="preserve">vía telefónica resultado </w:t>
      </w:r>
      <w:proofErr w:type="spellStart"/>
      <w:r w:rsidR="00FC49F8">
        <w:rPr>
          <w:rFonts w:ascii="Calibri" w:eastAsia="Times New Roman" w:hAnsi="Calibri" w:cs="Calibri"/>
          <w:color w:val="000000"/>
          <w:szCs w:val="24"/>
          <w:lang w:eastAsia="es-MX"/>
        </w:rPr>
        <w:t>wester</w:t>
      </w:r>
      <w:proofErr w:type="spellEnd"/>
      <w:r w:rsidR="00FC49F8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proofErr w:type="spellStart"/>
      <w:r w:rsidR="00FC49F8">
        <w:rPr>
          <w:rFonts w:ascii="Calibri" w:eastAsia="Times New Roman" w:hAnsi="Calibri" w:cs="Calibri"/>
          <w:color w:val="000000"/>
          <w:szCs w:val="24"/>
          <w:lang w:eastAsia="es-MX"/>
        </w:rPr>
        <w:t>blot</w:t>
      </w:r>
      <w:proofErr w:type="spellEnd"/>
      <w:r w:rsidR="00FC49F8">
        <w:rPr>
          <w:rFonts w:ascii="Calibri" w:eastAsia="Times New Roman" w:hAnsi="Calibri" w:cs="Calibri"/>
          <w:color w:val="000000"/>
          <w:szCs w:val="24"/>
          <w:lang w:eastAsia="es-MX"/>
        </w:rPr>
        <w:t xml:space="preserve"> positivo  paciente fallece en su domicilio  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 el </w:t>
      </w:r>
      <w:r w:rsidR="00FC49F8">
        <w:rPr>
          <w:rFonts w:ascii="Calibri" w:eastAsia="Times New Roman" w:hAnsi="Calibri" w:cs="Calibri"/>
          <w:color w:val="000000"/>
          <w:szCs w:val="24"/>
          <w:lang w:eastAsia="es-MX"/>
        </w:rPr>
        <w:t>día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 7/12/2017 a las 5:40 en casa.</w:t>
      </w:r>
    </w:p>
    <w:p w:rsidR="00B378DA" w:rsidRDefault="00B378DA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B378DA" w:rsidRDefault="00B378DA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EC494D" w:rsidRPr="00FA79C5" w:rsidRDefault="00EC494D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BE2284" w:rsidRDefault="008A41B3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EC494D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DX: </w:t>
      </w:r>
    </w:p>
    <w:p w:rsidR="00D85748" w:rsidRDefault="00D85748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Choque Séptico</w:t>
      </w:r>
    </w:p>
    <w:p w:rsidR="00D85748" w:rsidRDefault="00D85748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Neumonía adquirida en la comunidad</w:t>
      </w:r>
    </w:p>
    <w:p w:rsidR="00D85748" w:rsidRDefault="00D85748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Candidiasis oral</w:t>
      </w:r>
    </w:p>
    <w:p w:rsidR="00D85748" w:rsidRDefault="00D85748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Infección Viral (VIH Reactivo)</w:t>
      </w:r>
    </w:p>
    <w:p w:rsidR="004867C8" w:rsidRDefault="004867C8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4867C8" w:rsidRDefault="004867C8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4867C8" w:rsidRDefault="004867C8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4867C8" w:rsidRDefault="004867C8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D85748" w:rsidRDefault="00D85748" w:rsidP="008A41B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141751" w:rsidRDefault="004867C8" w:rsidP="004867C8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es-MX"/>
        </w:rPr>
        <w:t>DRA IRASEMA PUENTE NIÑO</w:t>
      </w:r>
    </w:p>
    <w:p w:rsidR="004867C8" w:rsidRDefault="004867C8" w:rsidP="004867C8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es-MX"/>
        </w:rPr>
        <w:t>COORDINADORA DE EPIDEMIOLOGÍA</w:t>
      </w:r>
    </w:p>
    <w:p w:rsidR="00FA79C5" w:rsidRDefault="00FA79C5" w:rsidP="006630E8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</w:p>
    <w:p w:rsidR="00081ADC" w:rsidRDefault="00081ADC" w:rsidP="006630E8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</w:p>
    <w:p w:rsidR="00BD424A" w:rsidRDefault="00BD424A" w:rsidP="006630E8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</w:p>
    <w:p w:rsidR="00FA79C5" w:rsidRPr="00FA79C5" w:rsidRDefault="00FA79C5" w:rsidP="006630E8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</w:p>
    <w:p w:rsidR="00AF5D71" w:rsidRPr="00FA79C5" w:rsidRDefault="00B86139" w:rsidP="00385A75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FA79C5">
        <w:rPr>
          <w:rFonts w:ascii="Calibri" w:eastAsia="Times New Roman" w:hAnsi="Calibri" w:cs="Calibri"/>
          <w:color w:val="000000"/>
          <w:szCs w:val="24"/>
          <w:lang w:eastAsia="es-MX"/>
        </w:rPr>
        <w:lastRenderedPageBreak/>
        <w:t xml:space="preserve"> </w:t>
      </w:r>
    </w:p>
    <w:sectPr w:rsidR="00AF5D71" w:rsidRPr="00FA79C5" w:rsidSect="00390ADC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D7" w:rsidRDefault="00895ED7" w:rsidP="00E72D6F">
      <w:pPr>
        <w:spacing w:after="0" w:line="240" w:lineRule="auto"/>
      </w:pPr>
      <w:r>
        <w:separator/>
      </w:r>
    </w:p>
  </w:endnote>
  <w:endnote w:type="continuationSeparator" w:id="0">
    <w:p w:rsidR="00895ED7" w:rsidRDefault="00895ED7" w:rsidP="00E7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D7" w:rsidRDefault="00895ED7" w:rsidP="00E72D6F">
      <w:pPr>
        <w:spacing w:after="0" w:line="240" w:lineRule="auto"/>
      </w:pPr>
      <w:r>
        <w:separator/>
      </w:r>
    </w:p>
  </w:footnote>
  <w:footnote w:type="continuationSeparator" w:id="0">
    <w:p w:rsidR="00895ED7" w:rsidRDefault="00895ED7" w:rsidP="00E7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144"/>
      <w:gridCol w:w="1152"/>
    </w:tblGrid>
    <w:tr w:rsidR="00E72D6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</w:rPr>
            <w:alias w:val="Compañía"/>
            <w:id w:val="78735422"/>
            <w:placeholder>
              <w:docPart w:val="186ECC2064184C04A9A43F43D849428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E72D6F" w:rsidRPr="00E72D6F" w:rsidRDefault="00E72D6F">
              <w:pPr>
                <w:pStyle w:val="Encabezado"/>
                <w:jc w:val="right"/>
                <w:rPr>
                  <w:b/>
                </w:rPr>
              </w:pPr>
              <w:r w:rsidRPr="00E72D6F">
                <w:rPr>
                  <w:b/>
                </w:rPr>
                <w:t>HOSPITAL GENERAL DE MATEHUALA</w:t>
              </w:r>
            </w:p>
          </w:sdtContent>
        </w:sdt>
        <w:sdt>
          <w:sdtPr>
            <w:rPr>
              <w:bCs/>
            </w:rPr>
            <w:alias w:val="Título"/>
            <w:id w:val="78735415"/>
            <w:placeholder>
              <w:docPart w:val="14FAC4C1E9824F9CA13B3A157196E4F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E72D6F" w:rsidRDefault="00E72D6F">
              <w:pPr>
                <w:pStyle w:val="Encabezado"/>
                <w:jc w:val="right"/>
                <w:rPr>
                  <w:b/>
                  <w:bCs/>
                </w:rPr>
              </w:pPr>
              <w:r w:rsidRPr="00E72D6F">
                <w:rPr>
                  <w:bCs/>
                </w:rPr>
                <w:t>DPTO. DE EPIDEMIOLOGÍA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E72D6F" w:rsidRDefault="00E72D6F">
          <w:pPr>
            <w:pStyle w:val="Encabezado"/>
            <w:rPr>
              <w:b/>
              <w:bCs/>
            </w:rPr>
          </w:pPr>
        </w:p>
      </w:tc>
    </w:tr>
  </w:tbl>
  <w:p w:rsidR="00E72D6F" w:rsidRDefault="00E72D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39"/>
    <w:rsid w:val="000263EA"/>
    <w:rsid w:val="0004325F"/>
    <w:rsid w:val="00060A40"/>
    <w:rsid w:val="00081ADC"/>
    <w:rsid w:val="000873DB"/>
    <w:rsid w:val="000B5F6F"/>
    <w:rsid w:val="000F3CB2"/>
    <w:rsid w:val="0013074F"/>
    <w:rsid w:val="00141751"/>
    <w:rsid w:val="00175219"/>
    <w:rsid w:val="001772FA"/>
    <w:rsid w:val="001D3B13"/>
    <w:rsid w:val="002077F5"/>
    <w:rsid w:val="00231711"/>
    <w:rsid w:val="00232B6B"/>
    <w:rsid w:val="00252CF9"/>
    <w:rsid w:val="00274CE6"/>
    <w:rsid w:val="00281507"/>
    <w:rsid w:val="002B3311"/>
    <w:rsid w:val="002D568F"/>
    <w:rsid w:val="00326E84"/>
    <w:rsid w:val="00347D33"/>
    <w:rsid w:val="003664E7"/>
    <w:rsid w:val="00385A75"/>
    <w:rsid w:val="00390ADC"/>
    <w:rsid w:val="003C2AB6"/>
    <w:rsid w:val="00412AE6"/>
    <w:rsid w:val="004867C8"/>
    <w:rsid w:val="0049536E"/>
    <w:rsid w:val="004E52F0"/>
    <w:rsid w:val="00506429"/>
    <w:rsid w:val="00527EDA"/>
    <w:rsid w:val="005323F0"/>
    <w:rsid w:val="0053640E"/>
    <w:rsid w:val="00552229"/>
    <w:rsid w:val="005B05DC"/>
    <w:rsid w:val="005B4F4B"/>
    <w:rsid w:val="005D4975"/>
    <w:rsid w:val="00641382"/>
    <w:rsid w:val="006630E8"/>
    <w:rsid w:val="006949B1"/>
    <w:rsid w:val="006A1DE4"/>
    <w:rsid w:val="006C5B8B"/>
    <w:rsid w:val="006C730F"/>
    <w:rsid w:val="006F40D4"/>
    <w:rsid w:val="007207E5"/>
    <w:rsid w:val="00730974"/>
    <w:rsid w:val="00732CC9"/>
    <w:rsid w:val="00754D97"/>
    <w:rsid w:val="007770E3"/>
    <w:rsid w:val="007E4CD1"/>
    <w:rsid w:val="007F7231"/>
    <w:rsid w:val="008052E8"/>
    <w:rsid w:val="008466B4"/>
    <w:rsid w:val="008727E8"/>
    <w:rsid w:val="00883564"/>
    <w:rsid w:val="00883D53"/>
    <w:rsid w:val="00895ED7"/>
    <w:rsid w:val="008A41B3"/>
    <w:rsid w:val="008D52AA"/>
    <w:rsid w:val="008D7D93"/>
    <w:rsid w:val="00936DA6"/>
    <w:rsid w:val="00941DB6"/>
    <w:rsid w:val="00994713"/>
    <w:rsid w:val="00A929E4"/>
    <w:rsid w:val="00AA1A8A"/>
    <w:rsid w:val="00AF5D71"/>
    <w:rsid w:val="00B37076"/>
    <w:rsid w:val="00B378DA"/>
    <w:rsid w:val="00B639B1"/>
    <w:rsid w:val="00B86139"/>
    <w:rsid w:val="00B90FC7"/>
    <w:rsid w:val="00BA0E81"/>
    <w:rsid w:val="00BB5BEF"/>
    <w:rsid w:val="00BD424A"/>
    <w:rsid w:val="00BE2284"/>
    <w:rsid w:val="00C5133B"/>
    <w:rsid w:val="00C6799F"/>
    <w:rsid w:val="00C741F4"/>
    <w:rsid w:val="00C97895"/>
    <w:rsid w:val="00D02276"/>
    <w:rsid w:val="00D12974"/>
    <w:rsid w:val="00D414B5"/>
    <w:rsid w:val="00D85748"/>
    <w:rsid w:val="00DE21B2"/>
    <w:rsid w:val="00DF1E9D"/>
    <w:rsid w:val="00E12D36"/>
    <w:rsid w:val="00E660BD"/>
    <w:rsid w:val="00E72D6F"/>
    <w:rsid w:val="00EC494D"/>
    <w:rsid w:val="00EF1868"/>
    <w:rsid w:val="00F92900"/>
    <w:rsid w:val="00FA4211"/>
    <w:rsid w:val="00FA79C5"/>
    <w:rsid w:val="00FC49F8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6ECC2064184C04A9A43F43D849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A8ED6-5C14-401D-86AC-10F2A11FA3EA}"/>
      </w:docPartPr>
      <w:docPartBody>
        <w:p w:rsidR="00EE1D64" w:rsidRDefault="00070648" w:rsidP="00070648">
          <w:pPr>
            <w:pStyle w:val="186ECC2064184C04A9A43F43D849428B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14FAC4C1E9824F9CA13B3A157196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B192-A4A2-4157-8254-FEE06A0DC598}"/>
      </w:docPartPr>
      <w:docPartBody>
        <w:p w:rsidR="00EE1D64" w:rsidRDefault="00070648" w:rsidP="00070648">
          <w:pPr>
            <w:pStyle w:val="14FAC4C1E9824F9CA13B3A157196E4F2"/>
          </w:pPr>
          <w:r>
            <w:rPr>
              <w:b/>
              <w:bCs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48"/>
    <w:rsid w:val="00070648"/>
    <w:rsid w:val="00081ABB"/>
    <w:rsid w:val="00147F69"/>
    <w:rsid w:val="0046460F"/>
    <w:rsid w:val="00603178"/>
    <w:rsid w:val="0061489A"/>
    <w:rsid w:val="007935C1"/>
    <w:rsid w:val="007E34DE"/>
    <w:rsid w:val="008F42BB"/>
    <w:rsid w:val="00914937"/>
    <w:rsid w:val="00A1241B"/>
    <w:rsid w:val="00C22FC2"/>
    <w:rsid w:val="00D967C8"/>
    <w:rsid w:val="00DA059D"/>
    <w:rsid w:val="00E81586"/>
    <w:rsid w:val="00E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F6748000734AC1B3B5D2B8F8544D5E">
    <w:name w:val="FAF6748000734AC1B3B5D2B8F8544D5E"/>
    <w:rsid w:val="00070648"/>
  </w:style>
  <w:style w:type="paragraph" w:customStyle="1" w:styleId="186ECC2064184C04A9A43F43D849428B">
    <w:name w:val="186ECC2064184C04A9A43F43D849428B"/>
    <w:rsid w:val="00070648"/>
  </w:style>
  <w:style w:type="paragraph" w:customStyle="1" w:styleId="14FAC4C1E9824F9CA13B3A157196E4F2">
    <w:name w:val="14FAC4C1E9824F9CA13B3A157196E4F2"/>
    <w:rsid w:val="000706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F6748000734AC1B3B5D2B8F8544D5E">
    <w:name w:val="FAF6748000734AC1B3B5D2B8F8544D5E"/>
    <w:rsid w:val="00070648"/>
  </w:style>
  <w:style w:type="paragraph" w:customStyle="1" w:styleId="186ECC2064184C04A9A43F43D849428B">
    <w:name w:val="186ECC2064184C04A9A43F43D849428B"/>
    <w:rsid w:val="00070648"/>
  </w:style>
  <w:style w:type="paragraph" w:customStyle="1" w:styleId="14FAC4C1E9824F9CA13B3A157196E4F2">
    <w:name w:val="14FAC4C1E9824F9CA13B3A157196E4F2"/>
    <w:rsid w:val="00070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DPTO. DE EPIDEMIOLOGÍA</vt:lpstr>
    </vt:vector>
  </TitlesOfParts>
  <Company>HOSPITAL GENERAL DE MATEHUALA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DE EPIDEMIOLOGÍA</dc:title>
  <dc:creator>Epi2016</dc:creator>
  <cp:lastModifiedBy>Epi2016</cp:lastModifiedBy>
  <cp:revision>4</cp:revision>
  <cp:lastPrinted>2017-12-21T17:51:00Z</cp:lastPrinted>
  <dcterms:created xsi:type="dcterms:W3CDTF">2017-12-26T18:36:00Z</dcterms:created>
  <dcterms:modified xsi:type="dcterms:W3CDTF">2017-12-26T20:00:00Z</dcterms:modified>
</cp:coreProperties>
</file>