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CB" w:rsidRPr="00394396" w:rsidRDefault="00786698" w:rsidP="00E2267F">
      <w:pPr>
        <w:spacing w:after="0"/>
        <w:rPr>
          <w:b/>
        </w:rPr>
      </w:pPr>
      <w:r w:rsidRPr="00394396">
        <w:rPr>
          <w:b/>
        </w:rPr>
        <w:t>Nombre:</w:t>
      </w:r>
      <w:r w:rsidR="00EF2D4E">
        <w:rPr>
          <w:b/>
        </w:rPr>
        <w:t xml:space="preserve"> </w:t>
      </w:r>
      <w:r w:rsidR="0056141A">
        <w:t>Renata Alejandra Aguilar Hernández</w:t>
      </w:r>
    </w:p>
    <w:p w:rsidR="00A728AD" w:rsidRPr="00AA4F63" w:rsidRDefault="00A728AD" w:rsidP="00E2267F">
      <w:pPr>
        <w:spacing w:after="0"/>
        <w:rPr>
          <w:b/>
        </w:rPr>
      </w:pPr>
      <w:r w:rsidRPr="00AA4F63">
        <w:rPr>
          <w:b/>
        </w:rPr>
        <w:t xml:space="preserve">Sexo: </w:t>
      </w:r>
      <w:r w:rsidR="00D60EC5">
        <w:t>Femenino</w:t>
      </w:r>
    </w:p>
    <w:p w:rsidR="00A728AD" w:rsidRDefault="00786698" w:rsidP="00E2267F">
      <w:pPr>
        <w:spacing w:after="0"/>
        <w:rPr>
          <w:b/>
        </w:rPr>
      </w:pPr>
      <w:r w:rsidRPr="00AA4F63">
        <w:rPr>
          <w:b/>
        </w:rPr>
        <w:lastRenderedPageBreak/>
        <w:t xml:space="preserve">Fecha de defunción: </w:t>
      </w:r>
      <w:r w:rsidR="009524D1">
        <w:t>01/02</w:t>
      </w:r>
      <w:r w:rsidR="00071D4D">
        <w:t>/2018</w:t>
      </w:r>
      <w:r w:rsidR="0010120F">
        <w:rPr>
          <w:b/>
        </w:rPr>
        <w:t xml:space="preserve"> </w:t>
      </w:r>
    </w:p>
    <w:p w:rsidR="00EF2D4E" w:rsidRDefault="0010120F" w:rsidP="00E2267F">
      <w:pPr>
        <w:spacing w:after="0"/>
        <w:rPr>
          <w:b/>
        </w:rPr>
        <w:sectPr w:rsidR="00EF2D4E" w:rsidSect="00C924E9">
          <w:headerReference w:type="default" r:id="rId8"/>
          <w:type w:val="continuous"/>
          <w:pgSz w:w="12240" w:h="15840"/>
          <w:pgMar w:top="2410" w:right="1701" w:bottom="1417" w:left="1701" w:header="708" w:footer="708" w:gutter="0"/>
          <w:cols w:num="2" w:space="708"/>
          <w:docGrid w:linePitch="360"/>
        </w:sectPr>
      </w:pPr>
      <w:r>
        <w:rPr>
          <w:b/>
        </w:rPr>
        <w:t>Certificado de defunción</w:t>
      </w:r>
      <w:proofErr w:type="gramStart"/>
      <w:r>
        <w:rPr>
          <w:b/>
        </w:rPr>
        <w:t xml:space="preserve">:  </w:t>
      </w:r>
      <w:r w:rsidR="009524D1">
        <w:rPr>
          <w:b/>
        </w:rPr>
        <w:t>180641901</w:t>
      </w:r>
      <w:proofErr w:type="gramEnd"/>
    </w:p>
    <w:p w:rsidR="00C924E9" w:rsidRDefault="00C924E9" w:rsidP="00E2267F">
      <w:pPr>
        <w:spacing w:after="0"/>
        <w:jc w:val="center"/>
        <w:rPr>
          <w:b/>
          <w:u w:val="single"/>
        </w:rPr>
      </w:pPr>
    </w:p>
    <w:p w:rsidR="00FC2377" w:rsidRPr="00B75C3F" w:rsidRDefault="00B576DA" w:rsidP="00E2267F">
      <w:pPr>
        <w:spacing w:after="0"/>
        <w:jc w:val="center"/>
        <w:rPr>
          <w:b/>
          <w:u w:val="single"/>
        </w:rPr>
      </w:pPr>
      <w:r w:rsidRPr="00B75C3F">
        <w:rPr>
          <w:b/>
          <w:u w:val="single"/>
        </w:rPr>
        <w:t>RESÚ</w:t>
      </w:r>
      <w:r w:rsidR="00E31F7F" w:rsidRPr="00B75C3F">
        <w:rPr>
          <w:b/>
          <w:u w:val="single"/>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C924E9">
          <w:type w:val="continuous"/>
          <w:pgSz w:w="12240" w:h="15840"/>
          <w:pgMar w:top="1417" w:right="1701" w:bottom="1417" w:left="1701" w:header="708" w:footer="708" w:gutter="0"/>
          <w:cols w:space="708"/>
          <w:docGrid w:linePitch="360"/>
        </w:sectPr>
      </w:pPr>
    </w:p>
    <w:p w:rsidR="00B75C3F" w:rsidRDefault="00B75C3F" w:rsidP="00E32A5B">
      <w:pPr>
        <w:spacing w:after="0" w:line="240" w:lineRule="auto"/>
        <w:rPr>
          <w:rFonts w:ascii="Arial" w:eastAsia="Times New Roman" w:hAnsi="Arial" w:cs="Arial"/>
          <w:sz w:val="20"/>
          <w:szCs w:val="20"/>
          <w:lang w:val="es-ES" w:eastAsia="es-ES"/>
        </w:rPr>
      </w:pPr>
    </w:p>
    <w:p w:rsidR="006D01F6" w:rsidRDefault="006D01F6" w:rsidP="0080435F">
      <w:pPr>
        <w:spacing w:after="0" w:line="240" w:lineRule="auto"/>
        <w:jc w:val="both"/>
        <w:rPr>
          <w:rFonts w:ascii="Arial" w:eastAsia="Times New Roman" w:hAnsi="Arial" w:cs="Arial"/>
          <w:sz w:val="20"/>
          <w:szCs w:val="20"/>
          <w:lang w:val="es-ES" w:eastAsia="es-ES"/>
        </w:rPr>
      </w:pPr>
    </w:p>
    <w:p w:rsidR="00D60EC5" w:rsidRDefault="008D0A22" w:rsidP="00071D4D">
      <w:pPr>
        <w:spacing w:after="0" w:line="240" w:lineRule="auto"/>
        <w:jc w:val="both"/>
        <w:rPr>
          <w:rFonts w:ascii="Arial" w:eastAsia="Times New Roman" w:hAnsi="Arial" w:cs="Arial"/>
          <w:sz w:val="20"/>
          <w:szCs w:val="20"/>
          <w:lang w:eastAsia="es-ES"/>
        </w:rPr>
      </w:pPr>
      <w:r w:rsidRPr="007C5A30">
        <w:rPr>
          <w:rFonts w:ascii="Arial" w:eastAsia="Times New Roman" w:hAnsi="Arial" w:cs="Arial"/>
          <w:sz w:val="20"/>
          <w:szCs w:val="20"/>
          <w:lang w:val="es-ES" w:eastAsia="es-ES"/>
        </w:rPr>
        <w:t>Paciente</w:t>
      </w:r>
      <w:r w:rsidRPr="007C5A30">
        <w:rPr>
          <w:rFonts w:ascii="Arial" w:eastAsia="Times New Roman" w:hAnsi="Arial" w:cs="Arial"/>
          <w:sz w:val="20"/>
          <w:szCs w:val="20"/>
          <w:lang w:eastAsia="es-ES"/>
        </w:rPr>
        <w:t xml:space="preserve"> </w:t>
      </w:r>
      <w:r w:rsidR="00D60EC5">
        <w:rPr>
          <w:rFonts w:ascii="Arial" w:eastAsia="Times New Roman" w:hAnsi="Arial" w:cs="Arial"/>
          <w:sz w:val="20"/>
          <w:szCs w:val="20"/>
          <w:lang w:eastAsia="es-ES"/>
        </w:rPr>
        <w:t>femenino</w:t>
      </w:r>
      <w:r w:rsidRPr="007C5A30">
        <w:rPr>
          <w:rFonts w:ascii="Arial" w:eastAsia="Times New Roman" w:hAnsi="Arial" w:cs="Arial"/>
          <w:sz w:val="20"/>
          <w:szCs w:val="20"/>
          <w:lang w:eastAsia="es-ES"/>
        </w:rPr>
        <w:t xml:space="preserve"> de </w:t>
      </w:r>
      <w:r w:rsidR="00071D4D">
        <w:rPr>
          <w:rFonts w:ascii="Arial" w:eastAsia="Times New Roman" w:hAnsi="Arial" w:cs="Arial"/>
          <w:sz w:val="20"/>
          <w:szCs w:val="20"/>
          <w:lang w:eastAsia="es-ES"/>
        </w:rPr>
        <w:t>2</w:t>
      </w:r>
      <w:r w:rsidR="00B0705F" w:rsidRPr="007C5A30">
        <w:rPr>
          <w:rFonts w:ascii="Arial" w:eastAsia="Times New Roman" w:hAnsi="Arial" w:cs="Arial"/>
          <w:sz w:val="20"/>
          <w:szCs w:val="20"/>
          <w:lang w:eastAsia="es-ES"/>
        </w:rPr>
        <w:t xml:space="preserve"> año</w:t>
      </w:r>
      <w:r w:rsidR="00E32A5B" w:rsidRPr="007C5A30">
        <w:rPr>
          <w:rFonts w:ascii="Arial" w:eastAsia="Times New Roman" w:hAnsi="Arial" w:cs="Arial"/>
          <w:sz w:val="20"/>
          <w:szCs w:val="20"/>
          <w:lang w:eastAsia="es-ES"/>
        </w:rPr>
        <w:t>s</w:t>
      </w:r>
      <w:r w:rsidR="00071D4D">
        <w:rPr>
          <w:rFonts w:ascii="Arial" w:eastAsia="Times New Roman" w:hAnsi="Arial" w:cs="Arial"/>
          <w:sz w:val="20"/>
          <w:szCs w:val="20"/>
          <w:lang w:eastAsia="es-ES"/>
        </w:rPr>
        <w:t xml:space="preserve"> 10 meses</w:t>
      </w:r>
      <w:r w:rsidR="00E32A5B" w:rsidRPr="007C5A30">
        <w:rPr>
          <w:rFonts w:ascii="Arial" w:eastAsia="Times New Roman" w:hAnsi="Arial" w:cs="Arial"/>
          <w:sz w:val="20"/>
          <w:szCs w:val="20"/>
          <w:lang w:eastAsia="es-ES"/>
        </w:rPr>
        <w:t xml:space="preserve"> </w:t>
      </w:r>
      <w:r w:rsidR="00337498" w:rsidRPr="007C5A30">
        <w:rPr>
          <w:rFonts w:ascii="Arial" w:eastAsia="Times New Roman" w:hAnsi="Arial" w:cs="Arial"/>
          <w:sz w:val="20"/>
          <w:szCs w:val="20"/>
          <w:lang w:eastAsia="es-ES"/>
        </w:rPr>
        <w:t xml:space="preserve">de edad, </w:t>
      </w:r>
      <w:r w:rsidR="00071D4D">
        <w:rPr>
          <w:rFonts w:ascii="Arial" w:eastAsia="Times New Roman" w:hAnsi="Arial" w:cs="Arial"/>
          <w:sz w:val="20"/>
          <w:szCs w:val="20"/>
          <w:lang w:eastAsia="es-ES"/>
        </w:rPr>
        <w:t xml:space="preserve">madre de 35 años de edad aparentemente sana. Producto de la gesta uno, CPN aparentemente adecuado, 10 consultas de control prenatal, producto gemelar, madre negó amenaza de aborto, consumo de micronutrientes desde el segundo mes de gestación, se obtuvo el 25/03/15 vía abdominal por gemelar, ruptura de membranas y 34 SDG en este Hospital, internada durante un mes en UCIN, egresó sin uso de oxígeno a su domicilio. Sostén cefálico a los 6 meses, </w:t>
      </w:r>
      <w:proofErr w:type="spellStart"/>
      <w:r w:rsidR="00071D4D">
        <w:rPr>
          <w:rFonts w:ascii="Arial" w:eastAsia="Times New Roman" w:hAnsi="Arial" w:cs="Arial"/>
          <w:sz w:val="20"/>
          <w:szCs w:val="20"/>
          <w:lang w:eastAsia="es-ES"/>
        </w:rPr>
        <w:t>sedestación</w:t>
      </w:r>
      <w:proofErr w:type="spellEnd"/>
      <w:r w:rsidR="0002050B">
        <w:rPr>
          <w:rFonts w:ascii="Arial" w:eastAsia="Times New Roman" w:hAnsi="Arial" w:cs="Arial"/>
          <w:sz w:val="20"/>
          <w:szCs w:val="20"/>
          <w:lang w:eastAsia="es-ES"/>
        </w:rPr>
        <w:t xml:space="preserve"> a los 8</w:t>
      </w:r>
      <w:r w:rsidR="00071D4D">
        <w:rPr>
          <w:rFonts w:ascii="Arial" w:eastAsia="Times New Roman" w:hAnsi="Arial" w:cs="Arial"/>
          <w:sz w:val="20"/>
          <w:szCs w:val="20"/>
          <w:lang w:eastAsia="es-ES"/>
        </w:rPr>
        <w:t xml:space="preserve"> meses, bipedestación a los 10 meses</w:t>
      </w:r>
      <w:r w:rsidR="00176407">
        <w:rPr>
          <w:rFonts w:ascii="Arial" w:eastAsia="Times New Roman" w:hAnsi="Arial" w:cs="Arial"/>
          <w:sz w:val="20"/>
          <w:szCs w:val="20"/>
          <w:lang w:eastAsia="es-ES"/>
        </w:rPr>
        <w:t>, deambulación a los 12</w:t>
      </w:r>
      <w:r w:rsidR="00071D4D">
        <w:rPr>
          <w:rFonts w:ascii="Arial" w:eastAsia="Times New Roman" w:hAnsi="Arial" w:cs="Arial"/>
          <w:sz w:val="20"/>
          <w:szCs w:val="20"/>
          <w:lang w:eastAsia="es-ES"/>
        </w:rPr>
        <w:t xml:space="preserve"> meses, alimenta</w:t>
      </w:r>
      <w:r w:rsidR="00176407">
        <w:rPr>
          <w:rFonts w:ascii="Arial" w:eastAsia="Times New Roman" w:hAnsi="Arial" w:cs="Arial"/>
          <w:sz w:val="20"/>
          <w:szCs w:val="20"/>
          <w:lang w:eastAsia="es-ES"/>
        </w:rPr>
        <w:t>ción al seno materno hasta los 8</w:t>
      </w:r>
      <w:r w:rsidR="00071D4D">
        <w:rPr>
          <w:rFonts w:ascii="Arial" w:eastAsia="Times New Roman" w:hAnsi="Arial" w:cs="Arial"/>
          <w:sz w:val="20"/>
          <w:szCs w:val="20"/>
          <w:lang w:eastAsia="es-ES"/>
        </w:rPr>
        <w:t xml:space="preserve"> meses de edad. Residente de San Luis Potosí, esquema de vacunación completo, integrada a la dieta familiar. </w:t>
      </w:r>
      <w:r w:rsidR="008D0851">
        <w:rPr>
          <w:rFonts w:ascii="Arial" w:eastAsia="Times New Roman" w:hAnsi="Arial" w:cs="Arial"/>
          <w:sz w:val="20"/>
          <w:szCs w:val="20"/>
          <w:lang w:eastAsia="es-ES"/>
        </w:rPr>
        <w:t xml:space="preserve">Sin antecedentes quirúrgicos, traumáticos, transfusionales o alérgicos. </w:t>
      </w:r>
    </w:p>
    <w:p w:rsidR="008D0851" w:rsidRDefault="00967A89" w:rsidP="00071D4D">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Ingresó</w:t>
      </w:r>
      <w:r w:rsidR="00176407">
        <w:rPr>
          <w:rFonts w:ascii="Arial" w:eastAsia="Times New Roman" w:hAnsi="Arial" w:cs="Arial"/>
          <w:sz w:val="20"/>
          <w:szCs w:val="20"/>
          <w:lang w:eastAsia="es-ES"/>
        </w:rPr>
        <w:t xml:space="preserve"> esta unidad</w:t>
      </w:r>
      <w:r>
        <w:rPr>
          <w:rFonts w:ascii="Arial" w:eastAsia="Times New Roman" w:hAnsi="Arial" w:cs="Arial"/>
          <w:sz w:val="20"/>
          <w:szCs w:val="20"/>
          <w:lang w:eastAsia="es-ES"/>
        </w:rPr>
        <w:t xml:space="preserve"> </w:t>
      </w:r>
      <w:r w:rsidR="00176407">
        <w:rPr>
          <w:rFonts w:ascii="Arial" w:eastAsia="Times New Roman" w:hAnsi="Arial" w:cs="Arial"/>
          <w:sz w:val="20"/>
          <w:szCs w:val="20"/>
          <w:lang w:eastAsia="es-ES"/>
        </w:rPr>
        <w:t>el 06</w:t>
      </w:r>
      <w:r>
        <w:rPr>
          <w:rFonts w:ascii="Arial" w:eastAsia="Times New Roman" w:hAnsi="Arial" w:cs="Arial"/>
          <w:sz w:val="20"/>
          <w:szCs w:val="20"/>
          <w:lang w:eastAsia="es-ES"/>
        </w:rPr>
        <w:t xml:space="preserve">/01/18  con </w:t>
      </w:r>
      <w:r w:rsidR="00176407">
        <w:rPr>
          <w:rFonts w:ascii="Arial" w:eastAsia="Times New Roman" w:hAnsi="Arial" w:cs="Arial"/>
          <w:sz w:val="20"/>
          <w:szCs w:val="20"/>
          <w:lang w:eastAsia="es-ES"/>
        </w:rPr>
        <w:t xml:space="preserve">cuadro de una semana de evolución caracterizado por tos productiva y </w:t>
      </w:r>
      <w:proofErr w:type="spellStart"/>
      <w:r w:rsidR="00176407">
        <w:rPr>
          <w:rFonts w:ascii="Arial" w:eastAsia="Times New Roman" w:hAnsi="Arial" w:cs="Arial"/>
          <w:sz w:val="20"/>
          <w:szCs w:val="20"/>
          <w:lang w:eastAsia="es-ES"/>
        </w:rPr>
        <w:t>rinorrea</w:t>
      </w:r>
      <w:proofErr w:type="spellEnd"/>
      <w:r w:rsidR="00176407">
        <w:rPr>
          <w:rFonts w:ascii="Arial" w:eastAsia="Times New Roman" w:hAnsi="Arial" w:cs="Arial"/>
          <w:sz w:val="20"/>
          <w:szCs w:val="20"/>
          <w:lang w:eastAsia="es-ES"/>
        </w:rPr>
        <w:t xml:space="preserve"> hialina, fue consultada por médico particular quien indicó manejo sintomático presentando mejoría parcial, sin embargo el 05/01/18 con exacerbación de síntomas, agregándose ataque al </w:t>
      </w:r>
      <w:proofErr w:type="spellStart"/>
      <w:r w:rsidR="00176407">
        <w:rPr>
          <w:rFonts w:ascii="Arial" w:eastAsia="Times New Roman" w:hAnsi="Arial" w:cs="Arial"/>
          <w:sz w:val="20"/>
          <w:szCs w:val="20"/>
          <w:lang w:eastAsia="es-ES"/>
        </w:rPr>
        <w:t>estdo</w:t>
      </w:r>
      <w:proofErr w:type="spellEnd"/>
      <w:r w:rsidR="00176407">
        <w:rPr>
          <w:rFonts w:ascii="Arial" w:eastAsia="Times New Roman" w:hAnsi="Arial" w:cs="Arial"/>
          <w:sz w:val="20"/>
          <w:szCs w:val="20"/>
          <w:lang w:eastAsia="es-ES"/>
        </w:rPr>
        <w:t xml:space="preserve"> general, astenia e </w:t>
      </w:r>
      <w:proofErr w:type="spellStart"/>
      <w:r w:rsidR="00176407">
        <w:rPr>
          <w:rFonts w:ascii="Arial" w:eastAsia="Times New Roman" w:hAnsi="Arial" w:cs="Arial"/>
          <w:sz w:val="20"/>
          <w:szCs w:val="20"/>
          <w:lang w:eastAsia="es-ES"/>
        </w:rPr>
        <w:t>hiporexia</w:t>
      </w:r>
      <w:proofErr w:type="spellEnd"/>
      <w:r w:rsidR="00176407">
        <w:rPr>
          <w:rFonts w:ascii="Arial" w:eastAsia="Times New Roman" w:hAnsi="Arial" w:cs="Arial"/>
          <w:sz w:val="20"/>
          <w:szCs w:val="20"/>
          <w:lang w:eastAsia="es-ES"/>
        </w:rPr>
        <w:t xml:space="preserve"> por o que acudió a esta unidad. A su ingreso destacó SATO2 88%, FC 188, irritable, con aumento del esfuerzo respiratorio, sibilancias aisladas diseminadas, </w:t>
      </w:r>
      <w:proofErr w:type="spellStart"/>
      <w:r w:rsidR="00176407">
        <w:rPr>
          <w:rFonts w:ascii="Arial" w:eastAsia="Times New Roman" w:hAnsi="Arial" w:cs="Arial"/>
          <w:sz w:val="20"/>
          <w:szCs w:val="20"/>
          <w:lang w:eastAsia="es-ES"/>
        </w:rPr>
        <w:t>hipoventilación</w:t>
      </w:r>
      <w:proofErr w:type="spellEnd"/>
      <w:r w:rsidR="00176407">
        <w:rPr>
          <w:rFonts w:ascii="Arial" w:eastAsia="Times New Roman" w:hAnsi="Arial" w:cs="Arial"/>
          <w:sz w:val="20"/>
          <w:szCs w:val="20"/>
          <w:lang w:eastAsia="es-ES"/>
        </w:rPr>
        <w:t xml:space="preserve"> basal izquierda con matidez a la percusión de dicha área. La radiografía de ingreso evidenció derrame pleural </w:t>
      </w:r>
      <w:r w:rsidR="00D062DC">
        <w:rPr>
          <w:rFonts w:ascii="Arial" w:eastAsia="Times New Roman" w:hAnsi="Arial" w:cs="Arial"/>
          <w:sz w:val="20"/>
          <w:szCs w:val="20"/>
          <w:lang w:eastAsia="es-ES"/>
        </w:rPr>
        <w:t xml:space="preserve">y consolidación en base izquierda </w:t>
      </w:r>
      <w:r w:rsidR="00176407">
        <w:rPr>
          <w:rFonts w:ascii="Arial" w:eastAsia="Times New Roman" w:hAnsi="Arial" w:cs="Arial"/>
          <w:sz w:val="20"/>
          <w:szCs w:val="20"/>
          <w:lang w:eastAsia="es-ES"/>
        </w:rPr>
        <w:t xml:space="preserve">por lo que se decidió su internamiento, se indicó mascarilla reservorio, se inició </w:t>
      </w:r>
      <w:proofErr w:type="spellStart"/>
      <w:r w:rsidR="00176407">
        <w:rPr>
          <w:rFonts w:ascii="Arial" w:eastAsia="Times New Roman" w:hAnsi="Arial" w:cs="Arial"/>
          <w:sz w:val="20"/>
          <w:szCs w:val="20"/>
          <w:lang w:eastAsia="es-ES"/>
        </w:rPr>
        <w:t>clindamicina</w:t>
      </w:r>
      <w:proofErr w:type="spellEnd"/>
      <w:r w:rsidR="00176407">
        <w:rPr>
          <w:rFonts w:ascii="Arial" w:eastAsia="Times New Roman" w:hAnsi="Arial" w:cs="Arial"/>
          <w:sz w:val="20"/>
          <w:szCs w:val="20"/>
          <w:lang w:eastAsia="es-ES"/>
        </w:rPr>
        <w:t xml:space="preserve"> y </w:t>
      </w:r>
      <w:proofErr w:type="spellStart"/>
      <w:r w:rsidR="00176407">
        <w:rPr>
          <w:rFonts w:ascii="Arial" w:eastAsia="Times New Roman" w:hAnsi="Arial" w:cs="Arial"/>
          <w:sz w:val="20"/>
          <w:szCs w:val="20"/>
          <w:lang w:eastAsia="es-ES"/>
        </w:rPr>
        <w:t>ceftriaxona</w:t>
      </w:r>
      <w:proofErr w:type="spellEnd"/>
      <w:r w:rsidR="00176407">
        <w:rPr>
          <w:rFonts w:ascii="Arial" w:eastAsia="Times New Roman" w:hAnsi="Arial" w:cs="Arial"/>
          <w:sz w:val="20"/>
          <w:szCs w:val="20"/>
          <w:lang w:eastAsia="es-ES"/>
        </w:rPr>
        <w:t xml:space="preserve">, en sus laboratorios destacó </w:t>
      </w:r>
      <w:proofErr w:type="spellStart"/>
      <w:r w:rsidR="00176407">
        <w:rPr>
          <w:rFonts w:ascii="Arial" w:eastAsia="Times New Roman" w:hAnsi="Arial" w:cs="Arial"/>
          <w:sz w:val="20"/>
          <w:szCs w:val="20"/>
          <w:lang w:eastAsia="es-ES"/>
        </w:rPr>
        <w:t>Hb</w:t>
      </w:r>
      <w:proofErr w:type="spellEnd"/>
      <w:r w:rsidR="00176407">
        <w:rPr>
          <w:rFonts w:ascii="Arial" w:eastAsia="Times New Roman" w:hAnsi="Arial" w:cs="Arial"/>
          <w:sz w:val="20"/>
          <w:szCs w:val="20"/>
          <w:lang w:eastAsia="es-ES"/>
        </w:rPr>
        <w:t xml:space="preserve"> de 7.9 integrando diagnóstico de anemia </w:t>
      </w:r>
      <w:proofErr w:type="spellStart"/>
      <w:r w:rsidR="00176407">
        <w:rPr>
          <w:rFonts w:ascii="Arial" w:eastAsia="Times New Roman" w:hAnsi="Arial" w:cs="Arial"/>
          <w:sz w:val="20"/>
          <w:szCs w:val="20"/>
          <w:lang w:eastAsia="es-ES"/>
        </w:rPr>
        <w:t>microcítica</w:t>
      </w:r>
      <w:proofErr w:type="spellEnd"/>
      <w:r w:rsidR="00176407">
        <w:rPr>
          <w:rFonts w:ascii="Arial" w:eastAsia="Times New Roman" w:hAnsi="Arial" w:cs="Arial"/>
          <w:sz w:val="20"/>
          <w:szCs w:val="20"/>
          <w:lang w:eastAsia="es-ES"/>
        </w:rPr>
        <w:t xml:space="preserve"> e </w:t>
      </w:r>
      <w:proofErr w:type="spellStart"/>
      <w:r w:rsidR="00176407">
        <w:rPr>
          <w:rFonts w:ascii="Arial" w:eastAsia="Times New Roman" w:hAnsi="Arial" w:cs="Arial"/>
          <w:sz w:val="20"/>
          <w:szCs w:val="20"/>
          <w:lang w:eastAsia="es-ES"/>
        </w:rPr>
        <w:t>hipocrómica</w:t>
      </w:r>
      <w:proofErr w:type="spellEnd"/>
      <w:r w:rsidR="00176407">
        <w:rPr>
          <w:rFonts w:ascii="Arial" w:eastAsia="Times New Roman" w:hAnsi="Arial" w:cs="Arial"/>
          <w:sz w:val="20"/>
          <w:szCs w:val="20"/>
          <w:lang w:eastAsia="es-ES"/>
        </w:rPr>
        <w:t xml:space="preserve">, se ingresó con diagnóstico de NAC complicada con derrame pleural y anemia </w:t>
      </w:r>
      <w:proofErr w:type="spellStart"/>
      <w:r w:rsidR="00176407">
        <w:rPr>
          <w:rFonts w:ascii="Arial" w:eastAsia="Times New Roman" w:hAnsi="Arial" w:cs="Arial"/>
          <w:sz w:val="20"/>
          <w:szCs w:val="20"/>
          <w:lang w:eastAsia="es-ES"/>
        </w:rPr>
        <w:t>microcítica</w:t>
      </w:r>
      <w:proofErr w:type="spellEnd"/>
      <w:r w:rsidR="00176407">
        <w:rPr>
          <w:rFonts w:ascii="Arial" w:eastAsia="Times New Roman" w:hAnsi="Arial" w:cs="Arial"/>
          <w:sz w:val="20"/>
          <w:szCs w:val="20"/>
          <w:lang w:eastAsia="es-ES"/>
        </w:rPr>
        <w:t xml:space="preserve"> </w:t>
      </w:r>
      <w:proofErr w:type="spellStart"/>
      <w:r w:rsidR="00176407">
        <w:rPr>
          <w:rFonts w:ascii="Arial" w:eastAsia="Times New Roman" w:hAnsi="Arial" w:cs="Arial"/>
          <w:sz w:val="20"/>
          <w:szCs w:val="20"/>
          <w:lang w:eastAsia="es-ES"/>
        </w:rPr>
        <w:t>hipocrómica</w:t>
      </w:r>
      <w:proofErr w:type="spellEnd"/>
      <w:r w:rsidR="00176407">
        <w:rPr>
          <w:rFonts w:ascii="Arial" w:eastAsia="Times New Roman" w:hAnsi="Arial" w:cs="Arial"/>
          <w:sz w:val="20"/>
          <w:szCs w:val="20"/>
          <w:lang w:eastAsia="es-ES"/>
        </w:rPr>
        <w:t xml:space="preserve">. </w:t>
      </w:r>
      <w:r w:rsidR="00D062DC">
        <w:rPr>
          <w:rFonts w:ascii="Arial" w:eastAsia="Times New Roman" w:hAnsi="Arial" w:cs="Arial"/>
          <w:sz w:val="20"/>
          <w:szCs w:val="20"/>
          <w:lang w:eastAsia="es-ES"/>
        </w:rPr>
        <w:t xml:space="preserve">Se comentó con Radiología Intervencionista para la realización de ultrasonido el cuál comentó no sería de ayuda por tratarse de consolidación. Se mantuvo de inicio dependiente de oxígeno suplementario y con evolución no favorable, el 10/01/17 se decidió su pase a Terapia Intensiva Pediátrica tras evidenciar aumento del derrame pleural en radiografía de control, posterior a esto se colocó carga de 20ml por kg de solución salina y se tomó gasometría la cual reportó acidosis metabólica por lo que se colocó nueva carga de solución salina, se indicó ayuno y se mantuvo con líquidos de solución mixta, se realizó ultrasonido por aumento del derrame pleural, reportaron un aproximado de 200 a 400ml, por lo que se realizó por parte del servicio de Cirugía Pediátrica la </w:t>
      </w:r>
      <w:proofErr w:type="spellStart"/>
      <w:r w:rsidR="00D062DC">
        <w:rPr>
          <w:rFonts w:ascii="Arial" w:eastAsia="Times New Roman" w:hAnsi="Arial" w:cs="Arial"/>
          <w:sz w:val="20"/>
          <w:szCs w:val="20"/>
          <w:lang w:eastAsia="es-ES"/>
        </w:rPr>
        <w:t>toracocentésis</w:t>
      </w:r>
      <w:proofErr w:type="spellEnd"/>
      <w:r w:rsidR="00D062DC">
        <w:rPr>
          <w:rFonts w:ascii="Arial" w:eastAsia="Times New Roman" w:hAnsi="Arial" w:cs="Arial"/>
          <w:sz w:val="20"/>
          <w:szCs w:val="20"/>
          <w:lang w:eastAsia="es-ES"/>
        </w:rPr>
        <w:t xml:space="preserve"> drenando 300ml de material </w:t>
      </w:r>
      <w:proofErr w:type="spellStart"/>
      <w:r w:rsidR="00D062DC">
        <w:rPr>
          <w:rFonts w:ascii="Arial" w:eastAsia="Times New Roman" w:hAnsi="Arial" w:cs="Arial"/>
          <w:sz w:val="20"/>
          <w:szCs w:val="20"/>
          <w:lang w:eastAsia="es-ES"/>
        </w:rPr>
        <w:t>serohemático</w:t>
      </w:r>
      <w:proofErr w:type="spellEnd"/>
      <w:r w:rsidR="00F637CD">
        <w:rPr>
          <w:rFonts w:ascii="Arial" w:eastAsia="Times New Roman" w:hAnsi="Arial" w:cs="Arial"/>
          <w:sz w:val="20"/>
          <w:szCs w:val="20"/>
          <w:lang w:eastAsia="es-ES"/>
        </w:rPr>
        <w:t xml:space="preserve">, se dejó sonda </w:t>
      </w:r>
      <w:proofErr w:type="spellStart"/>
      <w:r w:rsidR="00F637CD">
        <w:rPr>
          <w:rFonts w:ascii="Arial" w:eastAsia="Times New Roman" w:hAnsi="Arial" w:cs="Arial"/>
          <w:sz w:val="20"/>
          <w:szCs w:val="20"/>
          <w:lang w:eastAsia="es-ES"/>
        </w:rPr>
        <w:t>endopleural</w:t>
      </w:r>
      <w:proofErr w:type="spellEnd"/>
      <w:r w:rsidR="00F637CD">
        <w:rPr>
          <w:rFonts w:ascii="Arial" w:eastAsia="Times New Roman" w:hAnsi="Arial" w:cs="Arial"/>
          <w:sz w:val="20"/>
          <w:szCs w:val="20"/>
          <w:lang w:eastAsia="es-ES"/>
        </w:rPr>
        <w:t xml:space="preserve">. Posterior al procedimiento la paciente mostró leve mejoría del patrón respiratorio y de la saturación de oxígeno, se colocó catéter subclavio derecho por presentar imposibilidad para canalizarla. Durante su estancia se reportó con picos febriles persistentes. El 13/01/18 durante la guardia se encontró con franca dificultad respiratoria caracterizada por aleteo nasal y </w:t>
      </w:r>
      <w:proofErr w:type="spellStart"/>
      <w:r w:rsidR="00F637CD">
        <w:rPr>
          <w:rFonts w:ascii="Arial" w:eastAsia="Times New Roman" w:hAnsi="Arial" w:cs="Arial"/>
          <w:sz w:val="20"/>
          <w:szCs w:val="20"/>
          <w:lang w:eastAsia="es-ES"/>
        </w:rPr>
        <w:t>dosociación</w:t>
      </w:r>
      <w:proofErr w:type="spellEnd"/>
      <w:r w:rsidR="00F637CD">
        <w:rPr>
          <w:rFonts w:ascii="Arial" w:eastAsia="Times New Roman" w:hAnsi="Arial" w:cs="Arial"/>
          <w:sz w:val="20"/>
          <w:szCs w:val="20"/>
          <w:lang w:eastAsia="es-ES"/>
        </w:rPr>
        <w:t xml:space="preserve"> </w:t>
      </w:r>
      <w:proofErr w:type="spellStart"/>
      <w:r w:rsidR="00F637CD">
        <w:rPr>
          <w:rFonts w:ascii="Arial" w:eastAsia="Times New Roman" w:hAnsi="Arial" w:cs="Arial"/>
          <w:sz w:val="20"/>
          <w:szCs w:val="20"/>
          <w:lang w:eastAsia="es-ES"/>
        </w:rPr>
        <w:t>toracoabdominal</w:t>
      </w:r>
      <w:proofErr w:type="spellEnd"/>
      <w:r w:rsidR="00F637CD">
        <w:rPr>
          <w:rFonts w:ascii="Arial" w:eastAsia="Times New Roman" w:hAnsi="Arial" w:cs="Arial"/>
          <w:sz w:val="20"/>
          <w:szCs w:val="20"/>
          <w:lang w:eastAsia="es-ES"/>
        </w:rPr>
        <w:t xml:space="preserve">, quejido respiratorio, tiros intercostales y </w:t>
      </w:r>
      <w:proofErr w:type="spellStart"/>
      <w:r w:rsidR="00F637CD">
        <w:rPr>
          <w:rFonts w:ascii="Arial" w:eastAsia="Times New Roman" w:hAnsi="Arial" w:cs="Arial"/>
          <w:sz w:val="20"/>
          <w:szCs w:val="20"/>
          <w:lang w:eastAsia="es-ES"/>
        </w:rPr>
        <w:t>supraesternales</w:t>
      </w:r>
      <w:proofErr w:type="spellEnd"/>
      <w:r w:rsidR="00F637CD">
        <w:rPr>
          <w:rFonts w:ascii="Arial" w:eastAsia="Times New Roman" w:hAnsi="Arial" w:cs="Arial"/>
          <w:sz w:val="20"/>
          <w:szCs w:val="20"/>
          <w:lang w:eastAsia="es-ES"/>
        </w:rPr>
        <w:t xml:space="preserve">. Además saturación de 73% a pesar de apoyo con mascarilla reservorio, evolucionando con somnolencia. </w:t>
      </w:r>
      <w:r w:rsidR="009524D1">
        <w:rPr>
          <w:rFonts w:ascii="Arial" w:eastAsia="Times New Roman" w:hAnsi="Arial" w:cs="Arial"/>
          <w:sz w:val="20"/>
          <w:szCs w:val="20"/>
          <w:lang w:eastAsia="es-ES"/>
        </w:rPr>
        <w:t xml:space="preserve">Se reportó en gasometría acidosis respiratoria compensada por lo que se decidió intubación </w:t>
      </w:r>
      <w:proofErr w:type="spellStart"/>
      <w:r w:rsidR="009524D1">
        <w:rPr>
          <w:rFonts w:ascii="Arial" w:eastAsia="Times New Roman" w:hAnsi="Arial" w:cs="Arial"/>
          <w:sz w:val="20"/>
          <w:szCs w:val="20"/>
          <w:lang w:eastAsia="es-ES"/>
        </w:rPr>
        <w:t>orotraqueal</w:t>
      </w:r>
      <w:proofErr w:type="spellEnd"/>
      <w:r w:rsidR="009524D1">
        <w:rPr>
          <w:rFonts w:ascii="Arial" w:eastAsia="Times New Roman" w:hAnsi="Arial" w:cs="Arial"/>
          <w:sz w:val="20"/>
          <w:szCs w:val="20"/>
          <w:lang w:eastAsia="es-ES"/>
        </w:rPr>
        <w:t xml:space="preserve">. Por deterioro respiratorio se decidió cambiar esquema antibiótico a </w:t>
      </w:r>
      <w:proofErr w:type="spellStart"/>
      <w:r w:rsidR="009524D1">
        <w:rPr>
          <w:rFonts w:ascii="Arial" w:eastAsia="Times New Roman" w:hAnsi="Arial" w:cs="Arial"/>
          <w:sz w:val="20"/>
          <w:szCs w:val="20"/>
          <w:lang w:eastAsia="es-ES"/>
        </w:rPr>
        <w:t>piperacilina</w:t>
      </w:r>
      <w:proofErr w:type="spellEnd"/>
      <w:r w:rsidR="009524D1">
        <w:rPr>
          <w:rFonts w:ascii="Arial" w:eastAsia="Times New Roman" w:hAnsi="Arial" w:cs="Arial"/>
          <w:sz w:val="20"/>
          <w:szCs w:val="20"/>
          <w:lang w:eastAsia="es-ES"/>
        </w:rPr>
        <w:t>/</w:t>
      </w:r>
      <w:proofErr w:type="spellStart"/>
      <w:r w:rsidR="009524D1">
        <w:rPr>
          <w:rFonts w:ascii="Arial" w:eastAsia="Times New Roman" w:hAnsi="Arial" w:cs="Arial"/>
          <w:sz w:val="20"/>
          <w:szCs w:val="20"/>
          <w:lang w:eastAsia="es-ES"/>
        </w:rPr>
        <w:t>tazobactam</w:t>
      </w:r>
      <w:proofErr w:type="spellEnd"/>
      <w:r w:rsidR="009524D1">
        <w:rPr>
          <w:rFonts w:ascii="Arial" w:eastAsia="Times New Roman" w:hAnsi="Arial" w:cs="Arial"/>
          <w:sz w:val="20"/>
          <w:szCs w:val="20"/>
          <w:lang w:eastAsia="es-ES"/>
        </w:rPr>
        <w:t xml:space="preserve"> y </w:t>
      </w:r>
      <w:proofErr w:type="spellStart"/>
      <w:r w:rsidR="009524D1">
        <w:rPr>
          <w:rFonts w:ascii="Arial" w:eastAsia="Times New Roman" w:hAnsi="Arial" w:cs="Arial"/>
          <w:sz w:val="20"/>
          <w:szCs w:val="20"/>
          <w:lang w:eastAsia="es-ES"/>
        </w:rPr>
        <w:t>vancomicina</w:t>
      </w:r>
      <w:proofErr w:type="spellEnd"/>
      <w:r w:rsidR="009524D1">
        <w:rPr>
          <w:rFonts w:ascii="Arial" w:eastAsia="Times New Roman" w:hAnsi="Arial" w:cs="Arial"/>
          <w:sz w:val="20"/>
          <w:szCs w:val="20"/>
          <w:lang w:eastAsia="es-ES"/>
        </w:rPr>
        <w:t xml:space="preserve">. El 16/01/17 debido a la pobre mejoría de la paciente se decidió iniciar manejo con </w:t>
      </w:r>
      <w:proofErr w:type="spellStart"/>
      <w:r w:rsidR="009524D1">
        <w:rPr>
          <w:rFonts w:ascii="Arial" w:eastAsia="Times New Roman" w:hAnsi="Arial" w:cs="Arial"/>
          <w:sz w:val="20"/>
          <w:szCs w:val="20"/>
          <w:lang w:eastAsia="es-ES"/>
        </w:rPr>
        <w:t>oseltamivir</w:t>
      </w:r>
      <w:proofErr w:type="spellEnd"/>
      <w:r w:rsidR="009524D1">
        <w:rPr>
          <w:rFonts w:ascii="Arial" w:eastAsia="Times New Roman" w:hAnsi="Arial" w:cs="Arial"/>
          <w:sz w:val="20"/>
          <w:szCs w:val="20"/>
          <w:lang w:eastAsia="es-ES"/>
        </w:rPr>
        <w:t xml:space="preserve"> con el que cumplió 7 días. </w:t>
      </w:r>
      <w:r w:rsidR="006A5C6F">
        <w:rPr>
          <w:rFonts w:ascii="Arial" w:eastAsia="Times New Roman" w:hAnsi="Arial" w:cs="Arial"/>
          <w:sz w:val="20"/>
          <w:szCs w:val="20"/>
          <w:lang w:eastAsia="es-ES"/>
        </w:rPr>
        <w:t xml:space="preserve">El 22/01/18 se reportó con mejoría en la oxigenación, se lograron disminuir parámetros ventilatorios y se </w:t>
      </w:r>
      <w:proofErr w:type="spellStart"/>
      <w:r w:rsidR="006A5C6F">
        <w:rPr>
          <w:rFonts w:ascii="Arial" w:eastAsia="Times New Roman" w:hAnsi="Arial" w:cs="Arial"/>
          <w:sz w:val="20"/>
          <w:szCs w:val="20"/>
          <w:lang w:eastAsia="es-ES"/>
        </w:rPr>
        <w:t>se</w:t>
      </w:r>
      <w:proofErr w:type="spellEnd"/>
      <w:r w:rsidR="006A5C6F">
        <w:rPr>
          <w:rFonts w:ascii="Arial" w:eastAsia="Times New Roman" w:hAnsi="Arial" w:cs="Arial"/>
          <w:sz w:val="20"/>
          <w:szCs w:val="20"/>
          <w:lang w:eastAsia="es-ES"/>
        </w:rPr>
        <w:t xml:space="preserve"> cambió nuevamente a ventilación mecánica convencional, tolerando adecuadamente. El 28/01/18 por continuar con picos febriles se decidió </w:t>
      </w:r>
      <w:proofErr w:type="spellStart"/>
      <w:r w:rsidR="006A5C6F">
        <w:rPr>
          <w:rFonts w:ascii="Arial" w:eastAsia="Times New Roman" w:hAnsi="Arial" w:cs="Arial"/>
          <w:sz w:val="20"/>
          <w:szCs w:val="20"/>
          <w:lang w:eastAsia="es-ES"/>
        </w:rPr>
        <w:t>cambiuo</w:t>
      </w:r>
      <w:proofErr w:type="spellEnd"/>
      <w:r w:rsidR="006A5C6F">
        <w:rPr>
          <w:rFonts w:ascii="Arial" w:eastAsia="Times New Roman" w:hAnsi="Arial" w:cs="Arial"/>
          <w:sz w:val="20"/>
          <w:szCs w:val="20"/>
          <w:lang w:eastAsia="es-ES"/>
        </w:rPr>
        <w:t xml:space="preserve"> de </w:t>
      </w:r>
      <w:proofErr w:type="spellStart"/>
      <w:r w:rsidR="006A5C6F">
        <w:rPr>
          <w:rFonts w:ascii="Arial" w:eastAsia="Times New Roman" w:hAnsi="Arial" w:cs="Arial"/>
          <w:sz w:val="20"/>
          <w:szCs w:val="20"/>
          <w:lang w:eastAsia="es-ES"/>
        </w:rPr>
        <w:t>esque</w:t>
      </w:r>
      <w:proofErr w:type="spellEnd"/>
      <w:r w:rsidR="006A5C6F">
        <w:rPr>
          <w:rFonts w:ascii="Arial" w:eastAsia="Times New Roman" w:hAnsi="Arial" w:cs="Arial"/>
          <w:sz w:val="20"/>
          <w:szCs w:val="20"/>
          <w:lang w:eastAsia="es-ES"/>
        </w:rPr>
        <w:t xml:space="preserve"> antibiótico a </w:t>
      </w:r>
      <w:proofErr w:type="spellStart"/>
      <w:r w:rsidR="006A5C6F">
        <w:rPr>
          <w:rFonts w:ascii="Arial" w:eastAsia="Times New Roman" w:hAnsi="Arial" w:cs="Arial"/>
          <w:sz w:val="20"/>
          <w:szCs w:val="20"/>
          <w:lang w:eastAsia="es-ES"/>
        </w:rPr>
        <w:t>meropenem</w:t>
      </w:r>
      <w:proofErr w:type="spellEnd"/>
      <w:r w:rsidR="006A5C6F">
        <w:rPr>
          <w:rFonts w:ascii="Arial" w:eastAsia="Times New Roman" w:hAnsi="Arial" w:cs="Arial"/>
          <w:sz w:val="20"/>
          <w:szCs w:val="20"/>
          <w:lang w:eastAsia="es-ES"/>
        </w:rPr>
        <w:t xml:space="preserve"> </w:t>
      </w:r>
      <w:proofErr w:type="spellStart"/>
      <w:r w:rsidR="006A5C6F">
        <w:rPr>
          <w:rFonts w:ascii="Arial" w:eastAsia="Times New Roman" w:hAnsi="Arial" w:cs="Arial"/>
          <w:sz w:val="20"/>
          <w:szCs w:val="20"/>
          <w:lang w:eastAsia="es-ES"/>
        </w:rPr>
        <w:t>linezolid</w:t>
      </w:r>
      <w:proofErr w:type="spellEnd"/>
      <w:r w:rsidR="006A5C6F">
        <w:rPr>
          <w:rFonts w:ascii="Arial" w:eastAsia="Times New Roman" w:hAnsi="Arial" w:cs="Arial"/>
          <w:sz w:val="20"/>
          <w:szCs w:val="20"/>
          <w:lang w:eastAsia="es-ES"/>
        </w:rPr>
        <w:t xml:space="preserve">, tomando previamente cultivo de aspirado traqueal y hemocultivo, en los cuales no hubo desarrollo. Se solicitó ecocardiograma el 29/01/18 para descartar hipertensión pulmonar y endocarditis, ya que continuaba </w:t>
      </w:r>
      <w:proofErr w:type="spellStart"/>
      <w:r w:rsidR="006A5C6F">
        <w:rPr>
          <w:rFonts w:ascii="Arial" w:eastAsia="Times New Roman" w:hAnsi="Arial" w:cs="Arial"/>
          <w:sz w:val="20"/>
          <w:szCs w:val="20"/>
          <w:lang w:eastAsia="es-ES"/>
        </w:rPr>
        <w:t>persistetemente</w:t>
      </w:r>
      <w:proofErr w:type="spellEnd"/>
      <w:r w:rsidR="006A5C6F">
        <w:rPr>
          <w:rFonts w:ascii="Arial" w:eastAsia="Times New Roman" w:hAnsi="Arial" w:cs="Arial"/>
          <w:sz w:val="20"/>
          <w:szCs w:val="20"/>
          <w:lang w:eastAsia="es-ES"/>
        </w:rPr>
        <w:t xml:space="preserve"> con </w:t>
      </w:r>
      <w:proofErr w:type="spellStart"/>
      <w:r w:rsidR="006A5C6F">
        <w:rPr>
          <w:rFonts w:ascii="Arial" w:eastAsia="Times New Roman" w:hAnsi="Arial" w:cs="Arial"/>
          <w:sz w:val="20"/>
          <w:szCs w:val="20"/>
          <w:lang w:eastAsia="es-ES"/>
        </w:rPr>
        <w:t>pícos</w:t>
      </w:r>
      <w:proofErr w:type="spellEnd"/>
      <w:r w:rsidR="006A5C6F">
        <w:rPr>
          <w:rFonts w:ascii="Arial" w:eastAsia="Times New Roman" w:hAnsi="Arial" w:cs="Arial"/>
          <w:sz w:val="20"/>
          <w:szCs w:val="20"/>
          <w:lang w:eastAsia="es-ES"/>
        </w:rPr>
        <w:t xml:space="preserve"> </w:t>
      </w:r>
      <w:r w:rsidR="006A5C6F">
        <w:rPr>
          <w:rFonts w:ascii="Arial" w:eastAsia="Times New Roman" w:hAnsi="Arial" w:cs="Arial"/>
          <w:sz w:val="20"/>
          <w:szCs w:val="20"/>
          <w:lang w:eastAsia="es-ES"/>
        </w:rPr>
        <w:lastRenderedPageBreak/>
        <w:t xml:space="preserve">febriles. El día 01/02/18 se recibió durante la guardia con saturación del 50% por lo que se aumentaron parámetros ventilatorios sin presentar mejoría, se </w:t>
      </w:r>
      <w:proofErr w:type="spellStart"/>
      <w:r w:rsidR="006A5C6F">
        <w:rPr>
          <w:rFonts w:ascii="Arial" w:eastAsia="Times New Roman" w:hAnsi="Arial" w:cs="Arial"/>
          <w:sz w:val="20"/>
          <w:szCs w:val="20"/>
          <w:lang w:eastAsia="es-ES"/>
        </w:rPr>
        <w:t>reporto</w:t>
      </w:r>
      <w:proofErr w:type="spellEnd"/>
      <w:r w:rsidR="006A5C6F">
        <w:rPr>
          <w:rFonts w:ascii="Arial" w:eastAsia="Times New Roman" w:hAnsi="Arial" w:cs="Arial"/>
          <w:sz w:val="20"/>
          <w:szCs w:val="20"/>
          <w:lang w:eastAsia="es-ES"/>
        </w:rPr>
        <w:t xml:space="preserve"> posteriormente descenso de la frecuencia cardiaca y presentó paro </w:t>
      </w:r>
      <w:proofErr w:type="spellStart"/>
      <w:r w:rsidR="006A5C6F">
        <w:rPr>
          <w:rFonts w:ascii="Arial" w:eastAsia="Times New Roman" w:hAnsi="Arial" w:cs="Arial"/>
          <w:sz w:val="20"/>
          <w:szCs w:val="20"/>
          <w:lang w:eastAsia="es-ES"/>
        </w:rPr>
        <w:t>cardiorespiratorio</w:t>
      </w:r>
      <w:proofErr w:type="spellEnd"/>
      <w:r w:rsidR="006A5C6F">
        <w:rPr>
          <w:rFonts w:ascii="Arial" w:eastAsia="Times New Roman" w:hAnsi="Arial" w:cs="Arial"/>
          <w:sz w:val="20"/>
          <w:szCs w:val="20"/>
          <w:lang w:eastAsia="es-ES"/>
        </w:rPr>
        <w:t xml:space="preserve"> a las 08:52 horas por lo que se iniciaron maniobras de RCP avanzada durante 30 minutos sin obtener respuesta, se dictaminó la defunción a las 09:25 horas.</w:t>
      </w:r>
    </w:p>
    <w:p w:rsidR="00176407" w:rsidRDefault="00176407" w:rsidP="00071D4D">
      <w:pPr>
        <w:spacing w:after="0" w:line="240" w:lineRule="auto"/>
        <w:jc w:val="both"/>
        <w:rPr>
          <w:rFonts w:ascii="Arial" w:eastAsia="Times New Roman" w:hAnsi="Arial" w:cs="Arial"/>
          <w:sz w:val="20"/>
          <w:szCs w:val="20"/>
          <w:lang w:eastAsia="es-ES"/>
        </w:rPr>
      </w:pPr>
    </w:p>
    <w:p w:rsidR="007618BA" w:rsidRDefault="007618BA" w:rsidP="00185349">
      <w:pPr>
        <w:spacing w:after="0" w:line="240" w:lineRule="auto"/>
        <w:jc w:val="both"/>
        <w:rPr>
          <w:rFonts w:ascii="Arial" w:eastAsia="Times New Roman" w:hAnsi="Arial" w:cs="Arial"/>
          <w:sz w:val="20"/>
          <w:szCs w:val="20"/>
          <w:lang w:eastAsia="es-ES"/>
        </w:rPr>
      </w:pPr>
    </w:p>
    <w:p w:rsidR="00185349" w:rsidRPr="00D60EC5" w:rsidRDefault="00185349" w:rsidP="00185349">
      <w:pPr>
        <w:spacing w:after="0" w:line="240" w:lineRule="auto"/>
        <w:jc w:val="both"/>
        <w:rPr>
          <w:rFonts w:ascii="Arial" w:eastAsia="Times New Roman" w:hAnsi="Arial" w:cs="Arial"/>
          <w:sz w:val="20"/>
          <w:szCs w:val="20"/>
          <w:lang w:eastAsia="es-ES"/>
        </w:rPr>
      </w:pPr>
    </w:p>
    <w:p w:rsidR="00185349" w:rsidRPr="00D60EC5" w:rsidRDefault="00185349" w:rsidP="00185349">
      <w:pPr>
        <w:spacing w:after="0" w:line="240" w:lineRule="auto"/>
        <w:jc w:val="both"/>
        <w:rPr>
          <w:rFonts w:ascii="Arial" w:eastAsia="Times New Roman" w:hAnsi="Arial" w:cs="Arial"/>
          <w:sz w:val="20"/>
          <w:szCs w:val="20"/>
          <w:lang w:eastAsia="es-ES"/>
        </w:rPr>
      </w:pPr>
    </w:p>
    <w:p w:rsidR="002D13D9" w:rsidRPr="00D60EC5" w:rsidRDefault="002D13D9" w:rsidP="007C5A30">
      <w:pPr>
        <w:jc w:val="both"/>
        <w:rPr>
          <w:rFonts w:ascii="Arial" w:hAnsi="Arial" w:cs="Arial"/>
          <w:sz w:val="20"/>
          <w:szCs w:val="20"/>
        </w:rPr>
        <w:sectPr w:rsidR="002D13D9" w:rsidRPr="00D60EC5" w:rsidSect="00E2267F">
          <w:type w:val="continuous"/>
          <w:pgSz w:w="12240" w:h="15840"/>
          <w:pgMar w:top="1417" w:right="1701" w:bottom="709" w:left="1701" w:header="708" w:footer="708" w:gutter="0"/>
          <w:cols w:space="708"/>
          <w:docGrid w:linePitch="360"/>
        </w:sectPr>
      </w:pPr>
    </w:p>
    <w:p w:rsidR="00AA4F63" w:rsidRDefault="00C3697F" w:rsidP="007C5A30">
      <w:pPr>
        <w:spacing w:after="0"/>
        <w:jc w:val="both"/>
        <w:rPr>
          <w:rFonts w:ascii="Arial" w:hAnsi="Arial" w:cs="Arial"/>
          <w:b/>
          <w:sz w:val="20"/>
          <w:szCs w:val="20"/>
        </w:rPr>
      </w:pPr>
      <w:proofErr w:type="spellStart"/>
      <w:r w:rsidRPr="007C5A30">
        <w:rPr>
          <w:rFonts w:ascii="Arial" w:hAnsi="Arial" w:cs="Arial"/>
          <w:b/>
          <w:sz w:val="20"/>
          <w:szCs w:val="20"/>
        </w:rPr>
        <w:lastRenderedPageBreak/>
        <w:t>Dx</w:t>
      </w:r>
      <w:proofErr w:type="spellEnd"/>
      <w:r w:rsidRPr="007C5A30">
        <w:rPr>
          <w:rFonts w:ascii="Arial" w:hAnsi="Arial" w:cs="Arial"/>
          <w:b/>
          <w:sz w:val="20"/>
          <w:szCs w:val="20"/>
        </w:rPr>
        <w:t xml:space="preserve"> </w:t>
      </w:r>
      <w:r w:rsidR="00FA6533" w:rsidRPr="007C5A30">
        <w:rPr>
          <w:rFonts w:ascii="Arial" w:hAnsi="Arial" w:cs="Arial"/>
          <w:b/>
          <w:sz w:val="20"/>
          <w:szCs w:val="20"/>
        </w:rPr>
        <w:t>en</w:t>
      </w:r>
      <w:r w:rsidR="00EA1589" w:rsidRPr="007C5A30">
        <w:rPr>
          <w:rFonts w:ascii="Arial" w:hAnsi="Arial" w:cs="Arial"/>
          <w:b/>
          <w:sz w:val="20"/>
          <w:szCs w:val="20"/>
        </w:rPr>
        <w:t xml:space="preserve"> certificado de </w:t>
      </w:r>
      <w:proofErr w:type="gramStart"/>
      <w:r w:rsidR="00EA1589" w:rsidRPr="007C5A30">
        <w:rPr>
          <w:rFonts w:ascii="Arial" w:hAnsi="Arial" w:cs="Arial"/>
          <w:b/>
          <w:sz w:val="20"/>
          <w:szCs w:val="20"/>
        </w:rPr>
        <w:t xml:space="preserve">defunción </w:t>
      </w:r>
      <w:r w:rsidR="008D0A22" w:rsidRPr="007C5A30">
        <w:rPr>
          <w:rFonts w:ascii="Arial" w:hAnsi="Arial" w:cs="Arial"/>
          <w:b/>
          <w:sz w:val="20"/>
          <w:szCs w:val="20"/>
        </w:rPr>
        <w:t>:</w:t>
      </w:r>
      <w:proofErr w:type="gramEnd"/>
    </w:p>
    <w:p w:rsidR="002D13D9" w:rsidRPr="007C5A30" w:rsidRDefault="002D13D9" w:rsidP="007C5A30">
      <w:pPr>
        <w:spacing w:after="0"/>
        <w:jc w:val="both"/>
        <w:rPr>
          <w:rFonts w:ascii="Arial" w:hAnsi="Arial" w:cs="Arial"/>
          <w:b/>
          <w:sz w:val="20"/>
          <w:szCs w:val="20"/>
        </w:rPr>
        <w:sectPr w:rsidR="002D13D9" w:rsidRPr="007C5A30" w:rsidSect="0010120F">
          <w:type w:val="continuous"/>
          <w:pgSz w:w="12240" w:h="15840"/>
          <w:pgMar w:top="1417" w:right="1701" w:bottom="1417" w:left="1701" w:header="708" w:footer="708" w:gutter="0"/>
          <w:cols w:num="2" w:space="708"/>
          <w:docGrid w:linePitch="360"/>
        </w:sectPr>
      </w:pPr>
    </w:p>
    <w:p w:rsidR="006A5C6F" w:rsidRDefault="006A5C6F" w:rsidP="007C5A30">
      <w:pPr>
        <w:spacing w:after="0"/>
        <w:jc w:val="both"/>
        <w:rPr>
          <w:rFonts w:ascii="Arial" w:hAnsi="Arial" w:cs="Arial"/>
          <w:sz w:val="20"/>
          <w:szCs w:val="20"/>
        </w:rPr>
      </w:pPr>
      <w:r>
        <w:rPr>
          <w:rFonts w:ascii="Arial" w:hAnsi="Arial" w:cs="Arial"/>
          <w:sz w:val="20"/>
          <w:szCs w:val="20"/>
        </w:rPr>
        <w:lastRenderedPageBreak/>
        <w:t xml:space="preserve">Neumonía </w:t>
      </w:r>
      <w:proofErr w:type="spellStart"/>
      <w:r>
        <w:rPr>
          <w:rFonts w:ascii="Arial" w:hAnsi="Arial" w:cs="Arial"/>
          <w:sz w:val="20"/>
          <w:szCs w:val="20"/>
        </w:rPr>
        <w:t>Hipoxemica</w:t>
      </w:r>
      <w:proofErr w:type="spellEnd"/>
      <w:r>
        <w:rPr>
          <w:rFonts w:ascii="Arial" w:hAnsi="Arial" w:cs="Arial"/>
          <w:sz w:val="20"/>
          <w:szCs w:val="20"/>
        </w:rPr>
        <w:t xml:space="preserve"> Refractaria</w:t>
      </w:r>
      <w:r w:rsidR="00AD0E6A">
        <w:rPr>
          <w:rFonts w:ascii="Arial" w:hAnsi="Arial" w:cs="Arial"/>
          <w:sz w:val="20"/>
          <w:szCs w:val="20"/>
        </w:rPr>
        <w:t xml:space="preserve">   J189</w:t>
      </w:r>
    </w:p>
    <w:p w:rsidR="002136BC" w:rsidRDefault="006A5C6F" w:rsidP="007C5A30">
      <w:pPr>
        <w:spacing w:after="0"/>
        <w:jc w:val="both"/>
        <w:rPr>
          <w:rFonts w:ascii="Arial" w:hAnsi="Arial" w:cs="Arial"/>
          <w:sz w:val="20"/>
          <w:szCs w:val="20"/>
        </w:rPr>
      </w:pPr>
      <w:r>
        <w:rPr>
          <w:rFonts w:ascii="Arial" w:hAnsi="Arial" w:cs="Arial"/>
          <w:sz w:val="20"/>
          <w:szCs w:val="20"/>
        </w:rPr>
        <w:t>Sí</w:t>
      </w:r>
      <w:r w:rsidR="002136BC">
        <w:rPr>
          <w:rFonts w:ascii="Arial" w:hAnsi="Arial" w:cs="Arial"/>
          <w:sz w:val="20"/>
          <w:szCs w:val="20"/>
        </w:rPr>
        <w:t>ndrome de Di</w:t>
      </w:r>
      <w:r>
        <w:rPr>
          <w:rFonts w:ascii="Arial" w:hAnsi="Arial" w:cs="Arial"/>
          <w:sz w:val="20"/>
          <w:szCs w:val="20"/>
        </w:rPr>
        <w:t>fi</w:t>
      </w:r>
      <w:r w:rsidR="002136BC">
        <w:rPr>
          <w:rFonts w:ascii="Arial" w:hAnsi="Arial" w:cs="Arial"/>
          <w:sz w:val="20"/>
          <w:szCs w:val="20"/>
        </w:rPr>
        <w:t>cultad Respiratoria Aguda</w:t>
      </w:r>
      <w:r w:rsidR="00AD0E6A">
        <w:rPr>
          <w:rFonts w:ascii="Arial" w:hAnsi="Arial" w:cs="Arial"/>
          <w:sz w:val="20"/>
          <w:szCs w:val="20"/>
        </w:rPr>
        <w:t xml:space="preserve">    J969</w:t>
      </w:r>
    </w:p>
    <w:p w:rsidR="002136BC" w:rsidRDefault="006A5C6F" w:rsidP="007C5A30">
      <w:pPr>
        <w:spacing w:after="0"/>
        <w:jc w:val="both"/>
        <w:rPr>
          <w:rFonts w:ascii="Arial" w:hAnsi="Arial" w:cs="Arial"/>
          <w:sz w:val="20"/>
          <w:szCs w:val="20"/>
        </w:rPr>
      </w:pPr>
      <w:r>
        <w:rPr>
          <w:rFonts w:ascii="Arial" w:hAnsi="Arial" w:cs="Arial"/>
          <w:sz w:val="20"/>
          <w:szCs w:val="20"/>
        </w:rPr>
        <w:t>Neumonía Complicada</w:t>
      </w:r>
      <w:r w:rsidR="00AD0E6A">
        <w:rPr>
          <w:rFonts w:ascii="Arial" w:hAnsi="Arial" w:cs="Arial"/>
          <w:sz w:val="20"/>
          <w:szCs w:val="20"/>
        </w:rPr>
        <w:t xml:space="preserve"> </w:t>
      </w:r>
      <w:bookmarkStart w:id="0" w:name="_GoBack"/>
      <w:bookmarkEnd w:id="0"/>
    </w:p>
    <w:p w:rsidR="006660E6" w:rsidRDefault="006660E6" w:rsidP="007C5A30">
      <w:pPr>
        <w:spacing w:after="0"/>
        <w:jc w:val="both"/>
        <w:rPr>
          <w:rFonts w:ascii="Arial" w:hAnsi="Arial" w:cs="Arial"/>
          <w:sz w:val="20"/>
          <w:szCs w:val="20"/>
        </w:rPr>
      </w:pPr>
    </w:p>
    <w:p w:rsidR="006660E6" w:rsidRDefault="006660E6" w:rsidP="007C5A30">
      <w:pPr>
        <w:spacing w:after="0"/>
        <w:jc w:val="both"/>
        <w:rPr>
          <w:rFonts w:ascii="Arial" w:hAnsi="Arial" w:cs="Arial"/>
          <w:sz w:val="20"/>
          <w:szCs w:val="20"/>
        </w:rPr>
      </w:pPr>
    </w:p>
    <w:p w:rsidR="006660E6" w:rsidRDefault="006660E6" w:rsidP="007C5A30">
      <w:pPr>
        <w:spacing w:after="0"/>
        <w:jc w:val="both"/>
        <w:rPr>
          <w:rFonts w:ascii="Arial" w:hAnsi="Arial" w:cs="Arial"/>
          <w:sz w:val="20"/>
          <w:szCs w:val="20"/>
        </w:rPr>
      </w:pPr>
    </w:p>
    <w:p w:rsidR="006D01F6" w:rsidRDefault="006D01F6" w:rsidP="00E2267F">
      <w:pPr>
        <w:spacing w:after="0"/>
        <w:rPr>
          <w:rFonts w:ascii="Arial" w:hAnsi="Arial" w:cs="Arial"/>
          <w:sz w:val="20"/>
          <w:szCs w:val="20"/>
        </w:rPr>
      </w:pPr>
    </w:p>
    <w:p w:rsidR="00EA1589" w:rsidRDefault="00EA1589" w:rsidP="00E2267F">
      <w:pPr>
        <w:spacing w:after="0"/>
        <w:rPr>
          <w:rFonts w:ascii="Arial" w:hAnsi="Arial" w:cs="Arial"/>
          <w:sz w:val="20"/>
          <w:szCs w:val="20"/>
        </w:rPr>
      </w:pPr>
    </w:p>
    <w:p w:rsidR="00C86A0B" w:rsidRDefault="00C86A0B" w:rsidP="008D0A22">
      <w:pPr>
        <w:rPr>
          <w:rFonts w:ascii="Arial" w:hAnsi="Arial" w:cs="Arial"/>
          <w:sz w:val="20"/>
          <w:szCs w:val="20"/>
        </w:rPr>
      </w:pPr>
    </w:p>
    <w:p w:rsidR="00384004" w:rsidRDefault="00C1185D" w:rsidP="00E2267F">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E2267F">
      <w:pPr>
        <w:spacing w:after="0"/>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FC9" w:rsidRDefault="002C4FC9" w:rsidP="00EF2D4E">
      <w:pPr>
        <w:spacing w:after="0" w:line="240" w:lineRule="auto"/>
      </w:pPr>
      <w:r>
        <w:separator/>
      </w:r>
    </w:p>
  </w:endnote>
  <w:endnote w:type="continuationSeparator" w:id="0">
    <w:p w:rsidR="002C4FC9" w:rsidRDefault="002C4FC9" w:rsidP="00E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FC9" w:rsidRDefault="002C4FC9" w:rsidP="00EF2D4E">
      <w:pPr>
        <w:spacing w:after="0" w:line="240" w:lineRule="auto"/>
      </w:pPr>
      <w:r>
        <w:separator/>
      </w:r>
    </w:p>
  </w:footnote>
  <w:footnote w:type="continuationSeparator" w:id="0">
    <w:p w:rsidR="002C4FC9" w:rsidRDefault="002C4FC9" w:rsidP="00EF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4E" w:rsidRDefault="00EF2D4E">
    <w:pPr>
      <w:pStyle w:val="Encabezado"/>
    </w:pPr>
    <w:r>
      <w:rPr>
        <w:noProof/>
        <w:lang w:eastAsia="es-MX"/>
      </w:rPr>
      <w:drawing>
        <wp:inline distT="0" distB="0" distL="0" distR="0" wp14:anchorId="336399B0" wp14:editId="0F0BBA1A">
          <wp:extent cx="3023637" cy="7315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speremos Juntos Interno.jpg"/>
                  <pic:cNvPicPr/>
                </pic:nvPicPr>
                <pic:blipFill>
                  <a:blip r:embed="rId1">
                    <a:extLst>
                      <a:ext uri="{28A0092B-C50C-407E-A947-70E740481C1C}">
                        <a14:useLocalDpi xmlns:a14="http://schemas.microsoft.com/office/drawing/2010/main" val="0"/>
                      </a:ext>
                    </a:extLst>
                  </a:blip>
                  <a:stretch>
                    <a:fillRect/>
                  </a:stretch>
                </pic:blipFill>
                <pic:spPr>
                  <a:xfrm>
                    <a:off x="0" y="0"/>
                    <a:ext cx="3083962" cy="74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00D64"/>
    <w:rsid w:val="0002050B"/>
    <w:rsid w:val="00024BAC"/>
    <w:rsid w:val="00037571"/>
    <w:rsid w:val="00040E57"/>
    <w:rsid w:val="00071D4D"/>
    <w:rsid w:val="000A46A5"/>
    <w:rsid w:val="000A61C5"/>
    <w:rsid w:val="000B3362"/>
    <w:rsid w:val="000B7840"/>
    <w:rsid w:val="000B7AF8"/>
    <w:rsid w:val="000E0D8C"/>
    <w:rsid w:val="000F0A2B"/>
    <w:rsid w:val="0010120F"/>
    <w:rsid w:val="00102FC1"/>
    <w:rsid w:val="00144917"/>
    <w:rsid w:val="0015716C"/>
    <w:rsid w:val="00163524"/>
    <w:rsid w:val="00166C83"/>
    <w:rsid w:val="00176407"/>
    <w:rsid w:val="00185349"/>
    <w:rsid w:val="00191CF2"/>
    <w:rsid w:val="001D00D1"/>
    <w:rsid w:val="001F65C7"/>
    <w:rsid w:val="002136BC"/>
    <w:rsid w:val="0026716F"/>
    <w:rsid w:val="00292BE5"/>
    <w:rsid w:val="002A43DF"/>
    <w:rsid w:val="002A5A1B"/>
    <w:rsid w:val="002C4FC9"/>
    <w:rsid w:val="002D13D9"/>
    <w:rsid w:val="002D3E76"/>
    <w:rsid w:val="00304651"/>
    <w:rsid w:val="00337498"/>
    <w:rsid w:val="0033779E"/>
    <w:rsid w:val="00352235"/>
    <w:rsid w:val="003637E3"/>
    <w:rsid w:val="0036701C"/>
    <w:rsid w:val="00384004"/>
    <w:rsid w:val="00394396"/>
    <w:rsid w:val="003D25B1"/>
    <w:rsid w:val="003F1E55"/>
    <w:rsid w:val="0040366A"/>
    <w:rsid w:val="00414013"/>
    <w:rsid w:val="00470D79"/>
    <w:rsid w:val="004748CB"/>
    <w:rsid w:val="0048307A"/>
    <w:rsid w:val="004A5EDF"/>
    <w:rsid w:val="004B1906"/>
    <w:rsid w:val="004E048C"/>
    <w:rsid w:val="005025D4"/>
    <w:rsid w:val="00505804"/>
    <w:rsid w:val="005132B7"/>
    <w:rsid w:val="0053039A"/>
    <w:rsid w:val="0055092D"/>
    <w:rsid w:val="00551CEF"/>
    <w:rsid w:val="0056141A"/>
    <w:rsid w:val="00562D52"/>
    <w:rsid w:val="00564341"/>
    <w:rsid w:val="005767B8"/>
    <w:rsid w:val="00595DF3"/>
    <w:rsid w:val="005A20B0"/>
    <w:rsid w:val="005C3C95"/>
    <w:rsid w:val="005C46F3"/>
    <w:rsid w:val="005D6F0C"/>
    <w:rsid w:val="005F2751"/>
    <w:rsid w:val="00610202"/>
    <w:rsid w:val="00613411"/>
    <w:rsid w:val="00630AF9"/>
    <w:rsid w:val="006660E6"/>
    <w:rsid w:val="00677F06"/>
    <w:rsid w:val="00684DF6"/>
    <w:rsid w:val="00696C96"/>
    <w:rsid w:val="006A5C6F"/>
    <w:rsid w:val="006B6CB2"/>
    <w:rsid w:val="006D01F6"/>
    <w:rsid w:val="006D36AC"/>
    <w:rsid w:val="006E0164"/>
    <w:rsid w:val="007329D2"/>
    <w:rsid w:val="007407DB"/>
    <w:rsid w:val="007541B8"/>
    <w:rsid w:val="007618BA"/>
    <w:rsid w:val="007666F4"/>
    <w:rsid w:val="00771024"/>
    <w:rsid w:val="007754BF"/>
    <w:rsid w:val="00786698"/>
    <w:rsid w:val="00787536"/>
    <w:rsid w:val="00794D42"/>
    <w:rsid w:val="007C09C5"/>
    <w:rsid w:val="007C5A30"/>
    <w:rsid w:val="007D27A8"/>
    <w:rsid w:val="0080435F"/>
    <w:rsid w:val="00823D60"/>
    <w:rsid w:val="0084701B"/>
    <w:rsid w:val="00864693"/>
    <w:rsid w:val="0088293F"/>
    <w:rsid w:val="00884AA7"/>
    <w:rsid w:val="00892E13"/>
    <w:rsid w:val="008B08EB"/>
    <w:rsid w:val="008D0851"/>
    <w:rsid w:val="008D0A22"/>
    <w:rsid w:val="00900833"/>
    <w:rsid w:val="00902C43"/>
    <w:rsid w:val="00911C21"/>
    <w:rsid w:val="00936228"/>
    <w:rsid w:val="009401BF"/>
    <w:rsid w:val="00945275"/>
    <w:rsid w:val="00946EEE"/>
    <w:rsid w:val="009524D1"/>
    <w:rsid w:val="00961B6D"/>
    <w:rsid w:val="00967A89"/>
    <w:rsid w:val="00977DC8"/>
    <w:rsid w:val="009C05D5"/>
    <w:rsid w:val="009E019F"/>
    <w:rsid w:val="00A37E78"/>
    <w:rsid w:val="00A41EEA"/>
    <w:rsid w:val="00A4768F"/>
    <w:rsid w:val="00A5700B"/>
    <w:rsid w:val="00A728AD"/>
    <w:rsid w:val="00A739DD"/>
    <w:rsid w:val="00A95BEA"/>
    <w:rsid w:val="00AA4F63"/>
    <w:rsid w:val="00AA7E8A"/>
    <w:rsid w:val="00AC4254"/>
    <w:rsid w:val="00AD0E6A"/>
    <w:rsid w:val="00AD2BAF"/>
    <w:rsid w:val="00AE175C"/>
    <w:rsid w:val="00B0705F"/>
    <w:rsid w:val="00B3116D"/>
    <w:rsid w:val="00B53266"/>
    <w:rsid w:val="00B576DA"/>
    <w:rsid w:val="00B75C3F"/>
    <w:rsid w:val="00B80AC1"/>
    <w:rsid w:val="00BE1DD6"/>
    <w:rsid w:val="00C1185D"/>
    <w:rsid w:val="00C3697F"/>
    <w:rsid w:val="00C41A83"/>
    <w:rsid w:val="00C428BD"/>
    <w:rsid w:val="00C535A0"/>
    <w:rsid w:val="00C650D2"/>
    <w:rsid w:val="00C7137F"/>
    <w:rsid w:val="00C86A0B"/>
    <w:rsid w:val="00C924E9"/>
    <w:rsid w:val="00CA6D9D"/>
    <w:rsid w:val="00CB6392"/>
    <w:rsid w:val="00CD48A1"/>
    <w:rsid w:val="00D025BA"/>
    <w:rsid w:val="00D062DC"/>
    <w:rsid w:val="00D16670"/>
    <w:rsid w:val="00D37386"/>
    <w:rsid w:val="00D466F7"/>
    <w:rsid w:val="00D57F09"/>
    <w:rsid w:val="00D60EC5"/>
    <w:rsid w:val="00D73328"/>
    <w:rsid w:val="00DA6A2C"/>
    <w:rsid w:val="00DE44D5"/>
    <w:rsid w:val="00E2267F"/>
    <w:rsid w:val="00E27041"/>
    <w:rsid w:val="00E31F7F"/>
    <w:rsid w:val="00E32A5B"/>
    <w:rsid w:val="00E33FC8"/>
    <w:rsid w:val="00EA1589"/>
    <w:rsid w:val="00EE1B25"/>
    <w:rsid w:val="00EE572C"/>
    <w:rsid w:val="00EF22C5"/>
    <w:rsid w:val="00EF2D4E"/>
    <w:rsid w:val="00EF31AE"/>
    <w:rsid w:val="00F009EE"/>
    <w:rsid w:val="00F03E78"/>
    <w:rsid w:val="00F161E8"/>
    <w:rsid w:val="00F16560"/>
    <w:rsid w:val="00F30880"/>
    <w:rsid w:val="00F429F3"/>
    <w:rsid w:val="00F52C6A"/>
    <w:rsid w:val="00F543E8"/>
    <w:rsid w:val="00F637CD"/>
    <w:rsid w:val="00F74D42"/>
    <w:rsid w:val="00F8042A"/>
    <w:rsid w:val="00F85576"/>
    <w:rsid w:val="00F85A4E"/>
    <w:rsid w:val="00FA1418"/>
    <w:rsid w:val="00FA6533"/>
    <w:rsid w:val="00FA7E2F"/>
    <w:rsid w:val="00FC2377"/>
    <w:rsid w:val="00FC7017"/>
    <w:rsid w:val="00FE4A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0B86B-D885-4764-91A7-5EE64970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2</Pages>
  <Words>736</Words>
  <Characters>4050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4</cp:revision>
  <dcterms:created xsi:type="dcterms:W3CDTF">2018-02-01T21:44:00Z</dcterms:created>
  <dcterms:modified xsi:type="dcterms:W3CDTF">2018-02-02T16:40:00Z</dcterms:modified>
</cp:coreProperties>
</file>